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2024-2029年中国电压力煲行业市场前瞻与投资机会分析报告</w:t>
      </w:r>
    </w:p>
    <w:p>
      <w:pPr>
        <w:spacing w:after="150"/>
      </w:pPr>
      <w:r>
        <w:rPr>
          <w:b w:val="1"/>
          <w:bCs w:val="1"/>
        </w:rPr>
        <w:t xml:space="preserve">报告简介</w:t>
      </w:r>
    </w:p>
    <w:p>
      <w:pPr>
        <w:spacing w:after="150"/>
      </w:pPr>
      <w:r>
        <w:rPr/>
        <w:t xml:space="preserve">中道泰和通过对电压力煲行业长期跟踪监测，分析电压力煲行业需求、供给、经营特性、获取能力、产业链和价值链等多方面的内容，整合行业、市场、企业、用户等多层面数据和信息资源，为客户提供深度的电压力煲行业研究报告，以专业的研究方法帮助客户深入的了解电压力煲行业，发现投资价值和投资机会，规避经营风险，提高管理和运营能力。电压力煲行业报告是从事电压力煲行业投资之前，对电压力煲行业相关各种因素进行具体调查、研究、分析，评估项目可行性、效果效益程度，提出建设性意见建议对策等，为电压力煲行业投资决策者和主管机关审批的研究性报告。以阐述对电压力煲行业的理论认识为主要内容，重在研究电压力煲行业本质及规律性认识的研究。电压力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煲专业研究单位等公布和提供的大量资料。对我国电压力煲的行业现状、市场各类经营指标的情况、重点企业状况、区域市场发展情况等内容进行详细的阐述和深入的分析，着重对电压力煲业务的发展进行详尽深入的分析，并根据电压力煲行业的政策经济发展环境对电压力煲行业潜在的风险和防范建议进行分析。最后提出研究者对电压力煲行业的研究观点，以供投资决策者参考。</w:t>
      </w:r>
    </w:p>
    <w:p>
      <w:pPr>
        <w:spacing w:after="150"/>
      </w:pPr>
      <w:r>
        <w:rPr>
          <w:b w:val="1"/>
          <w:bCs w:val="1"/>
        </w:rPr>
        <w:t xml:space="preserve">报告目录</w:t>
      </w:r>
    </w:p>
    <w:p>
      <w:pPr>
        <w:spacing w:after="150"/>
      </w:pPr>
      <w:r>
        <w:rPr>
          <w:b w:val="1"/>
          <w:bCs w:val="1"/>
        </w:rPr>
        <w:t xml:space="preserve">第一章 电压力煲行业相关概述</w:t>
      </w:r>
    </w:p>
    <w:p>
      <w:pPr>
        <w:spacing w:after="150"/>
      </w:pPr>
      <w:r>
        <w:rPr/>
        <w:t xml:space="preserve">第一节 小家电行业概述</w:t>
      </w:r>
    </w:p>
    <w:p>
      <w:pPr>
        <w:spacing w:after="150"/>
      </w:pPr>
      <w:r>
        <w:rPr/>
        <w:t xml:space="preserve">一、小家电概述</w:t>
      </w:r>
    </w:p>
    <w:p>
      <w:pPr>
        <w:spacing w:after="150"/>
      </w:pPr>
      <w:r>
        <w:rPr/>
        <w:t xml:space="preserve">二、中国小家电发展历程</w:t>
      </w:r>
    </w:p>
    <w:p>
      <w:pPr>
        <w:spacing w:after="150"/>
      </w:pPr>
      <w:r>
        <w:rPr/>
        <w:t xml:space="preserve">三、小家电市场三大特点</w:t>
      </w:r>
    </w:p>
    <w:p>
      <w:pPr>
        <w:spacing w:after="150"/>
      </w:pPr>
      <w:r>
        <w:rPr/>
        <w:t xml:space="preserve">四、中国小家电主要品牌介绍</w:t>
      </w:r>
    </w:p>
    <w:p>
      <w:pPr>
        <w:spacing w:after="150"/>
      </w:pPr>
      <w:r>
        <w:rPr/>
        <w:t xml:space="preserve">第二节 电压力煲的特性及发展</w:t>
      </w:r>
    </w:p>
    <w:p>
      <w:pPr>
        <w:spacing w:after="150"/>
      </w:pPr>
      <w:r>
        <w:rPr/>
        <w:t xml:space="preserve">一、电压力煲的特点</w:t>
      </w:r>
    </w:p>
    <w:p>
      <w:pPr>
        <w:spacing w:after="150"/>
      </w:pPr>
      <w:r>
        <w:rPr/>
        <w:t xml:space="preserve">二、中国电压力煲的市场发展历程</w:t>
      </w:r>
    </w:p>
    <w:p>
      <w:pPr>
        <w:spacing w:after="150"/>
      </w:pPr>
      <w:r>
        <w:rPr/>
        <w:t xml:space="preserve">三、电压力煲独特优势促进行业发展</w:t>
      </w:r>
    </w:p>
    <w:p>
      <w:pPr>
        <w:spacing w:after="150"/>
      </w:pPr>
      <w:r>
        <w:rPr/>
        <w:t xml:space="preserve">第三节 电压力煲与传统同类产品的比较分析</w:t>
      </w:r>
    </w:p>
    <w:p>
      <w:pPr>
        <w:spacing w:after="150"/>
      </w:pPr>
      <w:r>
        <w:rPr/>
        <w:t xml:space="preserve">一、高压锅的原理结构</w:t>
      </w:r>
    </w:p>
    <w:p>
      <w:pPr>
        <w:spacing w:after="150"/>
      </w:pPr>
      <w:r>
        <w:rPr/>
        <w:t xml:space="preserve">二、电压力煲与电压力锅对比分析</w:t>
      </w:r>
    </w:p>
    <w:p>
      <w:pPr>
        <w:spacing w:after="150"/>
      </w:pPr>
      <w:r>
        <w:rPr/>
        <w:t xml:space="preserve">三、电压力煲与电饭煲的对比分析</w:t>
      </w:r>
    </w:p>
    <w:p>
      <w:pPr>
        <w:spacing w:after="150"/>
      </w:pPr>
      <w:r>
        <w:rPr>
          <w:b w:val="1"/>
          <w:bCs w:val="1"/>
        </w:rPr>
        <w:t xml:space="preserve">第二章 2019-2023年全球电压力煲行业发展现状分析</w:t>
      </w:r>
    </w:p>
    <w:p>
      <w:pPr>
        <w:spacing w:after="150"/>
      </w:pPr>
      <w:r>
        <w:rPr/>
        <w:t xml:space="preserve">第一节 2019-2023年全球电压力煲行业运行概况</w:t>
      </w:r>
    </w:p>
    <w:p>
      <w:pPr>
        <w:spacing w:after="150"/>
      </w:pPr>
      <w:r>
        <w:rPr/>
        <w:t xml:space="preserve">一、全球电压力煲市场分析</w:t>
      </w:r>
    </w:p>
    <w:p>
      <w:pPr>
        <w:spacing w:after="150"/>
      </w:pPr>
      <w:r>
        <w:rPr/>
        <w:t xml:space="preserve">二、全球电压力煲技术应用现状</w:t>
      </w:r>
    </w:p>
    <w:p>
      <w:pPr>
        <w:spacing w:after="150"/>
      </w:pPr>
      <w:r>
        <w:rPr/>
        <w:t xml:space="preserve">三、全球电压力煲价格走势分析</w:t>
      </w:r>
    </w:p>
    <w:p>
      <w:pPr>
        <w:spacing w:after="150"/>
      </w:pPr>
      <w:r>
        <w:rPr/>
        <w:t xml:space="preserve">第二节 2019-2023年全球主要国家电压力煲市场分析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b w:val="1"/>
          <w:bCs w:val="1"/>
        </w:rPr>
        <w:t xml:space="preserve">2024-2029</w:t>
      </w:r>
    </w:p>
    <w:p>
      <w:pPr>
        <w:spacing w:after="150"/>
      </w:pPr>
      <w:r>
        <w:rPr/>
        <w:t xml:space="preserve">第三节 年全球电压力锅行业发展前景预测分析</w:t>
      </w:r>
    </w:p>
    <w:p>
      <w:pPr>
        <w:spacing w:after="150"/>
      </w:pPr>
      <w:r>
        <w:rPr>
          <w:b w:val="1"/>
          <w:bCs w:val="1"/>
        </w:rPr>
        <w:t xml:space="preserve">第三章 2019-2023年中国电压力煲行业发展环境分析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2019-2023年中国电压力煲产业政策环境分析</w:t>
      </w:r>
    </w:p>
    <w:p>
      <w:pPr>
        <w:spacing w:after="150"/>
      </w:pPr>
      <w:r>
        <w:rPr/>
        <w:t xml:space="preserve">一、小家电产业政策分析</w:t>
      </w:r>
    </w:p>
    <w:p>
      <w:pPr>
        <w:spacing w:after="150"/>
      </w:pPr>
      <w:r>
        <w:rPr/>
        <w:t xml:space="preserve">二、相关行业政策分析</w:t>
      </w:r>
    </w:p>
    <w:p>
      <w:pPr>
        <w:spacing w:after="150"/>
      </w:pPr>
      <w:r>
        <w:rPr/>
        <w:t xml:space="preserve">三、进出口政策分析</w:t>
      </w:r>
    </w:p>
    <w:p>
      <w:pPr>
        <w:spacing w:after="150"/>
      </w:pPr>
      <w:r>
        <w:rPr/>
        <w:t xml:space="preserve">第三节 2019-2023年中国电压力煲行业发展社会环境分析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2019-2023年中国电压力煲行业运行形势分析</w:t>
      </w:r>
    </w:p>
    <w:p>
      <w:pPr>
        <w:spacing w:after="150"/>
      </w:pPr>
      <w:r>
        <w:rPr/>
        <w:t xml:space="preserve">第一节 2019-2023年中国电压力煲行业运行综述</w:t>
      </w:r>
    </w:p>
    <w:p>
      <w:pPr>
        <w:spacing w:after="150"/>
      </w:pPr>
      <w:r>
        <w:rPr/>
        <w:t xml:space="preserve">一、电压力煲行业特点分析</w:t>
      </w:r>
    </w:p>
    <w:p>
      <w:pPr>
        <w:spacing w:after="150"/>
      </w:pPr>
      <w:r>
        <w:rPr/>
        <w:t xml:space="preserve">二、电压力煲技术分析</w:t>
      </w:r>
    </w:p>
    <w:p>
      <w:pPr>
        <w:spacing w:after="150"/>
      </w:pPr>
      <w:r>
        <w:rPr/>
        <w:t xml:space="preserve">三、电压力煲品牌分析</w:t>
      </w:r>
    </w:p>
    <w:p>
      <w:pPr>
        <w:spacing w:after="150"/>
      </w:pPr>
      <w:r>
        <w:rPr/>
        <w:t xml:space="preserve">第二节 2019-2023年中国电压力煲价格发展情况分析</w:t>
      </w:r>
    </w:p>
    <w:p>
      <w:pPr>
        <w:spacing w:after="150"/>
      </w:pPr>
      <w:r>
        <w:rPr/>
        <w:t xml:space="preserve">一、电压力煲价格回顾</w:t>
      </w:r>
    </w:p>
    <w:p>
      <w:pPr>
        <w:spacing w:after="150"/>
      </w:pPr>
      <w:r>
        <w:rPr/>
        <w:t xml:space="preserve">二、影响价格的因素分析</w:t>
      </w:r>
    </w:p>
    <w:p>
      <w:pPr>
        <w:spacing w:after="150"/>
      </w:pPr>
      <w:r>
        <w:rPr/>
        <w:t xml:space="preserve">三、价格走势分析</w:t>
      </w:r>
    </w:p>
    <w:p>
      <w:pPr>
        <w:spacing w:after="150"/>
      </w:pPr>
      <w:r>
        <w:rPr/>
        <w:t xml:space="preserve">第三节 2019-2023年中国电压力煲产业发展存在问题分析</w:t>
      </w:r>
    </w:p>
    <w:p>
      <w:pPr>
        <w:spacing w:after="150"/>
      </w:pPr>
      <w:r>
        <w:rPr>
          <w:b w:val="1"/>
          <w:bCs w:val="1"/>
        </w:rPr>
        <w:t xml:space="preserve">第五章 2019-2023年中国电压力煲市场运行走势分析</w:t>
      </w:r>
    </w:p>
    <w:p>
      <w:pPr>
        <w:spacing w:after="150"/>
      </w:pPr>
      <w:r>
        <w:rPr/>
        <w:t xml:space="preserve">第一节 2019-2023年中国电压力煲市场发展综述</w:t>
      </w:r>
    </w:p>
    <w:p>
      <w:pPr>
        <w:spacing w:after="150"/>
      </w:pPr>
      <w:r>
        <w:rPr/>
        <w:t xml:space="preserve">一、市场供给情况分析</w:t>
      </w:r>
    </w:p>
    <w:p>
      <w:pPr>
        <w:spacing w:after="150"/>
      </w:pPr>
      <w:r>
        <w:rPr/>
        <w:t xml:space="preserve">二、产品需求分析</w:t>
      </w:r>
    </w:p>
    <w:p>
      <w:pPr>
        <w:spacing w:after="150"/>
      </w:pPr>
      <w:r>
        <w:rPr/>
        <w:t xml:space="preserve">三、影响产品供需的因素分析</w:t>
      </w:r>
    </w:p>
    <w:p>
      <w:pPr>
        <w:spacing w:after="150"/>
      </w:pPr>
      <w:r>
        <w:rPr/>
        <w:t xml:space="preserve">第二节 2019-2023年中国电压力煲市场运行动态分析</w:t>
      </w:r>
    </w:p>
    <w:p>
      <w:pPr>
        <w:spacing w:after="150"/>
      </w:pPr>
      <w:r>
        <w:rPr/>
        <w:t xml:space="preserve">一、老板电压力煲核心技术</w:t>
      </w:r>
    </w:p>
    <w:p>
      <w:pPr>
        <w:spacing w:after="150"/>
      </w:pPr>
      <w:r>
        <w:rPr/>
        <w:t xml:space="preserve">二、电压力煲取代电饭煲仍需时日</w:t>
      </w:r>
    </w:p>
    <w:p>
      <w:pPr>
        <w:spacing w:after="150"/>
      </w:pPr>
      <w:r>
        <w:rPr/>
        <w:t xml:space="preserve">三、九阳电压力煲升级门槛</w:t>
      </w:r>
    </w:p>
    <w:p>
      <w:pPr>
        <w:spacing w:after="150"/>
      </w:pPr>
      <w:r>
        <w:rPr/>
        <w:t xml:space="preserve">四、电压力煲进入“智能调压”时代</w:t>
      </w:r>
    </w:p>
    <w:p>
      <w:pPr>
        <w:spacing w:after="150"/>
      </w:pPr>
      <w:r>
        <w:rPr/>
        <w:t xml:space="preserve">第三节 2019-2023年中国电压力煲进入快速发展新时期</w:t>
      </w:r>
    </w:p>
    <w:p>
      <w:pPr>
        <w:spacing w:after="150"/>
      </w:pPr>
      <w:r>
        <w:rPr>
          <w:b w:val="1"/>
          <w:bCs w:val="1"/>
        </w:rPr>
        <w:t xml:space="preserve">第六章 2019-2023年中国家用厨房电器具制造行业数据监测分析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2019-2023年中国电热水器、浸入式液体加热器等电热设备进出口数据监测分析</w:t>
      </w:r>
    </w:p>
    <w:p>
      <w:pPr>
        <w:spacing w:after="150"/>
      </w:pPr>
      <w:r>
        <w:rPr/>
        <w:t xml:space="preserve">第一节 2019-2023年中国电热水器、浸入式液体加热器等电热设备进口数据分析</w:t>
      </w:r>
    </w:p>
    <w:p>
      <w:pPr>
        <w:spacing w:after="150"/>
      </w:pPr>
      <w:r>
        <w:rPr/>
        <w:t xml:space="preserve">一、进口数量分析(8516)</w:t>
      </w:r>
    </w:p>
    <w:p>
      <w:pPr>
        <w:spacing w:after="150"/>
      </w:pPr>
      <w:r>
        <w:rPr/>
        <w:t xml:space="preserve">二、进口金额分析</w:t>
      </w:r>
    </w:p>
    <w:p>
      <w:pPr>
        <w:spacing w:after="150"/>
      </w:pPr>
      <w:r>
        <w:rPr/>
        <w:t xml:space="preserve">第二节 2019-2023年中国电热水器、浸入式液体加热器等电热设备出口数据分析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2019-2023年中国电热水器、浸入式液体加热器等电热设备进出口平均单价分析</w:t>
      </w:r>
    </w:p>
    <w:p>
      <w:pPr>
        <w:spacing w:after="150"/>
      </w:pPr>
      <w:r>
        <w:rPr/>
        <w:t xml:space="preserve">第四节 2019-2023年中国电热水器、浸入式液体加热器等电热设备进出口国家及地区分析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2019-2023年中国电压力煲市场营销调查透析</w:t>
      </w:r>
    </w:p>
    <w:p>
      <w:pPr>
        <w:spacing w:after="150"/>
      </w:pPr>
      <w:r>
        <w:rPr/>
        <w:t xml:space="preserve">第一节 2019-2023年中国电压力煲市场营销分析</w:t>
      </w:r>
    </w:p>
    <w:p>
      <w:pPr>
        <w:spacing w:after="150"/>
      </w:pPr>
      <w:r>
        <w:rPr/>
        <w:t xml:space="preserve">一、电压力煲市场品牌、渠道结构特征</w:t>
      </w:r>
    </w:p>
    <w:p>
      <w:pPr>
        <w:spacing w:after="150"/>
      </w:pPr>
      <w:r>
        <w:rPr/>
        <w:t xml:space="preserve">二、中国电压力煲的营销问题及策略分析</w:t>
      </w:r>
    </w:p>
    <w:p>
      <w:pPr>
        <w:spacing w:after="150"/>
      </w:pPr>
      <w:r>
        <w:rPr/>
        <w:t xml:space="preserve">三、国内电压力煲主流厂商的营销策略分析</w:t>
      </w:r>
    </w:p>
    <w:p>
      <w:pPr>
        <w:spacing w:after="150"/>
      </w:pPr>
      <w:r>
        <w:rPr/>
        <w:t xml:space="preserve">四、“电压力煲”的市场推广策略</w:t>
      </w:r>
    </w:p>
    <w:p>
      <w:pPr>
        <w:spacing w:after="150"/>
      </w:pPr>
      <w:r>
        <w:rPr/>
        <w:t xml:space="preserve">第二节 2019-2023年中国家用豆浆机消费者基本概况</w:t>
      </w:r>
    </w:p>
    <w:p>
      <w:pPr>
        <w:spacing w:after="150"/>
      </w:pPr>
      <w:r>
        <w:rPr/>
        <w:t xml:space="preserve">第三节 2019-2023年中国电压力煲市场深度研究</w:t>
      </w:r>
    </w:p>
    <w:p>
      <w:pPr>
        <w:spacing w:after="150"/>
      </w:pPr>
      <w:r>
        <w:rPr/>
        <w:t xml:space="preserve">一、电压力煲品牌倾向</w:t>
      </w:r>
    </w:p>
    <w:p>
      <w:pPr>
        <w:spacing w:after="150"/>
      </w:pPr>
      <w:r>
        <w:rPr/>
        <w:t xml:space="preserve">二、电压力煲质量性能</w:t>
      </w:r>
    </w:p>
    <w:p>
      <w:pPr>
        <w:spacing w:after="150"/>
      </w:pPr>
      <w:r>
        <w:rPr/>
        <w:t xml:space="preserve">三、电压力煲价格期望</w:t>
      </w:r>
    </w:p>
    <w:p>
      <w:pPr>
        <w:spacing w:after="150"/>
      </w:pPr>
      <w:r>
        <w:rPr/>
        <w:t xml:space="preserve">四、电压力煲容量需求</w:t>
      </w:r>
    </w:p>
    <w:p>
      <w:pPr>
        <w:spacing w:after="150"/>
      </w:pPr>
      <w:r>
        <w:rPr>
          <w:b w:val="1"/>
          <w:bCs w:val="1"/>
        </w:rPr>
        <w:t xml:space="preserve">第九章 2019-2023年中国电压力煲行业市场竞争格局分析</w:t>
      </w:r>
    </w:p>
    <w:p>
      <w:pPr>
        <w:spacing w:after="150"/>
      </w:pPr>
      <w:r>
        <w:rPr/>
        <w:t xml:space="preserve">第一节 2019-2023年中国电压力煲产业竞争现状分析</w:t>
      </w:r>
    </w:p>
    <w:p>
      <w:pPr>
        <w:spacing w:after="150"/>
      </w:pPr>
      <w:r>
        <w:rPr/>
        <w:t xml:space="preserve">一、市场价格竞争分析</w:t>
      </w:r>
    </w:p>
    <w:p>
      <w:pPr>
        <w:spacing w:after="150"/>
      </w:pPr>
      <w:r>
        <w:rPr/>
        <w:t xml:space="preserve">二、品牌竞争分析</w:t>
      </w:r>
    </w:p>
    <w:p>
      <w:pPr>
        <w:spacing w:after="150"/>
      </w:pPr>
      <w:r>
        <w:rPr/>
        <w:t xml:space="preserve">三、功能竞争分析</w:t>
      </w:r>
    </w:p>
    <w:p>
      <w:pPr>
        <w:spacing w:after="150"/>
      </w:pPr>
      <w:r>
        <w:rPr/>
        <w:t xml:space="preserve">第二节 2019-2023年中国电压力煲行业集中度分析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2019-2023年中国电压力煲企业提升竞争力策略分析</w:t>
      </w:r>
    </w:p>
    <w:p>
      <w:pPr>
        <w:spacing w:after="150"/>
      </w:pPr>
      <w:r>
        <w:rPr>
          <w:b w:val="1"/>
          <w:bCs w:val="1"/>
        </w:rPr>
        <w:t xml:space="preserve">第十章 2019-2023年中国电压力煲知名品牌企业竞争力分析</w:t>
      </w:r>
    </w:p>
    <w:p>
      <w:pPr>
        <w:spacing w:after="150"/>
      </w:pPr>
      <w:r>
        <w:rPr/>
        <w:t xml:space="preserve">第一节 九阳股份有限公司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浙江苏泊尔股份有限公司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杭州老板实业集团有限公司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佛山市顺德区爱德电器有限公司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2019-2023年中国小家电市场运行态势分析</w:t>
      </w:r>
    </w:p>
    <w:p>
      <w:pPr>
        <w:spacing w:after="150"/>
      </w:pPr>
      <w:r>
        <w:rPr/>
        <w:t xml:space="preserve">第一节 2019-2023年中国小家电市场发展驱动力因素分析</w:t>
      </w:r>
    </w:p>
    <w:p>
      <w:pPr>
        <w:spacing w:after="150"/>
      </w:pPr>
      <w:r>
        <w:rPr/>
        <w:t xml:space="preserve">一、中国小家电标准实施，促进产业良性发展</w:t>
      </w:r>
    </w:p>
    <w:p>
      <w:pPr>
        <w:spacing w:after="150"/>
      </w:pPr>
      <w:r>
        <w:rPr/>
        <w:t xml:space="preserve">二、我国小家电市场的需求空间巨大，增长潜力十分可观</w:t>
      </w:r>
    </w:p>
    <w:p>
      <w:pPr>
        <w:spacing w:after="150"/>
      </w:pPr>
      <w:r>
        <w:rPr/>
        <w:t xml:space="preserve">三、“家电下乡”政策带动小家电渠道的扩容</w:t>
      </w:r>
    </w:p>
    <w:p>
      <w:pPr>
        <w:spacing w:after="150"/>
      </w:pPr>
      <w:r>
        <w:rPr/>
        <w:t xml:space="preserve">四、科技创新开发体系的完善，为小家电市场发展提供了技术保障</w:t>
      </w:r>
    </w:p>
    <w:p>
      <w:pPr>
        <w:spacing w:after="150"/>
      </w:pPr>
      <w:r>
        <w:rPr/>
        <w:t xml:space="preserve">第二节 2019-2023年中国小家电市场发展阻碍因素分析</w:t>
      </w:r>
    </w:p>
    <w:p>
      <w:pPr>
        <w:spacing w:after="150"/>
      </w:pPr>
      <w:r>
        <w:rPr/>
        <w:t xml:space="preserve">一、新冠疫情对小家电产品出口形成冲击</w:t>
      </w:r>
    </w:p>
    <w:p>
      <w:pPr>
        <w:spacing w:after="150"/>
      </w:pPr>
      <w:r>
        <w:rPr/>
        <w:t xml:space="preserve">二、行业进入门槛低，品牌分散</w:t>
      </w:r>
    </w:p>
    <w:p>
      <w:pPr>
        <w:spacing w:after="150"/>
      </w:pPr>
      <w:r>
        <w:rPr/>
        <w:t xml:space="preserve">三、与国际标准仍有差距，企业国际竞争力较弱</w:t>
      </w:r>
    </w:p>
    <w:p>
      <w:pPr>
        <w:spacing w:after="150"/>
      </w:pPr>
      <w:r>
        <w:rPr/>
        <w:t xml:space="preserve">四、售后服务体系不完善，制约了品牌忠诚度的提高</w:t>
      </w:r>
    </w:p>
    <w:p>
      <w:pPr>
        <w:spacing w:after="150"/>
      </w:pPr>
      <w:r>
        <w:rPr/>
        <w:t xml:space="preserve">第三节 2024-2029年中国小家电市场发展趋势分析</w:t>
      </w:r>
    </w:p>
    <w:p>
      <w:pPr>
        <w:spacing w:after="150"/>
      </w:pPr>
      <w:r>
        <w:rPr/>
        <w:t xml:space="preserve">一、小家电市场快鱼吃慢鱼</w:t>
      </w:r>
    </w:p>
    <w:p>
      <w:pPr>
        <w:spacing w:after="150"/>
      </w:pPr>
      <w:r>
        <w:rPr/>
        <w:t xml:space="preserve">二、内忧外患，小家电降字当先</w:t>
      </w:r>
    </w:p>
    <w:p>
      <w:pPr>
        <w:spacing w:after="150"/>
      </w:pPr>
      <w:r>
        <w:rPr/>
        <w:t xml:space="preserve">三、大牌小家电瞄准农村市场</w:t>
      </w:r>
    </w:p>
    <w:p>
      <w:pPr>
        <w:spacing w:after="150"/>
      </w:pPr>
      <w:r>
        <w:rPr/>
        <w:t xml:space="preserve">四、“做实”VS“做虚”，小家电暴利不再</w:t>
      </w:r>
    </w:p>
    <w:p>
      <w:pPr>
        <w:spacing w:after="150"/>
      </w:pPr>
      <w:r>
        <w:rPr/>
        <w:t xml:space="preserve">五、安全节能引领方向</w:t>
      </w:r>
    </w:p>
    <w:p>
      <w:pPr>
        <w:spacing w:after="150"/>
      </w:pPr>
      <w:r>
        <w:rPr>
          <w:b w:val="1"/>
          <w:bCs w:val="1"/>
        </w:rPr>
        <w:t xml:space="preserve">第十二章 2024-2029年中国电压力煲行业发展前景及趋势分析</w:t>
      </w:r>
    </w:p>
    <w:p>
      <w:pPr>
        <w:spacing w:after="150"/>
      </w:pPr>
      <w:r>
        <w:rPr/>
        <w:t xml:space="preserve">第一节 2024-2029年中国小家电行业的前景分析</w:t>
      </w:r>
    </w:p>
    <w:p>
      <w:pPr>
        <w:spacing w:after="150"/>
      </w:pPr>
      <w:r>
        <w:rPr/>
        <w:t xml:space="preserve">一、小家电行业成长前景看好</w:t>
      </w:r>
    </w:p>
    <w:p>
      <w:pPr>
        <w:spacing w:after="150"/>
      </w:pPr>
      <w:r>
        <w:rPr/>
        <w:t xml:space="preserve">二、小家电扩容整合前景诱人</w:t>
      </w:r>
    </w:p>
    <w:p>
      <w:pPr>
        <w:spacing w:after="150"/>
      </w:pPr>
      <w:r>
        <w:rPr/>
        <w:t xml:space="preserve">三、小家电的产品发展趋势分析</w:t>
      </w:r>
    </w:p>
    <w:p>
      <w:pPr>
        <w:spacing w:after="150"/>
      </w:pPr>
      <w:r>
        <w:rPr/>
        <w:t xml:space="preserve">第二节 2024-2029年中国电压力煲市场前景预测分析</w:t>
      </w:r>
    </w:p>
    <w:p>
      <w:pPr>
        <w:spacing w:after="150"/>
      </w:pPr>
      <w:r>
        <w:rPr/>
        <w:t xml:space="preserve">一、电压力煲市场供需预测分析</w:t>
      </w:r>
    </w:p>
    <w:p>
      <w:pPr>
        <w:spacing w:after="150"/>
      </w:pPr>
      <w:r>
        <w:rPr/>
        <w:t xml:space="preserve">二、电压力煲竞争格局预测分析</w:t>
      </w:r>
    </w:p>
    <w:p>
      <w:pPr>
        <w:spacing w:after="150"/>
      </w:pPr>
      <w:r>
        <w:rPr/>
        <w:t xml:space="preserve">三、电压力煲进出口预测分析</w:t>
      </w:r>
    </w:p>
    <w:p>
      <w:pPr>
        <w:spacing w:after="150"/>
      </w:pPr>
      <w:r>
        <w:rPr/>
        <w:t xml:space="preserve">四、家用厨房电器具制造业预测分析</w:t>
      </w:r>
    </w:p>
    <w:p>
      <w:pPr>
        <w:spacing w:after="150"/>
      </w:pPr>
      <w:r>
        <w:rPr/>
        <w:t xml:space="preserve">第三节 2024-2029年中国电压力煲行业盈利预测分析</w:t>
      </w:r>
    </w:p>
    <w:p>
      <w:pPr>
        <w:spacing w:after="150"/>
      </w:pPr>
      <w:r>
        <w:rPr>
          <w:b w:val="1"/>
          <w:bCs w:val="1"/>
        </w:rPr>
        <w:t xml:space="preserve">第十三章 2024-2029年中国电压力煲行业投资机会与风险分析</w:t>
      </w:r>
    </w:p>
    <w:p>
      <w:pPr>
        <w:spacing w:after="150"/>
      </w:pPr>
      <w:r>
        <w:rPr/>
        <w:t xml:space="preserve">第一节 2024-2029年中国电压力煲行业投资环境分析</w:t>
      </w:r>
    </w:p>
    <w:p>
      <w:pPr>
        <w:spacing w:after="150"/>
      </w:pPr>
      <w:r>
        <w:rPr/>
        <w:t xml:space="preserve">第二节 2024-2029年电压力煲行业投资机会分析</w:t>
      </w:r>
    </w:p>
    <w:p>
      <w:pPr>
        <w:spacing w:after="150"/>
      </w:pPr>
      <w:r>
        <w:rPr/>
        <w:t xml:space="preserve">一、电压力煲潜在市场巨大</w:t>
      </w:r>
    </w:p>
    <w:p>
      <w:pPr>
        <w:spacing w:after="150"/>
      </w:pPr>
      <w:r>
        <w:rPr/>
        <w:t xml:space="preserve">二、电压力煲投资吸引力分析</w:t>
      </w:r>
    </w:p>
    <w:p>
      <w:pPr>
        <w:spacing w:after="150"/>
      </w:pPr>
      <w:r>
        <w:rPr/>
        <w:t xml:space="preserve">第三节 2024-2029年中国电压力煲行业投资风险分析</w:t>
      </w:r>
    </w:p>
    <w:p>
      <w:pPr>
        <w:spacing w:after="150"/>
      </w:pPr>
      <w:r>
        <w:rPr/>
        <w:t xml:space="preserve">一、市场竞争风险</w:t>
      </w:r>
    </w:p>
    <w:p>
      <w:pPr>
        <w:spacing w:after="150"/>
      </w:pPr>
      <w:r>
        <w:rPr/>
        <w:t xml:space="preserve">二、原材料风险</w:t>
      </w:r>
    </w:p>
    <w:p>
      <w:pPr>
        <w:spacing w:after="150"/>
      </w:pPr>
      <w:r>
        <w:rPr/>
        <w:t xml:space="preserve">三、技术风险</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图表：中国人口出生率、死亡率及自然增长率走势图</w:t>
      </w:r>
    </w:p>
    <w:p>
      <w:pPr>
        <w:spacing w:after="150"/>
      </w:pPr>
      <w:r>
        <w:rPr/>
        <w:t xml:space="preserve">图表：中国总人口数量增长趋势图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图表：2019-2023年中国研究与试验发展(RD)经费支出走势图</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图表：2019-2023年我国家用厨房电器具制造行业不同类型企业数量分布图</w:t>
      </w:r>
    </w:p>
    <w:p>
      <w:pPr>
        <w:spacing w:after="150"/>
      </w:pPr>
      <w:r>
        <w:rPr/>
        <w:t xml:space="preserve">图表：2019-2023年我国家用厨房电器具制造行业不同所有制企业数量分布图</w:t>
      </w:r>
    </w:p>
    <w:p>
      <w:pPr>
        <w:spacing w:after="150"/>
      </w:pPr>
      <w:r>
        <w:rPr/>
        <w:t xml:space="preserve">图表：2019-2023年我国家用厨房电器具制造行业不同类型企业销售收入分布图</w:t>
      </w:r>
    </w:p>
    <w:p>
      <w:pPr>
        <w:spacing w:after="150"/>
      </w:pPr>
      <w:r>
        <w:rPr/>
        <w:t xml:space="preserve">图表：2019-2023年我国家用厨房电器具制造行业不同所有制企业销售收入分布图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图表：2019-2023年我国家用厨房电器具制造行业出口交货值增长趋势图</w:t>
      </w:r>
    </w:p>
    <w:p>
      <w:pPr>
        <w:spacing w:after="150"/>
      </w:pPr>
      <w:r>
        <w:rPr/>
        <w:t xml:space="preserve">图表：2019-2023年我国家用厨房电器具制造行业销售成本增长趋势图</w:t>
      </w:r>
    </w:p>
    <w:p>
      <w:pPr>
        <w:spacing w:after="150"/>
      </w:pPr>
      <w:r>
        <w:rPr/>
        <w:t xml:space="preserve">图表：2019-2023年我国家用厨房电器具制造行业费用使用统计图</w:t>
      </w:r>
    </w:p>
    <w:p>
      <w:pPr>
        <w:spacing w:after="150"/>
      </w:pPr>
      <w:r>
        <w:rPr/>
        <w:t xml:space="preserve">图表：2019-2023年我国家用厨房电器具制造行业主要盈利指标统计图</w:t>
      </w:r>
    </w:p>
    <w:p>
      <w:pPr>
        <w:spacing w:after="150"/>
      </w:pPr>
      <w:r>
        <w:rPr/>
        <w:t xml:space="preserve">图表：2019-2023年我国家用厨房电器具制造行业主要盈利指标增长趋势图</w:t>
      </w:r>
    </w:p>
    <w:p>
      <w:pPr>
        <w:spacing w:after="150"/>
      </w:pPr>
      <w:r>
        <w:rPr/>
        <w:t xml:space="preserve">图表：2019-2023年中国电热水器、浸入式液体加热器等电热设备进口数量分析</w:t>
      </w:r>
    </w:p>
    <w:p>
      <w:pPr>
        <w:spacing w:after="150"/>
      </w:pPr>
      <w:r>
        <w:rPr/>
        <w:t xml:space="preserve">图表：2019-2023年中国电热水器、浸入式液体加热器等电热设备进口金额分析</w:t>
      </w:r>
    </w:p>
    <w:p>
      <w:pPr>
        <w:spacing w:after="150"/>
      </w:pPr>
      <w:r>
        <w:rPr/>
        <w:t xml:space="preserve">图表：2019-2023年中国电热水器、浸入式液体加热器等电热设备出口数量分析</w:t>
      </w:r>
    </w:p>
    <w:p>
      <w:pPr>
        <w:spacing w:after="150"/>
      </w:pPr>
      <w:r>
        <w:rPr/>
        <w:t xml:space="preserve">图表：2019-2023年中国电热水器、浸入式液体加热器等电热设备出口金额分析</w:t>
      </w:r>
    </w:p>
    <w:p>
      <w:pPr>
        <w:spacing w:after="150"/>
      </w:pPr>
      <w:r>
        <w:rPr/>
        <w:t xml:space="preserve">图表：2019-2023年中国电热水器、浸入式液体加热器等电热设备进出口平均单价分析</w:t>
      </w:r>
    </w:p>
    <w:p>
      <w:pPr>
        <w:spacing w:after="150"/>
      </w:pPr>
      <w:r>
        <w:rPr/>
        <w:t xml:space="preserve">图表：2019-2023年中国电热水器、浸入式液体加热器等电热设备进口国家及地区分析</w:t>
      </w:r>
    </w:p>
    <w:p>
      <w:pPr>
        <w:spacing w:after="150"/>
      </w:pPr>
      <w:r>
        <w:rPr/>
        <w:t xml:space="preserve">图表：2019-2023年中国电热水器、浸入式液体加热器等电热设备出口国家及地区分析</w:t>
      </w:r>
    </w:p>
    <w:p>
      <w:pPr>
        <w:spacing w:after="150"/>
      </w:pPr>
      <w:r>
        <w:rPr/>
        <w:t xml:space="preserve">图表：九阳股份有限公司主要经济指标走势图</w:t>
      </w:r>
    </w:p>
    <w:p>
      <w:pPr>
        <w:spacing w:after="150"/>
      </w:pPr>
      <w:r>
        <w:rPr/>
        <w:t xml:space="preserve">图表：九阳股份有限公司经营收入走势图</w:t>
      </w:r>
    </w:p>
    <w:p>
      <w:pPr>
        <w:spacing w:after="150"/>
      </w:pPr>
      <w:r>
        <w:rPr/>
        <w:t xml:space="preserve">图表：九阳股份有限公司盈利指标走势图</w:t>
      </w:r>
    </w:p>
    <w:p>
      <w:pPr>
        <w:spacing w:after="150"/>
      </w:pPr>
      <w:r>
        <w:rPr/>
        <w:t xml:space="preserve">图表：九阳股份有限公司负债情况图</w:t>
      </w:r>
    </w:p>
    <w:p>
      <w:pPr>
        <w:spacing w:after="150"/>
      </w:pPr>
      <w:r>
        <w:rPr/>
        <w:t xml:space="preserve">图表：九阳股份有限公司负债指标走势图</w:t>
      </w:r>
    </w:p>
    <w:p>
      <w:pPr>
        <w:spacing w:after="150"/>
      </w:pPr>
      <w:r>
        <w:rPr/>
        <w:t xml:space="preserve">图表：九阳股份有限公司运营能力指标走势图</w:t>
      </w:r>
    </w:p>
    <w:p>
      <w:pPr>
        <w:spacing w:after="150"/>
      </w:pPr>
      <w:r>
        <w:rPr/>
        <w:t xml:space="preserve">图表：九阳股份有限公司成长能力指标走势图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图表：浙江苏泊尔股份有限公司主要经济指标走势图</w:t>
      </w:r>
    </w:p>
    <w:p>
      <w:pPr>
        <w:spacing w:after="150"/>
      </w:pPr>
      <w:r>
        <w:rPr/>
        <w:t xml:space="preserve">图表：浙江苏泊尔股份有限公司经营收入走势图</w:t>
      </w:r>
    </w:p>
    <w:p>
      <w:pPr>
        <w:spacing w:after="150"/>
      </w:pPr>
      <w:r>
        <w:rPr/>
        <w:t xml:space="preserve">图表：浙江苏泊尔股份有限公司盈利指标走势图</w:t>
      </w:r>
    </w:p>
    <w:p>
      <w:pPr>
        <w:spacing w:after="150"/>
      </w:pPr>
      <w:r>
        <w:rPr/>
        <w:t xml:space="preserve">图表：浙江苏泊尔股份有限公司负债情况图</w:t>
      </w:r>
    </w:p>
    <w:p>
      <w:pPr>
        <w:spacing w:after="150"/>
      </w:pPr>
      <w:r>
        <w:rPr/>
        <w:t xml:space="preserve">图表：浙江苏泊尔股份有限公司负债指标走势图</w:t>
      </w:r>
    </w:p>
    <w:p>
      <w:pPr>
        <w:spacing w:after="150"/>
      </w:pPr>
      <w:r>
        <w:rPr/>
        <w:t xml:space="preserve">图表：浙江苏泊尔股份有限公司运营能力指标走势图</w:t>
      </w:r>
    </w:p>
    <w:p>
      <w:pPr>
        <w:spacing w:after="150"/>
      </w:pPr>
      <w:r>
        <w:rPr/>
        <w:t xml:space="preserve">图表：浙江苏泊尔股份有限公司成长能力指标走势图</w:t>
      </w:r>
    </w:p>
    <w:p>
      <w:pPr>
        <w:spacing w:after="150"/>
      </w:pPr>
      <w:r>
        <w:rPr/>
        <w:t xml:space="preserve">图表：杭州老板实业集团有限公司主要经济指标走势图</w:t>
      </w:r>
    </w:p>
    <w:p>
      <w:pPr>
        <w:spacing w:after="150"/>
      </w:pPr>
      <w:r>
        <w:rPr/>
        <w:t xml:space="preserve">图表：杭州老板实业集团有限公司经营收入走势图</w:t>
      </w:r>
    </w:p>
    <w:p>
      <w:pPr>
        <w:spacing w:after="150"/>
      </w:pPr>
      <w:r>
        <w:rPr/>
        <w:t xml:space="preserve">图表：杭州老板实业集团有限公司盈利指标走势图</w:t>
      </w:r>
    </w:p>
    <w:p>
      <w:pPr>
        <w:spacing w:after="150"/>
      </w:pPr>
      <w:r>
        <w:rPr/>
        <w:t xml:space="preserve">图表：杭州老板实业集团有限公司负债情况图</w:t>
      </w:r>
    </w:p>
    <w:p>
      <w:pPr>
        <w:spacing w:after="150"/>
      </w:pPr>
      <w:r>
        <w:rPr/>
        <w:t xml:space="preserve">图表：杭州老板实业集团有限公司负债指标走势图</w:t>
      </w:r>
    </w:p>
    <w:p>
      <w:pPr>
        <w:spacing w:after="150"/>
      </w:pPr>
      <w:r>
        <w:rPr/>
        <w:t xml:space="preserve">图表：杭州老板实业集团有限公司运营能力指标走势图</w:t>
      </w:r>
    </w:p>
    <w:p>
      <w:pPr>
        <w:spacing w:after="150"/>
      </w:pPr>
      <w:r>
        <w:rPr/>
        <w:t xml:space="preserve">图表：杭州老板实业集团有限公司成长能力指标走势图</w:t>
      </w:r>
    </w:p>
    <w:p>
      <w:pPr>
        <w:spacing w:after="150"/>
      </w:pPr>
      <w:r>
        <w:rPr/>
        <w:t xml:space="preserve">图表：佛山市顺德区爱德电器有限公司主要经济指标走势图</w:t>
      </w:r>
    </w:p>
    <w:p>
      <w:pPr>
        <w:spacing w:after="150"/>
      </w:pPr>
      <w:r>
        <w:rPr/>
        <w:t xml:space="preserve">图表：佛山市顺德区爱德电器有限公司经营收入走势图</w:t>
      </w:r>
    </w:p>
    <w:p>
      <w:pPr>
        <w:spacing w:after="150"/>
      </w:pPr>
      <w:r>
        <w:rPr/>
        <w:t xml:space="preserve">图表：佛山市顺德区爱德电器有限公司盈利指标走势图</w:t>
      </w:r>
    </w:p>
    <w:p>
      <w:pPr>
        <w:spacing w:after="150"/>
      </w:pPr>
      <w:r>
        <w:rPr/>
        <w:t xml:space="preserve">图表：佛山市顺德区爱德电器有限公司负债情况图</w:t>
      </w:r>
    </w:p>
    <w:p>
      <w:pPr>
        <w:spacing w:after="150"/>
      </w:pPr>
      <w:r>
        <w:rPr/>
        <w:t xml:space="preserve">图表：佛山市顺德区爱德电器有限公司负债指标走势图</w:t>
      </w:r>
    </w:p>
    <w:p>
      <w:pPr>
        <w:spacing w:after="150"/>
      </w:pPr>
      <w:r>
        <w:rPr/>
        <w:t xml:space="preserve">图表：佛山市顺德区爱德电器有限公司运营能力指标走势图</w:t>
      </w:r>
    </w:p>
    <w:p>
      <w:pPr>
        <w:spacing w:after="150"/>
      </w:pPr>
      <w:r>
        <w:rPr/>
        <w:t xml:space="preserve">图表：佛山市顺德区爱德电器有限公司成长能力指标走势图</w:t>
      </w:r>
    </w:p>
    <w:p>
      <w:pPr>
        <w:spacing w:after="150"/>
      </w:pPr>
      <w:r>
        <w:rPr/>
        <w:t xml:space="preserve">图表：2024-2029年中国电压力煲市场供需预测分析</w:t>
      </w:r>
    </w:p>
    <w:p>
      <w:pPr>
        <w:spacing w:after="150"/>
      </w:pPr>
      <w:r>
        <w:rPr/>
        <w:t xml:space="preserve">图表：2024-2029年中国电压力煲竞争格局预测分析</w:t>
      </w:r>
    </w:p>
    <w:p>
      <w:pPr>
        <w:spacing w:after="150"/>
      </w:pPr>
      <w:r>
        <w:rPr/>
        <w:t xml:space="preserve">图表：2024-2029年中国电压力煲进出口预测分析</w:t>
      </w:r>
    </w:p>
    <w:p>
      <w:pPr>
        <w:spacing w:after="150"/>
      </w:pPr>
      <w:r>
        <w:rPr/>
        <w:t xml:space="preserve">图表：2024-2029年中国家用厨房电器具制造业预测分析</w:t>
      </w:r>
    </w:p>
    <w:p>
      <w:pPr>
        <w:spacing w:after="150"/>
      </w:pPr>
      <w:r>
        <w:rPr/>
        <w:t xml:space="preserve">图表：2024-2029年中国电压力煲行业盈利预测分析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2024-2029年中国电压力煲行业市场前瞻与投资机会分析报告</dc:title>
  <dc:description>2024-2029年中国电压力煲行业市场前瞻与投资机会分析报告</dc:description>
  <dc:subject>2024-2029年中国电压力煲行业市场前瞻与投资机会分析报告</dc:subject>
  <cp:keywords>研究报告</cp:keywords>
  <cp:category>研究报告</cp:category>
  <cp:lastModifiedBy>北京中道泰和信息咨询有限公司</cp:lastModifiedBy>
  <dcterms:created xsi:type="dcterms:W3CDTF">2024-01-23T13:55:50+08:00</dcterms:created>
  <dcterms:modified xsi:type="dcterms:W3CDTF">2024-01-23T13:55:50+08:00</dcterms:modified>
</cp:coreProperties>
</file>

<file path=docProps/custom.xml><?xml version="1.0" encoding="utf-8"?>
<Properties xmlns="http://schemas.openxmlformats.org/officeDocument/2006/custom-properties" xmlns:vt="http://schemas.openxmlformats.org/officeDocument/2006/docPropsVTypes"/>
</file>