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2026-2031年中国城市轨道交通与设备行业运行态势及未来形势预测报告</w:t>
      </w:r>
    </w:p>
    <w:p>
      <w:pPr>
        <w:spacing w:after="150"/>
      </w:pPr>
      <w:r>
        <w:rPr>
          <w:b w:val="1"/>
          <w:bCs w:val="1"/>
        </w:rPr>
        <w:t xml:space="preserve">报告简介</w:t>
      </w:r>
    </w:p>
    <w:p>
      <w:pPr>
        <w:spacing w:after="150"/>
      </w:pPr>
      <w:r>
        <w:rPr/>
        <w:t xml:space="preserve">城市轨道交通与设备研究报告对城市轨道交通与设备行业研究的内容和方法进行全面的阐述和论证，对研究过程中所获取的城市轨道交通与设备资料进行全面系统的整理和分析，通过图表、统计结果及文献资料，或以纵向的发展过程，或横向类别分析提出论点、分析论据，进行论证。城市轨道交通与设备报告绝对如实地反映客观情况，叙述、说明、推断、引用均恰如其分。文字、用词应力求准确。研究报告的文字也简单、明了、通顺、流畅，既明白如话，又把研究的效果准确地、科学地表达出来。城市轨道交通与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轨道交通与设备行业的发展状况进行了深入透彻地分析，对我国行业市场情况、技术现状、供需形势作了详尽研究，重点分析了国内外重点企业、行业发展趋势以及行业投资情况，报告还对城市轨道交通与设备下游行业的发展进行了探讨，是城市轨道交通与设备及相关企业、投资部门、研究机构准确了解目前中国市场发展动态，把握城市轨道交通与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城市轨道交通行业相关介绍</w:t>
      </w:r>
    </w:p>
    <w:p>
      <w:pPr>
        <w:spacing w:before="75" w:after="0"/>
      </w:pPr>
      <w:r>
        <w:rPr/>
        <w:t xml:space="preserve">1.1 城市轨道交通简介</w:t>
      </w:r>
    </w:p>
    <w:p>
      <w:pPr>
        <w:spacing w:before="75" w:after="0"/>
      </w:pPr>
      <w:r>
        <w:rPr/>
        <w:t xml:space="preserve">1.1.1 城市轨道交通的定义</w:t>
      </w:r>
    </w:p>
    <w:p>
      <w:pPr>
        <w:spacing w:before="75" w:after="0"/>
      </w:pPr>
      <w:r>
        <w:rPr/>
        <w:t xml:space="preserve">1.1.2 城市轨道交通的分类</w:t>
      </w:r>
    </w:p>
    <w:p>
      <w:pPr>
        <w:spacing w:before="75" w:after="0"/>
      </w:pPr>
      <w:r>
        <w:rPr/>
        <w:t xml:space="preserve">1.1.3 经济特点及系统模式</w:t>
      </w:r>
    </w:p>
    <w:p>
      <w:pPr>
        <w:spacing w:before="75" w:after="0"/>
      </w:pPr>
      <w:r>
        <w:rPr/>
        <w:t xml:space="preserve">1.2 城市轨道交通系统的介绍</w:t>
      </w:r>
    </w:p>
    <w:p>
      <w:pPr>
        <w:spacing w:before="75" w:after="0"/>
      </w:pPr>
      <w:r>
        <w:rPr/>
        <w:t xml:space="preserve">1.2.1 发展轨道交通系统必要性分析</w:t>
      </w:r>
    </w:p>
    <w:p>
      <w:pPr>
        <w:spacing w:before="75" w:after="0"/>
      </w:pPr>
      <w:r>
        <w:rPr/>
        <w:t xml:space="preserve">1.2.2 轨道交通系统发展的基本模式</w:t>
      </w:r>
    </w:p>
    <w:p>
      <w:pPr>
        <w:spacing w:before="75" w:after="0"/>
      </w:pPr>
      <w:r>
        <w:rPr/>
        <w:t xml:space="preserve">1.2.3 轨道交通方式采用的技术标准</w:t>
      </w:r>
    </w:p>
    <w:p>
      <w:pPr>
        <w:spacing w:before="75" w:after="0"/>
      </w:pPr>
      <w:r>
        <w:rPr/>
        <w:t xml:space="preserve">1.2.4 轨道交通系统的有机衔接</w:t>
      </w:r>
    </w:p>
    <w:p>
      <w:pPr>
        <w:spacing w:before="75" w:after="0"/>
      </w:pPr>
      <w:r>
        <w:rPr/>
        <w:t xml:space="preserve">1.3 城市轨道交通的客流预测</w:t>
      </w:r>
    </w:p>
    <w:p>
      <w:pPr>
        <w:spacing w:before="75" w:after="0"/>
      </w:pPr>
      <w:r>
        <w:rPr/>
        <w:t xml:space="preserve">1.3.1 预测目的和作用</w:t>
      </w:r>
    </w:p>
    <w:p>
      <w:pPr>
        <w:spacing w:before="75" w:after="0"/>
      </w:pPr>
      <w:r>
        <w:rPr/>
        <w:t xml:space="preserve">1.3.2 预测的基本内容</w:t>
      </w:r>
    </w:p>
    <w:p>
      <w:pPr>
        <w:spacing w:before="75" w:after="0"/>
      </w:pPr>
      <w:r>
        <w:rPr/>
        <w:t xml:space="preserve">1.3.3 预测的一般程序</w:t>
      </w:r>
    </w:p>
    <w:p>
      <w:pPr>
        <w:spacing w:before="75" w:after="0"/>
      </w:pPr>
      <w:r>
        <w:rPr/>
        <w:t xml:space="preserve">1.3.4 预测内容及方法</w:t>
      </w:r>
    </w:p>
    <w:p>
      <w:pPr>
        <w:spacing w:before="75" w:after="0"/>
      </w:pPr>
      <w:r>
        <w:rPr/>
        <w:t xml:space="preserve">1.3.5 影响预测准确度的因素</w:t>
      </w:r>
    </w:p>
    <w:p>
      <w:pPr>
        <w:spacing w:before="75" w:after="0"/>
      </w:pPr>
      <w:r>
        <w:rPr/>
        <w:t xml:space="preserve">1.4 城市轨道交通的换乘分析</w:t>
      </w:r>
    </w:p>
    <w:p>
      <w:pPr>
        <w:spacing w:before="75" w:after="0"/>
      </w:pPr>
      <w:r>
        <w:rPr/>
        <w:t xml:space="preserve">1.4.1 城市轨道交通换乘枢纽的功能分级</w:t>
      </w:r>
    </w:p>
    <w:p>
      <w:pPr>
        <w:spacing w:before="75" w:after="0"/>
      </w:pPr>
      <w:r>
        <w:rPr/>
        <w:t xml:space="preserve">1.4.2 城市轨道交通的主要换乘方式</w:t>
      </w:r>
    </w:p>
    <w:p>
      <w:pPr>
        <w:spacing w:before="75" w:after="0"/>
      </w:pPr>
      <w:r>
        <w:rPr/>
        <w:t xml:space="preserve">1.4.3 轨道交通换乘其他交通工具的分析</w:t>
      </w:r>
    </w:p>
    <w:p>
      <w:pPr>
        <w:spacing w:before="75" w:after="0"/>
      </w:pPr>
      <w:r>
        <w:rPr/>
        <w:t xml:space="preserve">1.4.4 常规公交与轨道交通间换乘的协调</w:t>
      </w:r>
    </w:p>
    <w:p>
      <w:pPr>
        <w:spacing w:before="75" w:after="0"/>
      </w:pPr>
      <w:r>
        <w:rPr/>
        <w:t xml:space="preserve">1.4.5 城市轨道交通换乘中的票务管理</w:t>
      </w:r>
    </w:p>
    <w:p>
      <w:pPr>
        <w:spacing w:before="75" w:after="0"/>
      </w:pPr>
      <w:r>
        <w:rPr>
          <w:b w:val="1"/>
          <w:bCs w:val="1"/>
        </w:rPr>
        <w:t xml:space="preserve">第二章 2021-2026年城市轨道交通行业规划背景</w:t>
      </w:r>
    </w:p>
    <w:p>
      <w:pPr>
        <w:spacing w:before="75" w:after="0"/>
      </w:pPr>
      <w:r>
        <w:rPr/>
        <w:t xml:space="preserve">2.1 国际背景分析</w:t>
      </w:r>
    </w:p>
    <w:p>
      <w:pPr>
        <w:spacing w:before="75" w:after="0"/>
      </w:pPr>
      <w:r>
        <w:rPr/>
        <w:t xml:space="preserve">2.1.1 全球城市轨道交通市场概况</w:t>
      </w:r>
    </w:p>
    <w:p>
      <w:pPr>
        <w:spacing w:before="75" w:after="0"/>
      </w:pPr>
      <w:r>
        <w:rPr/>
        <w:t xml:space="preserve">2.1.2 全球城市轨道交通规模状况</w:t>
      </w:r>
    </w:p>
    <w:p>
      <w:pPr>
        <w:spacing w:before="75" w:after="0"/>
      </w:pPr>
      <w:r>
        <w:rPr/>
        <w:t xml:space="preserve">2.1.3 全球城市轨道交通发展特点</w:t>
      </w:r>
    </w:p>
    <w:p>
      <w:pPr>
        <w:spacing w:before="75" w:after="0"/>
      </w:pPr>
      <w:r>
        <w:rPr/>
        <w:t xml:space="preserve">2.1.4 国际城市轨道交通运营模式</w:t>
      </w:r>
    </w:p>
    <w:p>
      <w:pPr>
        <w:spacing w:before="75" w:after="0"/>
      </w:pPr>
      <w:r>
        <w:rPr/>
        <w:t xml:space="preserve">2.2 宏观经济环境</w:t>
      </w:r>
    </w:p>
    <w:p>
      <w:pPr>
        <w:spacing w:before="75" w:after="0"/>
      </w:pPr>
      <w:r>
        <w:rPr/>
        <w:t xml:space="preserve">2.2.1 2021-2026年中国宏观经济运行分析</w:t>
      </w:r>
    </w:p>
    <w:p>
      <w:pPr>
        <w:spacing w:before="75" w:after="0"/>
      </w:pPr>
      <w:r>
        <w:rPr/>
        <w:t xml:space="preserve">2.2.2 2021-2026年中国宏观经济运行分析</w:t>
      </w:r>
    </w:p>
    <w:p>
      <w:pPr>
        <w:spacing w:before="75" w:after="0"/>
      </w:pPr>
      <w:r>
        <w:rPr/>
        <w:t xml:space="preserve">2.2.3 2021-2026年中国宏观经济运行分析</w:t>
      </w:r>
    </w:p>
    <w:p>
      <w:pPr>
        <w:spacing w:before="75" w:after="0"/>
      </w:pPr>
      <w:r>
        <w:rPr/>
        <w:t xml:space="preserve">2.2.4 在国民经济中的地位</w:t>
      </w:r>
    </w:p>
    <w:p>
      <w:pPr>
        <w:spacing w:before="75" w:after="0"/>
      </w:pPr>
      <w:r>
        <w:rPr/>
        <w:t xml:space="preserve">2.3 社会环境</w:t>
      </w:r>
    </w:p>
    <w:p>
      <w:pPr>
        <w:spacing w:before="75" w:after="0"/>
      </w:pPr>
      <w:r>
        <w:rPr/>
        <w:t xml:space="preserve">2.3.1 社会背景</w:t>
      </w:r>
    </w:p>
    <w:p>
      <w:pPr>
        <w:spacing w:before="75" w:after="0"/>
      </w:pPr>
      <w:r>
        <w:rPr/>
        <w:t xml:space="preserve">2.3.2 轨道交通的优势</w:t>
      </w:r>
    </w:p>
    <w:p>
      <w:pPr>
        <w:spacing w:before="75" w:after="0"/>
      </w:pPr>
      <w:r>
        <w:rPr/>
        <w:t xml:space="preserve">2.3.3 轨道交通的地位及作用</w:t>
      </w:r>
    </w:p>
    <w:p>
      <w:pPr>
        <w:spacing w:before="75" w:after="0"/>
      </w:pPr>
      <w:r>
        <w:rPr/>
        <w:t xml:space="preserve">2.4 技术环境</w:t>
      </w:r>
    </w:p>
    <w:p>
      <w:pPr>
        <w:spacing w:before="75" w:after="0"/>
      </w:pPr>
      <w:r>
        <w:rPr/>
        <w:t xml:space="preserve">2.4.1 建设施工技术</w:t>
      </w:r>
    </w:p>
    <w:p>
      <w:pPr>
        <w:spacing w:before="75" w:after="0"/>
      </w:pPr>
      <w:r>
        <w:rPr/>
        <w:t xml:space="preserve">2.4.2 车辆装备技术</w:t>
      </w:r>
    </w:p>
    <w:p>
      <w:pPr>
        <w:spacing w:before="75" w:after="0"/>
      </w:pPr>
      <w:r>
        <w:rPr/>
        <w:t xml:space="preserve">2.4.3 通信信号系统</w:t>
      </w:r>
    </w:p>
    <w:p>
      <w:pPr>
        <w:spacing w:before="75" w:after="0"/>
      </w:pPr>
      <w:r>
        <w:rPr/>
        <w:t xml:space="preserve">2.4.4 电力监控系统</w:t>
      </w:r>
    </w:p>
    <w:p>
      <w:pPr>
        <w:spacing w:before="75" w:after="0"/>
      </w:pPr>
      <w:r>
        <w:rPr/>
        <w:t xml:space="preserve">2.4.5 技术进步与发展趋势</w:t>
      </w:r>
    </w:p>
    <w:p>
      <w:pPr>
        <w:spacing w:before="75" w:after="0"/>
      </w:pPr>
      <w:r>
        <w:rPr/>
        <w:t xml:space="preserve">2.4.6 关键技术发展突破</w:t>
      </w:r>
    </w:p>
    <w:p>
      <w:pPr>
        <w:spacing w:before="75" w:after="0"/>
      </w:pPr>
      <w:r>
        <w:rPr>
          <w:b w:val="1"/>
          <w:bCs w:val="1"/>
        </w:rPr>
        <w:t xml:space="preserve">第三章 2021-2026年中国城市轨道交通行业综合分析</w:t>
      </w:r>
    </w:p>
    <w:p>
      <w:pPr>
        <w:spacing w:before="75" w:after="0"/>
      </w:pPr>
      <w:r>
        <w:rPr/>
        <w:t xml:space="preserve">3.1 2021-2026年中国城市轨道交通行业总况</w:t>
      </w:r>
    </w:p>
    <w:p>
      <w:pPr>
        <w:spacing w:before="75" w:after="0"/>
      </w:pPr>
      <w:r>
        <w:rPr/>
        <w:t xml:space="preserve">3.1.1 行业发展综述</w:t>
      </w:r>
    </w:p>
    <w:p>
      <w:pPr>
        <w:spacing w:before="75" w:after="0"/>
      </w:pPr>
      <w:r>
        <w:rPr/>
        <w:t xml:space="preserve">3.1.2 产业联盟建立</w:t>
      </w:r>
    </w:p>
    <w:p>
      <w:pPr>
        <w:spacing w:before="75" w:after="0"/>
      </w:pPr>
      <w:r>
        <w:rPr/>
        <w:t xml:space="preserve">3.1.3 行业政策放宽</w:t>
      </w:r>
    </w:p>
    <w:p>
      <w:pPr>
        <w:spacing w:before="75" w:after="0"/>
      </w:pPr>
      <w:r>
        <w:rPr/>
        <w:t xml:space="preserve">3.1.4 行业发展空间</w:t>
      </w:r>
    </w:p>
    <w:p>
      <w:pPr>
        <w:spacing w:before="75" w:after="0"/>
      </w:pPr>
      <w:r>
        <w:rPr/>
        <w:t xml:space="preserve">3.2 2021-2026年城市轨道交通发展规模</w:t>
      </w:r>
    </w:p>
    <w:p>
      <w:pPr>
        <w:spacing w:before="75" w:after="0"/>
      </w:pPr>
      <w:r>
        <w:rPr/>
        <w:t xml:space="preserve">3.2.1 线路运营规模</w:t>
      </w:r>
    </w:p>
    <w:p>
      <w:pPr>
        <w:spacing w:before="75" w:after="0"/>
      </w:pPr>
      <w:r>
        <w:rPr/>
        <w:t xml:space="preserve">3.2.2 建设投资规模</w:t>
      </w:r>
    </w:p>
    <w:p>
      <w:pPr>
        <w:spacing w:before="75" w:after="0"/>
      </w:pPr>
      <w:r>
        <w:rPr/>
        <w:t xml:space="preserve">3.2.3 客流运输规模</w:t>
      </w:r>
    </w:p>
    <w:p>
      <w:pPr>
        <w:spacing w:before="75" w:after="0"/>
      </w:pPr>
      <w:r>
        <w:rPr/>
        <w:t xml:space="preserve">3.2.4 市场结构分析</w:t>
      </w:r>
    </w:p>
    <w:p>
      <w:pPr>
        <w:spacing w:before="75" w:after="0"/>
      </w:pPr>
      <w:r>
        <w:rPr/>
        <w:t xml:space="preserve">3.2.5 项目批复情况</w:t>
      </w:r>
    </w:p>
    <w:p>
      <w:pPr>
        <w:spacing w:before="75" w:after="0"/>
      </w:pPr>
      <w:r>
        <w:rPr/>
        <w:t xml:space="preserve">3.3 2021-2026年城市轨道交通行业竞争结构分析</w:t>
      </w:r>
    </w:p>
    <w:p>
      <w:pPr>
        <w:spacing w:before="75" w:after="0"/>
      </w:pPr>
      <w:r>
        <w:rPr/>
        <w:t xml:space="preserve">3.3.1 供应商的讨价还价能力</w:t>
      </w:r>
    </w:p>
    <w:p>
      <w:pPr>
        <w:spacing w:before="75" w:after="0"/>
      </w:pPr>
      <w:r>
        <w:rPr/>
        <w:t xml:space="preserve">3.3.2 企业间的竞争</w:t>
      </w:r>
    </w:p>
    <w:p>
      <w:pPr>
        <w:spacing w:before="75" w:after="0"/>
      </w:pPr>
      <w:r>
        <w:rPr/>
        <w:t xml:space="preserve">3.3.3 潜在进入竞争者</w:t>
      </w:r>
    </w:p>
    <w:p>
      <w:pPr>
        <w:spacing w:before="75" w:after="0"/>
      </w:pPr>
      <w:r>
        <w:rPr/>
        <w:t xml:space="preserve">3.3.4 替代品威胁</w:t>
      </w:r>
    </w:p>
    <w:p>
      <w:pPr>
        <w:spacing w:before="75" w:after="0"/>
      </w:pPr>
      <w:r>
        <w:rPr/>
        <w:t xml:space="preserve">3.3.5 买方价格控制能力</w:t>
      </w:r>
    </w:p>
    <w:p>
      <w:pPr>
        <w:spacing w:before="75" w:after="0"/>
      </w:pPr>
      <w:r>
        <w:rPr/>
        <w:t xml:space="preserve">3.4 中国城市轨道交通面临的挑战及对策</w:t>
      </w:r>
    </w:p>
    <w:p>
      <w:pPr>
        <w:spacing w:before="75" w:after="0"/>
      </w:pPr>
      <w:r>
        <w:rPr/>
        <w:t xml:space="preserve">3.4.1 发展存在的“短板”</w:t>
      </w:r>
    </w:p>
    <w:p>
      <w:pPr>
        <w:spacing w:before="75" w:after="0"/>
      </w:pPr>
      <w:r>
        <w:rPr/>
        <w:t xml:space="preserve">3.4.2 建设存在的主要问题</w:t>
      </w:r>
    </w:p>
    <w:p>
      <w:pPr>
        <w:spacing w:before="75" w:after="0"/>
      </w:pPr>
      <w:r>
        <w:rPr/>
        <w:t xml:space="preserve">3.4.3 发展策略分析</w:t>
      </w:r>
    </w:p>
    <w:p>
      <w:pPr>
        <w:spacing w:before="75" w:after="0"/>
      </w:pPr>
      <w:r>
        <w:rPr/>
        <w:t xml:space="preserve">3.4.4 可持续发展之道</w:t>
      </w:r>
    </w:p>
    <w:p>
      <w:pPr>
        <w:spacing w:before="75" w:after="0"/>
      </w:pPr>
      <w:r>
        <w:rPr/>
        <w:t xml:space="preserve">3.5 中国城市轨道交通发展趋势分析</w:t>
      </w:r>
    </w:p>
    <w:p>
      <w:pPr>
        <w:spacing w:before="75" w:after="0"/>
      </w:pPr>
      <w:r>
        <w:rPr/>
        <w:t xml:space="preserve">3.5.1 多元化发展趋势</w:t>
      </w:r>
    </w:p>
    <w:p>
      <w:pPr>
        <w:spacing w:before="75" w:after="0"/>
      </w:pPr>
      <w:r>
        <w:rPr/>
        <w:t xml:space="preserve">3.5.2 建设空间扩展趋势</w:t>
      </w:r>
    </w:p>
    <w:p>
      <w:pPr>
        <w:spacing w:before="75" w:after="0"/>
      </w:pPr>
      <w:r>
        <w:rPr>
          <w:b w:val="1"/>
          <w:bCs w:val="1"/>
        </w:rPr>
        <w:t xml:space="preserve">第四章 2021-2026年中国城市轨道交通产业链分析</w:t>
      </w:r>
    </w:p>
    <w:p>
      <w:pPr>
        <w:spacing w:before="75" w:after="0"/>
      </w:pPr>
      <w:r>
        <w:rPr/>
        <w:t xml:space="preserve">4.1 中国城市轨道交通产业链基本概述</w:t>
      </w:r>
    </w:p>
    <w:p>
      <w:pPr>
        <w:spacing w:before="75" w:after="0"/>
      </w:pPr>
      <w:r>
        <w:rPr/>
        <w:t xml:space="preserve">4.1.1 产业链构成</w:t>
      </w:r>
    </w:p>
    <w:p>
      <w:pPr>
        <w:spacing w:before="75" w:after="0"/>
      </w:pPr>
      <w:r>
        <w:rPr/>
        <w:t xml:space="preserve">4.1.2 时间轴分析</w:t>
      </w:r>
    </w:p>
    <w:p>
      <w:pPr>
        <w:spacing w:before="75" w:after="0"/>
      </w:pPr>
      <w:r>
        <w:rPr/>
        <w:t xml:space="preserve">4.1.3 投资占比分析</w:t>
      </w:r>
    </w:p>
    <w:p>
      <w:pPr>
        <w:spacing w:before="75" w:after="0"/>
      </w:pPr>
      <w:r>
        <w:rPr/>
        <w:t xml:space="preserve">4.2 城市轨道交通行业站前施工分析</w:t>
      </w:r>
    </w:p>
    <w:p>
      <w:pPr>
        <w:spacing w:before="75" w:after="0"/>
      </w:pPr>
      <w:r>
        <w:rPr/>
        <w:t xml:space="preserve">4.2.1 站前施工环节</w:t>
      </w:r>
    </w:p>
    <w:p>
      <w:pPr>
        <w:spacing w:before="75" w:after="0"/>
      </w:pPr>
      <w:r>
        <w:rPr/>
        <w:t xml:space="preserve">4.2.2 区间施工分析</w:t>
      </w:r>
    </w:p>
    <w:p>
      <w:pPr>
        <w:spacing w:before="75" w:after="0"/>
      </w:pPr>
      <w:r>
        <w:rPr/>
        <w:t xml:space="preserve">4.2.3 车站施工分析</w:t>
      </w:r>
    </w:p>
    <w:p>
      <w:pPr>
        <w:spacing w:before="75" w:after="0"/>
      </w:pPr>
      <w:r>
        <w:rPr/>
        <w:t xml:space="preserve">4.2.4 轨道施工分析</w:t>
      </w:r>
    </w:p>
    <w:p>
      <w:pPr>
        <w:spacing w:before="75" w:after="0"/>
      </w:pPr>
      <w:r>
        <w:rPr/>
        <w:t xml:space="preserve">4.3 城市轨道交通行业站后施工分析</w:t>
      </w:r>
    </w:p>
    <w:p>
      <w:pPr>
        <w:spacing w:before="75" w:after="0"/>
      </w:pPr>
      <w:r>
        <w:rPr/>
        <w:t xml:space="preserve">4.3.1 站后施工环节</w:t>
      </w:r>
    </w:p>
    <w:p>
      <w:pPr>
        <w:spacing w:before="75" w:after="0"/>
      </w:pPr>
      <w:r>
        <w:rPr/>
        <w:t xml:space="preserve">4.3.2 供电系统分析</w:t>
      </w:r>
    </w:p>
    <w:p>
      <w:pPr>
        <w:spacing w:before="75" w:after="0"/>
      </w:pPr>
      <w:r>
        <w:rPr/>
        <w:t xml:space="preserve">4.3.3 自动化系统构成</w:t>
      </w:r>
    </w:p>
    <w:p>
      <w:pPr>
        <w:spacing w:before="75" w:after="0"/>
      </w:pPr>
      <w:r>
        <w:rPr/>
        <w:t xml:space="preserve">4.3.4 自动化系统格局</w:t>
      </w:r>
    </w:p>
    <w:p>
      <w:pPr>
        <w:spacing w:before="75" w:after="0"/>
      </w:pPr>
      <w:r>
        <w:rPr/>
        <w:t xml:space="preserve">4.4 城市轨道交通行业地铁车辆发展态势</w:t>
      </w:r>
    </w:p>
    <w:p>
      <w:pPr>
        <w:spacing w:before="75" w:after="0"/>
      </w:pPr>
      <w:r>
        <w:rPr/>
        <w:t xml:space="preserve">4.4.1 车辆发展状况</w:t>
      </w:r>
    </w:p>
    <w:p>
      <w:pPr>
        <w:spacing w:before="75" w:after="0"/>
      </w:pPr>
      <w:r>
        <w:rPr/>
        <w:t xml:space="preserve">4.4.2 核心零部件分析</w:t>
      </w:r>
    </w:p>
    <w:p>
      <w:pPr>
        <w:spacing w:before="75" w:after="0"/>
      </w:pPr>
      <w:r>
        <w:rPr/>
        <w:t xml:space="preserve">4.4.3 市场需求预测</w:t>
      </w:r>
    </w:p>
    <w:p>
      <w:pPr>
        <w:spacing w:before="75" w:after="0"/>
      </w:pPr>
      <w:r>
        <w:rPr/>
        <w:t xml:space="preserve">4.5 城市轨道交通行业有轨电车发展态势</w:t>
      </w:r>
    </w:p>
    <w:p>
      <w:pPr>
        <w:spacing w:before="75" w:after="0"/>
      </w:pPr>
      <w:r>
        <w:rPr/>
        <w:t xml:space="preserve">4.5.1 有轨电车区域分布</w:t>
      </w:r>
    </w:p>
    <w:p>
      <w:pPr>
        <w:spacing w:before="75" w:after="0"/>
      </w:pPr>
      <w:r>
        <w:rPr/>
        <w:t xml:space="preserve">4.5.2 有轨电车发展优势</w:t>
      </w:r>
    </w:p>
    <w:p>
      <w:pPr>
        <w:spacing w:before="75" w:after="0"/>
      </w:pPr>
      <w:r>
        <w:rPr/>
        <w:t xml:space="preserve">4.5.3 有轨电车发展问题</w:t>
      </w:r>
    </w:p>
    <w:p>
      <w:pPr>
        <w:spacing w:before="75" w:after="0"/>
      </w:pPr>
      <w:r>
        <w:rPr/>
        <w:t xml:space="preserve">4.5.4 BT模式推动发展</w:t>
      </w:r>
    </w:p>
    <w:p>
      <w:pPr>
        <w:spacing w:before="75" w:after="0"/>
      </w:pPr>
      <w:r>
        <w:rPr/>
        <w:t xml:space="preserve">4.6 城市轨道交通行业车辆国产化分析</w:t>
      </w:r>
    </w:p>
    <w:p>
      <w:pPr>
        <w:spacing w:before="75" w:after="0"/>
      </w:pPr>
      <w:r>
        <w:rPr/>
        <w:t xml:space="preserve">4.6.1 国产化发展历程</w:t>
      </w:r>
    </w:p>
    <w:p>
      <w:pPr>
        <w:spacing w:before="75" w:after="0"/>
      </w:pPr>
      <w:r>
        <w:rPr/>
        <w:t xml:space="preserve">4.6.2 国产化现状分析</w:t>
      </w:r>
    </w:p>
    <w:p>
      <w:pPr>
        <w:spacing w:before="75" w:after="0"/>
      </w:pPr>
      <w:r>
        <w:rPr/>
        <w:t xml:space="preserve">4.6.3 国产化驱动力分析</w:t>
      </w:r>
    </w:p>
    <w:p>
      <w:pPr>
        <w:spacing w:before="75" w:after="0"/>
      </w:pPr>
      <w:r>
        <w:rPr>
          <w:b w:val="1"/>
          <w:bCs w:val="1"/>
        </w:rPr>
        <w:t xml:space="preserve">第五章 2021-2026年中国各类轨道交通的发展</w:t>
      </w:r>
    </w:p>
    <w:p>
      <w:pPr>
        <w:spacing w:before="75" w:after="0"/>
      </w:pPr>
      <w:r>
        <w:rPr/>
        <w:t xml:space="preserve">5.1 地铁</w:t>
      </w:r>
    </w:p>
    <w:p>
      <w:pPr>
        <w:spacing w:before="75" w:after="0"/>
      </w:pPr>
      <w:r>
        <w:rPr/>
        <w:t xml:space="preserve">5.1.1 国际主要城市地铁建设</w:t>
      </w:r>
    </w:p>
    <w:p>
      <w:pPr>
        <w:spacing w:before="75" w:after="0"/>
      </w:pPr>
      <w:r>
        <w:rPr/>
        <w:t xml:space="preserve">5.1.2 二三线城市地铁建设</w:t>
      </w:r>
    </w:p>
    <w:p>
      <w:pPr>
        <w:spacing w:before="75" w:after="0"/>
      </w:pPr>
      <w:r>
        <w:rPr/>
        <w:t xml:space="preserve">5.1.3 首条跨省地铁开通运营</w:t>
      </w:r>
    </w:p>
    <w:p>
      <w:pPr>
        <w:spacing w:before="75" w:after="0"/>
      </w:pPr>
      <w:r>
        <w:rPr/>
        <w:t xml:space="preserve">5.1.4 地铁项目建设动态</w:t>
      </w:r>
    </w:p>
    <w:p>
      <w:pPr>
        <w:spacing w:before="75" w:after="0"/>
      </w:pPr>
      <w:r>
        <w:rPr/>
        <w:t xml:space="preserve">5.1.5 我国地铁经营困境</w:t>
      </w:r>
    </w:p>
    <w:p>
      <w:pPr>
        <w:spacing w:before="75" w:after="0"/>
      </w:pPr>
      <w:r>
        <w:rPr/>
        <w:t xml:space="preserve">5.1.6 中国地铁发展策略</w:t>
      </w:r>
    </w:p>
    <w:p>
      <w:pPr>
        <w:spacing w:before="75" w:after="0"/>
      </w:pPr>
      <w:r>
        <w:rPr/>
        <w:t xml:space="preserve">5.2 轻轨</w:t>
      </w:r>
    </w:p>
    <w:p>
      <w:pPr>
        <w:spacing w:before="75" w:after="0"/>
      </w:pPr>
      <w:r>
        <w:rPr/>
        <w:t xml:space="preserve">5.2.1 我国轻轨交通的发展状况</w:t>
      </w:r>
    </w:p>
    <w:p>
      <w:pPr>
        <w:spacing w:before="75" w:after="0"/>
      </w:pPr>
      <w:r>
        <w:rPr/>
        <w:t xml:space="preserve">5.2.2 部分地区轻轨交通的发展</w:t>
      </w:r>
    </w:p>
    <w:p>
      <w:pPr>
        <w:spacing w:before="75" w:after="0"/>
      </w:pPr>
      <w:r>
        <w:rPr/>
        <w:t xml:space="preserve">5.2.3 轻轨交通发展存在主要问题</w:t>
      </w:r>
    </w:p>
    <w:p>
      <w:pPr>
        <w:spacing w:before="75" w:after="0"/>
      </w:pPr>
      <w:r>
        <w:rPr/>
        <w:t xml:space="preserve">5.2.4 我国轻轨建设的投融资分析</w:t>
      </w:r>
    </w:p>
    <w:p>
      <w:pPr>
        <w:spacing w:before="75" w:after="0"/>
      </w:pPr>
      <w:r>
        <w:rPr/>
        <w:t xml:space="preserve">5.2.5 我国城市轻轨建设展望</w:t>
      </w:r>
    </w:p>
    <w:p>
      <w:pPr>
        <w:spacing w:before="75" w:after="0"/>
      </w:pPr>
      <w:r>
        <w:rPr/>
        <w:t xml:space="preserve">5.3 磁悬浮列车</w:t>
      </w:r>
    </w:p>
    <w:p>
      <w:pPr>
        <w:spacing w:before="75" w:after="0"/>
      </w:pPr>
      <w:r>
        <w:rPr/>
        <w:t xml:space="preserve">5.3.1 日本成功运行新型磁悬浮列车</w:t>
      </w:r>
    </w:p>
    <w:p>
      <w:pPr>
        <w:spacing w:before="75" w:after="0"/>
      </w:pPr>
      <w:r>
        <w:rPr/>
        <w:t xml:space="preserve">5.3.2 我国磁悬浮铁路潜在建设空间</w:t>
      </w:r>
    </w:p>
    <w:p>
      <w:pPr>
        <w:spacing w:before="75" w:after="0"/>
      </w:pPr>
      <w:r>
        <w:rPr/>
        <w:t xml:space="preserve">5.3.3 我国磁悬浮列车项目进展状况</w:t>
      </w:r>
    </w:p>
    <w:p>
      <w:pPr>
        <w:spacing w:before="75" w:after="0"/>
      </w:pPr>
      <w:r>
        <w:rPr/>
        <w:t xml:space="preserve">5.3.4 中国自主磁悬浮列车技术研发概况</w:t>
      </w:r>
    </w:p>
    <w:p>
      <w:pPr>
        <w:spacing w:before="75" w:after="0"/>
      </w:pPr>
      <w:r>
        <w:rPr/>
        <w:t xml:space="preserve">5.3.5 我国中低速磁浮列车自主研发获重大突破</w:t>
      </w:r>
    </w:p>
    <w:p>
      <w:pPr>
        <w:spacing w:before="75" w:after="0"/>
      </w:pPr>
      <w:r>
        <w:rPr/>
        <w:t xml:space="preserve">5.3.6 我国建立中低速磁浮交通标准体系</w:t>
      </w:r>
    </w:p>
    <w:p>
      <w:pPr>
        <w:spacing w:before="75" w:after="0"/>
      </w:pPr>
      <w:r>
        <w:rPr/>
        <w:t xml:space="preserve">5.3.7 高速磁悬浮列车技术立项研究</w:t>
      </w:r>
    </w:p>
    <w:p>
      <w:pPr>
        <w:spacing w:before="75" w:after="0"/>
      </w:pPr>
      <w:r>
        <w:rPr/>
        <w:t xml:space="preserve">5.3.8 真空磁悬浮列车未来发展展望</w:t>
      </w:r>
    </w:p>
    <w:p>
      <w:pPr>
        <w:spacing w:before="75" w:after="0"/>
      </w:pPr>
      <w:r>
        <w:rPr/>
        <w:t xml:space="preserve">5.4 高铁</w:t>
      </w:r>
    </w:p>
    <w:p>
      <w:pPr>
        <w:spacing w:before="75" w:after="0"/>
      </w:pPr>
      <w:r>
        <w:rPr/>
        <w:t xml:space="preserve">5.4.1 国际高铁建设综况</w:t>
      </w:r>
    </w:p>
    <w:p>
      <w:pPr>
        <w:spacing w:before="75" w:after="0"/>
      </w:pPr>
      <w:r>
        <w:rPr/>
        <w:t xml:space="preserve">5.4.2 亚洲高铁建设热潮</w:t>
      </w:r>
    </w:p>
    <w:p>
      <w:pPr>
        <w:spacing w:before="75" w:after="0"/>
      </w:pPr>
      <w:r>
        <w:rPr/>
        <w:t xml:space="preserve">5.4.3 高铁推动经济发展</w:t>
      </w:r>
    </w:p>
    <w:p>
      <w:pPr>
        <w:spacing w:before="75" w:after="0"/>
      </w:pPr>
      <w:r>
        <w:rPr/>
        <w:t xml:space="preserve">5.4.4 高铁票价完善政策</w:t>
      </w:r>
    </w:p>
    <w:p>
      <w:pPr>
        <w:spacing w:before="75" w:after="0"/>
      </w:pPr>
      <w:r>
        <w:rPr/>
        <w:t xml:space="preserve">5.4.5 高铁建设发展成就</w:t>
      </w:r>
    </w:p>
    <w:p>
      <w:pPr>
        <w:spacing w:before="75" w:after="0"/>
      </w:pPr>
      <w:r>
        <w:rPr/>
        <w:t xml:space="preserve">5.4.6 新建高铁项目动态</w:t>
      </w:r>
    </w:p>
    <w:p>
      <w:pPr>
        <w:spacing w:before="75" w:after="0"/>
      </w:pPr>
      <w:r>
        <w:rPr/>
        <w:t xml:space="preserve">5.4.7 高铁建设发展规划</w:t>
      </w:r>
    </w:p>
    <w:p>
      <w:pPr>
        <w:spacing w:before="75" w:after="0"/>
      </w:pPr>
      <w:r>
        <w:rPr>
          <w:b w:val="1"/>
          <w:bCs w:val="1"/>
        </w:rPr>
        <w:t xml:space="preserve">第六章 2021-2026年中国轨道交通行业区域发展分析</w:t>
      </w:r>
    </w:p>
    <w:p>
      <w:pPr>
        <w:spacing w:before="75" w:after="0"/>
      </w:pPr>
      <w:r>
        <w:rPr/>
        <w:t xml:space="preserve">6.1 中国轨道交通行业区域分布总析</w:t>
      </w:r>
    </w:p>
    <w:p>
      <w:pPr>
        <w:spacing w:before="75" w:after="0"/>
      </w:pPr>
      <w:r>
        <w:rPr/>
        <w:t xml:space="preserve">6.1.1 已开通城市轨道交通区域分布</w:t>
      </w:r>
    </w:p>
    <w:p>
      <w:pPr>
        <w:spacing w:before="75" w:after="0"/>
      </w:pPr>
      <w:r>
        <w:rPr/>
        <w:t xml:space="preserve">6.1.2 正在建设城市轨道交通区域分布</w:t>
      </w:r>
    </w:p>
    <w:p>
      <w:pPr>
        <w:spacing w:before="75" w:after="0"/>
      </w:pPr>
      <w:r>
        <w:rPr/>
        <w:t xml:space="preserve">6.2 华北地区</w:t>
      </w:r>
    </w:p>
    <w:p>
      <w:pPr>
        <w:spacing w:before="75" w:after="0"/>
      </w:pPr>
      <w:r>
        <w:rPr/>
        <w:t xml:space="preserve">6.2.1 华北地区行业规模</w:t>
      </w:r>
    </w:p>
    <w:p>
      <w:pPr>
        <w:spacing w:before="75" w:after="0"/>
      </w:pPr>
      <w:r>
        <w:rPr/>
        <w:t xml:space="preserve">6.2.2 京津冀轨道交通规划</w:t>
      </w:r>
    </w:p>
    <w:p>
      <w:pPr>
        <w:spacing w:before="75" w:after="0"/>
      </w:pPr>
      <w:r>
        <w:rPr/>
        <w:t xml:space="preserve">6.2.3 北京市建设情况回顾</w:t>
      </w:r>
    </w:p>
    <w:p>
      <w:pPr>
        <w:spacing w:before="75" w:after="0"/>
      </w:pPr>
      <w:r>
        <w:rPr/>
        <w:t xml:space="preserve">6.2.4 北京轨道交通建设动态</w:t>
      </w:r>
    </w:p>
    <w:p>
      <w:pPr>
        <w:spacing w:before="75" w:after="0"/>
      </w:pPr>
      <w:r>
        <w:rPr/>
        <w:t xml:space="preserve">6.2.5 天津轨道交通建设动态</w:t>
      </w:r>
    </w:p>
    <w:p>
      <w:pPr>
        <w:spacing w:before="75" w:after="0"/>
      </w:pPr>
      <w:r>
        <w:rPr/>
        <w:t xml:space="preserve">6.2.6 天津轨道交通集团重组</w:t>
      </w:r>
    </w:p>
    <w:p>
      <w:pPr>
        <w:spacing w:before="75" w:after="0"/>
      </w:pPr>
      <w:r>
        <w:rPr/>
        <w:t xml:space="preserve">6.2.7 石家庄轨道交通建设动态</w:t>
      </w:r>
    </w:p>
    <w:p>
      <w:pPr>
        <w:spacing w:before="75" w:after="0"/>
      </w:pPr>
      <w:r>
        <w:rPr/>
        <w:t xml:space="preserve">6.3 华东地区</w:t>
      </w:r>
    </w:p>
    <w:p>
      <w:pPr>
        <w:spacing w:before="75" w:after="0"/>
      </w:pPr>
      <w:r>
        <w:rPr/>
        <w:t xml:space="preserve">6.3.1 华东地区行业规模</w:t>
      </w:r>
    </w:p>
    <w:p>
      <w:pPr>
        <w:spacing w:before="75" w:after="0"/>
      </w:pPr>
      <w:r>
        <w:rPr/>
        <w:t xml:space="preserve">6.3.2 长三角轨道交通规划</w:t>
      </w:r>
    </w:p>
    <w:p>
      <w:pPr>
        <w:spacing w:before="75" w:after="0"/>
      </w:pPr>
      <w:r>
        <w:rPr/>
        <w:t xml:space="preserve">6.3.3 上海轨道交通发展动态</w:t>
      </w:r>
    </w:p>
    <w:p>
      <w:pPr>
        <w:spacing w:before="75" w:after="0"/>
      </w:pPr>
      <w:r>
        <w:rPr/>
        <w:t xml:space="preserve">6.3.4 南京轨道交通建设动态</w:t>
      </w:r>
    </w:p>
    <w:p>
      <w:pPr>
        <w:spacing w:before="75" w:after="0"/>
      </w:pPr>
      <w:r>
        <w:rPr/>
        <w:t xml:space="preserve">6.3.5 杭州轨道交通建设动态</w:t>
      </w:r>
    </w:p>
    <w:p>
      <w:pPr>
        <w:spacing w:before="75" w:after="0"/>
      </w:pPr>
      <w:r>
        <w:rPr/>
        <w:t xml:space="preserve">6.3.6 宁波轨道交通建设动态</w:t>
      </w:r>
    </w:p>
    <w:p>
      <w:pPr>
        <w:spacing w:before="75" w:after="0"/>
      </w:pPr>
      <w:r>
        <w:rPr/>
        <w:t xml:space="preserve">6.4 华南地区</w:t>
      </w:r>
    </w:p>
    <w:p>
      <w:pPr>
        <w:spacing w:before="75" w:after="0"/>
      </w:pPr>
      <w:r>
        <w:rPr/>
        <w:t xml:space="preserve">6.4.1 华南地区行业规模</w:t>
      </w:r>
    </w:p>
    <w:p>
      <w:pPr>
        <w:spacing w:before="75" w:after="0"/>
      </w:pPr>
      <w:r>
        <w:rPr/>
        <w:t xml:space="preserve">6.4.2 广州轨道交通发展现状</w:t>
      </w:r>
    </w:p>
    <w:p>
      <w:pPr>
        <w:spacing w:before="75" w:after="0"/>
      </w:pPr>
      <w:r>
        <w:rPr/>
        <w:t xml:space="preserve">6.4.3 广州轨道交通建设动态</w:t>
      </w:r>
    </w:p>
    <w:p>
      <w:pPr>
        <w:spacing w:before="75" w:after="0"/>
      </w:pPr>
      <w:r>
        <w:rPr/>
        <w:t xml:space="preserve">6.4.4 深圳轨道交通发展状况</w:t>
      </w:r>
    </w:p>
    <w:p>
      <w:pPr>
        <w:spacing w:before="75" w:after="0"/>
      </w:pPr>
      <w:r>
        <w:rPr/>
        <w:t xml:space="preserve">6.4.5 深圳轨道交通建设进展</w:t>
      </w:r>
    </w:p>
    <w:p>
      <w:pPr>
        <w:spacing w:before="75" w:after="0"/>
      </w:pPr>
      <w:r>
        <w:rPr/>
        <w:t xml:space="preserve">6.4.6 深圳轨道交通发展策略</w:t>
      </w:r>
    </w:p>
    <w:p>
      <w:pPr>
        <w:spacing w:before="75" w:after="0"/>
      </w:pPr>
      <w:r>
        <w:rPr/>
        <w:t xml:space="preserve">6.4.7 珠三角轨道交通跨区建设</w:t>
      </w:r>
    </w:p>
    <w:p>
      <w:pPr>
        <w:spacing w:before="75" w:after="0"/>
      </w:pPr>
      <w:r>
        <w:rPr/>
        <w:t xml:space="preserve">6.5 华中地区</w:t>
      </w:r>
    </w:p>
    <w:p>
      <w:pPr>
        <w:spacing w:before="75" w:after="0"/>
      </w:pPr>
      <w:r>
        <w:rPr/>
        <w:t xml:space="preserve">6.5.1 华中地区行业规模</w:t>
      </w:r>
    </w:p>
    <w:p>
      <w:pPr>
        <w:spacing w:before="75" w:after="0"/>
      </w:pPr>
      <w:r>
        <w:rPr/>
        <w:t xml:space="preserve">6.5.2 武汉轨道交通重点项目</w:t>
      </w:r>
    </w:p>
    <w:p>
      <w:pPr>
        <w:spacing w:before="75" w:after="0"/>
      </w:pPr>
      <w:r>
        <w:rPr/>
        <w:t xml:space="preserve">6.5.3 武汉轨道交通建设动态</w:t>
      </w:r>
    </w:p>
    <w:p>
      <w:pPr>
        <w:spacing w:before="75" w:after="0"/>
      </w:pPr>
      <w:r>
        <w:rPr/>
        <w:t xml:space="preserve">6.5.4 长沙轨道交通建设进展</w:t>
      </w:r>
    </w:p>
    <w:p>
      <w:pPr>
        <w:spacing w:before="75" w:after="0"/>
      </w:pPr>
      <w:r>
        <w:rPr/>
        <w:t xml:space="preserve">6.5.5 长沙轨道交通发展探索</w:t>
      </w:r>
    </w:p>
    <w:p>
      <w:pPr>
        <w:spacing w:before="75" w:after="0"/>
      </w:pPr>
      <w:r>
        <w:rPr/>
        <w:t xml:space="preserve">6.5.6 郑州市轨道交通建设动态</w:t>
      </w:r>
    </w:p>
    <w:p>
      <w:pPr>
        <w:spacing w:before="75" w:after="0"/>
      </w:pPr>
      <w:r>
        <w:rPr/>
        <w:t xml:space="preserve">6.6 西南地区</w:t>
      </w:r>
    </w:p>
    <w:p>
      <w:pPr>
        <w:spacing w:before="75" w:after="0"/>
      </w:pPr>
      <w:r>
        <w:rPr/>
        <w:t xml:space="preserve">6.6.1 西南地区行业规模</w:t>
      </w:r>
    </w:p>
    <w:p>
      <w:pPr>
        <w:spacing w:before="75" w:after="0"/>
      </w:pPr>
      <w:r>
        <w:rPr/>
        <w:t xml:space="preserve">6.6.2 成都轨道交通建设进展</w:t>
      </w:r>
    </w:p>
    <w:p>
      <w:pPr>
        <w:spacing w:before="75" w:after="0"/>
      </w:pPr>
      <w:r>
        <w:rPr/>
        <w:t xml:space="preserve">6.6.3 成都轨道交通建设规划</w:t>
      </w:r>
    </w:p>
    <w:p>
      <w:pPr>
        <w:spacing w:before="75" w:after="0"/>
      </w:pPr>
      <w:r>
        <w:rPr/>
        <w:t xml:space="preserve">6.6.4 重庆轨道交通运营状况</w:t>
      </w:r>
    </w:p>
    <w:p>
      <w:pPr>
        <w:spacing w:before="75" w:after="0"/>
      </w:pPr>
      <w:r>
        <w:rPr/>
        <w:t xml:space="preserve">6.6.5 重庆轨道交通建设状况</w:t>
      </w:r>
    </w:p>
    <w:p>
      <w:pPr>
        <w:spacing w:before="75" w:after="0"/>
      </w:pPr>
      <w:r>
        <w:rPr/>
        <w:t xml:space="preserve">6.6.6 昆明轨道交通运营情况</w:t>
      </w:r>
    </w:p>
    <w:p>
      <w:pPr>
        <w:spacing w:before="75" w:after="0"/>
      </w:pPr>
      <w:r>
        <w:rPr/>
        <w:t xml:space="preserve">6.6.7 昆明轨道交通建设动态</w:t>
      </w:r>
    </w:p>
    <w:p>
      <w:pPr>
        <w:spacing w:before="75" w:after="0"/>
      </w:pPr>
      <w:r>
        <w:rPr>
          <w:b w:val="1"/>
          <w:bCs w:val="1"/>
        </w:rPr>
        <w:t xml:space="preserve">第七章 2021-2026年中国轨道交通设备产业总体分析</w:t>
      </w:r>
    </w:p>
    <w:p>
      <w:pPr>
        <w:spacing w:before="75" w:after="0"/>
      </w:pPr>
      <w:r>
        <w:rPr/>
        <w:t xml:space="preserve">7.1 2021-2026年中国轨道交通装备行业发展状况</w:t>
      </w:r>
    </w:p>
    <w:p>
      <w:pPr>
        <w:spacing w:before="75" w:after="0"/>
      </w:pPr>
      <w:r>
        <w:rPr/>
        <w:t xml:space="preserve">7.1.1 产业链发展概况</w:t>
      </w:r>
    </w:p>
    <w:p>
      <w:pPr>
        <w:spacing w:before="75" w:after="0"/>
      </w:pPr>
      <w:r>
        <w:rPr/>
        <w:t xml:space="preserve">7.1.2 产业市场规模</w:t>
      </w:r>
    </w:p>
    <w:p>
      <w:pPr>
        <w:spacing w:before="75" w:after="0"/>
      </w:pPr>
      <w:r>
        <w:rPr/>
        <w:t xml:space="preserve">7.1.3 标准化试点工作</w:t>
      </w:r>
    </w:p>
    <w:p>
      <w:pPr>
        <w:spacing w:before="75" w:after="0"/>
      </w:pPr>
      <w:r>
        <w:rPr/>
        <w:t xml:space="preserve">7.1.4 非洲布局分析</w:t>
      </w:r>
    </w:p>
    <w:p>
      <w:pPr>
        <w:spacing w:before="75" w:after="0"/>
      </w:pPr>
      <w:r>
        <w:rPr/>
        <w:t xml:space="preserve">7.1.5 产业政策扶持</w:t>
      </w:r>
    </w:p>
    <w:p>
      <w:pPr>
        <w:spacing w:before="75" w:after="0"/>
      </w:pPr>
      <w:r>
        <w:rPr/>
        <w:t xml:space="preserve">7.1.6 铁道部改革分析</w:t>
      </w:r>
    </w:p>
    <w:p>
      <w:pPr>
        <w:spacing w:before="75" w:after="0"/>
      </w:pPr>
      <w:r>
        <w:rPr/>
        <w:t xml:space="preserve">7.2 2021-2026年轨道交通设备市场竞争格局分析</w:t>
      </w:r>
    </w:p>
    <w:p>
      <w:pPr>
        <w:spacing w:before="75" w:after="0"/>
      </w:pPr>
      <w:r>
        <w:rPr/>
        <w:t xml:space="preserve">7.2.1 SWOT分析</w:t>
      </w:r>
    </w:p>
    <w:p>
      <w:pPr>
        <w:spacing w:before="75" w:after="0"/>
      </w:pPr>
      <w:r>
        <w:rPr/>
        <w:t xml:space="preserve">7.2.2 产业竞争力系统</w:t>
      </w:r>
    </w:p>
    <w:p>
      <w:pPr>
        <w:spacing w:before="75" w:after="0"/>
      </w:pPr>
      <w:r>
        <w:rPr/>
        <w:t xml:space="preserve">7.2.3 产业竞争力分析</w:t>
      </w:r>
    </w:p>
    <w:p>
      <w:pPr>
        <w:spacing w:before="75" w:after="0"/>
      </w:pPr>
      <w:r>
        <w:rPr/>
        <w:t xml:space="preserve">7.2.4 国外企业在华发展</w:t>
      </w:r>
    </w:p>
    <w:p>
      <w:pPr>
        <w:spacing w:before="75" w:after="0"/>
      </w:pPr>
      <w:r>
        <w:rPr/>
        <w:t xml:space="preserve">7.2.5 中国企业海外发展</w:t>
      </w:r>
    </w:p>
    <w:p>
      <w:pPr>
        <w:spacing w:before="75" w:after="0"/>
      </w:pPr>
      <w:r>
        <w:rPr/>
        <w:t xml:space="preserve">7.2.6 提升竞争力的策略</w:t>
      </w:r>
    </w:p>
    <w:p>
      <w:pPr>
        <w:spacing w:before="75" w:after="0"/>
      </w:pPr>
      <w:r>
        <w:rPr/>
        <w:t xml:space="preserve">7.3 2021-2026年中国轨道交通设备产业区域发展分析</w:t>
      </w:r>
    </w:p>
    <w:p>
      <w:pPr>
        <w:spacing w:before="75" w:after="0"/>
      </w:pPr>
      <w:r>
        <w:rPr/>
        <w:t xml:space="preserve">7.3.1 株洲市</w:t>
      </w:r>
    </w:p>
    <w:p>
      <w:pPr>
        <w:spacing w:before="75" w:after="0"/>
      </w:pPr>
      <w:r>
        <w:rPr/>
        <w:t xml:space="preserve">7.3.2 常州市</w:t>
      </w:r>
    </w:p>
    <w:p>
      <w:pPr>
        <w:spacing w:before="75" w:after="0"/>
      </w:pPr>
      <w:r>
        <w:rPr/>
        <w:t xml:space="preserve">7.3.3 长春市</w:t>
      </w:r>
    </w:p>
    <w:p>
      <w:pPr>
        <w:spacing w:before="75" w:after="0"/>
      </w:pPr>
      <w:r>
        <w:rPr/>
        <w:t xml:space="preserve">7.3.4 苏州市</w:t>
      </w:r>
    </w:p>
    <w:p>
      <w:pPr>
        <w:spacing w:before="75" w:after="0"/>
      </w:pPr>
      <w:r>
        <w:rPr/>
        <w:t xml:space="preserve">7.3.5 哈尔滨市</w:t>
      </w:r>
    </w:p>
    <w:p>
      <w:pPr>
        <w:spacing w:before="75" w:after="0"/>
      </w:pPr>
      <w:r>
        <w:rPr/>
        <w:t xml:space="preserve">7.3.6 石家庄市</w:t>
      </w:r>
    </w:p>
    <w:p>
      <w:pPr>
        <w:spacing w:before="75" w:after="0"/>
      </w:pPr>
      <w:r>
        <w:rPr/>
        <w:t xml:space="preserve">7.4 2021-2026年国内重点轨道交通设备项目进展状况</w:t>
      </w:r>
    </w:p>
    <w:p>
      <w:pPr>
        <w:spacing w:before="75" w:after="0"/>
      </w:pPr>
      <w:r>
        <w:rPr/>
        <w:t xml:space="preserve">7.4.1 台州配套产业园建设</w:t>
      </w:r>
    </w:p>
    <w:p>
      <w:pPr>
        <w:spacing w:before="75" w:after="0"/>
      </w:pPr>
      <w:r>
        <w:rPr/>
        <w:t xml:space="preserve">7.4.2 马钢晋西项目建设动态</w:t>
      </w:r>
    </w:p>
    <w:p>
      <w:pPr>
        <w:spacing w:before="75" w:after="0"/>
      </w:pPr>
      <w:r>
        <w:rPr/>
        <w:t xml:space="preserve">7.4.3 湖南将新建装备产业园</w:t>
      </w:r>
    </w:p>
    <w:p>
      <w:pPr>
        <w:spacing w:before="75" w:after="0"/>
      </w:pPr>
      <w:r>
        <w:rPr/>
        <w:t xml:space="preserve">7.4.4 乌鲁木齐轨交装备项目</w:t>
      </w:r>
    </w:p>
    <w:p>
      <w:pPr>
        <w:spacing w:before="75" w:after="0"/>
      </w:pPr>
      <w:r>
        <w:rPr/>
        <w:t xml:space="preserve">7.4.5 株洲石峰产业基地开建</w:t>
      </w:r>
    </w:p>
    <w:p>
      <w:pPr>
        <w:spacing w:before="75" w:after="0"/>
      </w:pPr>
      <w:r>
        <w:rPr/>
        <w:t xml:space="preserve">7.4.6 南宁签订基地建设协议</w:t>
      </w:r>
    </w:p>
    <w:p>
      <w:pPr>
        <w:spacing w:before="75" w:after="0"/>
      </w:pPr>
      <w:r>
        <w:rPr/>
        <w:t xml:space="preserve">7.4.7 长沙引进中国通号项目</w:t>
      </w:r>
    </w:p>
    <w:p>
      <w:pPr>
        <w:spacing w:before="75" w:after="0"/>
      </w:pPr>
      <w:r>
        <w:rPr/>
        <w:t xml:space="preserve">7.5 轨道交通装备制造行业科技创新分析</w:t>
      </w:r>
    </w:p>
    <w:p>
      <w:pPr>
        <w:spacing w:before="75" w:after="0"/>
      </w:pPr>
      <w:r>
        <w:rPr/>
        <w:t xml:space="preserve">7.5.1 科技创新的主要特点</w:t>
      </w:r>
    </w:p>
    <w:p>
      <w:pPr>
        <w:spacing w:before="75" w:after="0"/>
      </w:pPr>
      <w:r>
        <w:rPr/>
        <w:t xml:space="preserve">7.5.2 科技创新的成功经验</w:t>
      </w:r>
    </w:p>
    <w:p>
      <w:pPr>
        <w:spacing w:before="75" w:after="0"/>
      </w:pPr>
      <w:r>
        <w:rPr/>
        <w:t xml:space="preserve">7.5.3 科技创新的不足分析</w:t>
      </w:r>
    </w:p>
    <w:p>
      <w:pPr>
        <w:spacing w:before="75" w:after="0"/>
      </w:pPr>
      <w:r>
        <w:rPr/>
        <w:t xml:space="preserve">7.5.4 科技创新的政策建议</w:t>
      </w:r>
    </w:p>
    <w:p>
      <w:pPr>
        <w:spacing w:before="75" w:after="0"/>
      </w:pPr>
      <w:r>
        <w:rPr/>
        <w:t xml:space="preserve">7.6 轨道交通设备行业存在的问题及对策</w:t>
      </w:r>
    </w:p>
    <w:p>
      <w:pPr>
        <w:spacing w:before="75" w:after="0"/>
      </w:pPr>
      <w:r>
        <w:rPr/>
        <w:t xml:space="preserve">7.6.1 轨交设备行业面临的挑战</w:t>
      </w:r>
    </w:p>
    <w:p>
      <w:pPr>
        <w:spacing w:before="75" w:after="0"/>
      </w:pPr>
      <w:r>
        <w:rPr/>
        <w:t xml:space="preserve">7.6.2 核心技术薄弱制约产业发展</w:t>
      </w:r>
    </w:p>
    <w:p>
      <w:pPr>
        <w:spacing w:before="75" w:after="0"/>
      </w:pPr>
      <w:r>
        <w:rPr/>
        <w:t xml:space="preserve">7.6.3 发展轨道交通设备产业的对策</w:t>
      </w:r>
    </w:p>
    <w:p>
      <w:pPr>
        <w:spacing w:before="75" w:after="0"/>
      </w:pPr>
      <w:r>
        <w:rPr/>
        <w:t xml:space="preserve">7.6.4 促进轨交装备发展的政策建议</w:t>
      </w:r>
    </w:p>
    <w:p>
      <w:pPr>
        <w:spacing w:before="75" w:after="0"/>
      </w:pPr>
      <w:r>
        <w:rPr>
          <w:b w:val="1"/>
          <w:bCs w:val="1"/>
        </w:rPr>
        <w:t xml:space="preserve">第八章 2021-2026年国内主要轨道交通设备产业园分析</w:t>
      </w:r>
    </w:p>
    <w:p>
      <w:pPr>
        <w:spacing w:before="75" w:after="0"/>
      </w:pPr>
      <w:r>
        <w:rPr/>
        <w:t xml:space="preserve">8.1 无锡轨道交通装备产业园</w:t>
      </w:r>
    </w:p>
    <w:p>
      <w:pPr>
        <w:spacing w:before="75" w:after="0"/>
      </w:pPr>
      <w:r>
        <w:rPr/>
        <w:t xml:space="preserve">8.1.1 园区介绍</w:t>
      </w:r>
    </w:p>
    <w:p>
      <w:pPr>
        <w:spacing w:before="75" w:after="0"/>
      </w:pPr>
      <w:r>
        <w:rPr/>
        <w:t xml:space="preserve">8.1.2 发展优势</w:t>
      </w:r>
    </w:p>
    <w:p>
      <w:pPr>
        <w:spacing w:before="75" w:after="0"/>
      </w:pPr>
      <w:r>
        <w:rPr/>
        <w:t xml:space="preserve">8.1.3 建设进展</w:t>
      </w:r>
    </w:p>
    <w:p>
      <w:pPr>
        <w:spacing w:before="75" w:after="0"/>
      </w:pPr>
      <w:r>
        <w:rPr/>
        <w:t xml:space="preserve">8.1.4 发展经验</w:t>
      </w:r>
    </w:p>
    <w:p>
      <w:pPr>
        <w:spacing w:before="75" w:after="0"/>
      </w:pPr>
      <w:r>
        <w:rPr/>
        <w:t xml:space="preserve">8.1.5 措施建议</w:t>
      </w:r>
    </w:p>
    <w:p>
      <w:pPr>
        <w:spacing w:before="75" w:after="0"/>
      </w:pPr>
      <w:r>
        <w:rPr/>
        <w:t xml:space="preserve">8.2 江苏戚墅堰轨道交通产业园</w:t>
      </w:r>
    </w:p>
    <w:p>
      <w:pPr>
        <w:spacing w:before="75" w:after="0"/>
      </w:pPr>
      <w:r>
        <w:rPr/>
        <w:t xml:space="preserve">8.2.1 园区概况</w:t>
      </w:r>
    </w:p>
    <w:p>
      <w:pPr>
        <w:spacing w:before="75" w:after="0"/>
      </w:pPr>
      <w:r>
        <w:rPr/>
        <w:t xml:space="preserve">8.2.2 产业基础</w:t>
      </w:r>
    </w:p>
    <w:p>
      <w:pPr>
        <w:spacing w:before="75" w:after="0"/>
      </w:pPr>
      <w:r>
        <w:rPr/>
        <w:t xml:space="preserve">8.2.3 发展优势</w:t>
      </w:r>
    </w:p>
    <w:p>
      <w:pPr>
        <w:spacing w:before="75" w:after="0"/>
      </w:pPr>
      <w:r>
        <w:rPr/>
        <w:t xml:space="preserve">8.2.4 优惠政策</w:t>
      </w:r>
    </w:p>
    <w:p>
      <w:pPr>
        <w:spacing w:before="75" w:after="0"/>
      </w:pPr>
      <w:r>
        <w:rPr/>
        <w:t xml:space="preserve">8.2.5 规划目标</w:t>
      </w:r>
    </w:p>
    <w:p>
      <w:pPr>
        <w:spacing w:before="75" w:after="0"/>
      </w:pPr>
      <w:r>
        <w:rPr/>
        <w:t xml:space="preserve">8.3 中铁轨道交通高科技产业园</w:t>
      </w:r>
    </w:p>
    <w:p>
      <w:pPr>
        <w:spacing w:before="75" w:after="0"/>
      </w:pPr>
      <w:r>
        <w:rPr/>
        <w:t xml:space="preserve">8.3.1 园区概况</w:t>
      </w:r>
    </w:p>
    <w:p>
      <w:pPr>
        <w:spacing w:before="75" w:after="0"/>
      </w:pPr>
      <w:r>
        <w:rPr/>
        <w:t xml:space="preserve">8.3.2 项目定位</w:t>
      </w:r>
    </w:p>
    <w:p>
      <w:pPr>
        <w:spacing w:before="75" w:after="0"/>
      </w:pPr>
      <w:r>
        <w:rPr/>
        <w:t xml:space="preserve">8.3.3 招商政策</w:t>
      </w:r>
    </w:p>
    <w:p>
      <w:pPr>
        <w:spacing w:before="75" w:after="0"/>
      </w:pPr>
      <w:r>
        <w:rPr/>
        <w:t xml:space="preserve">8.3.4 规划布局与开发</w:t>
      </w:r>
    </w:p>
    <w:p>
      <w:pPr>
        <w:spacing w:before="75" w:after="0"/>
      </w:pPr>
      <w:r>
        <w:rPr/>
        <w:t xml:space="preserve">8.3.5 开发建设思路</w:t>
      </w:r>
    </w:p>
    <w:p>
      <w:pPr>
        <w:spacing w:before="75" w:after="0"/>
      </w:pPr>
      <w:r>
        <w:rPr/>
        <w:t xml:space="preserve">8.4 广东江门轨道交通产业园</w:t>
      </w:r>
    </w:p>
    <w:p>
      <w:pPr>
        <w:spacing w:before="75" w:after="0"/>
      </w:pPr>
      <w:r>
        <w:rPr/>
        <w:t xml:space="preserve">8.4.1 园区概况</w:t>
      </w:r>
    </w:p>
    <w:p>
      <w:pPr>
        <w:spacing w:before="75" w:after="0"/>
      </w:pPr>
      <w:r>
        <w:rPr/>
        <w:t xml:space="preserve">8.4.2 企业招商</w:t>
      </w:r>
    </w:p>
    <w:p>
      <w:pPr>
        <w:spacing w:before="75" w:after="0"/>
      </w:pPr>
      <w:r>
        <w:rPr/>
        <w:t xml:space="preserve">8.4.3 园区产业链</w:t>
      </w:r>
    </w:p>
    <w:p>
      <w:pPr>
        <w:spacing w:before="75" w:after="0"/>
      </w:pPr>
      <w:r>
        <w:rPr/>
        <w:t xml:space="preserve">8.4.4 优惠政策</w:t>
      </w:r>
    </w:p>
    <w:p>
      <w:pPr>
        <w:spacing w:before="75" w:after="0"/>
      </w:pPr>
      <w:r>
        <w:rPr/>
        <w:t xml:space="preserve">8.5 株洲轨道交通装备千亿产业园</w:t>
      </w:r>
    </w:p>
    <w:p>
      <w:pPr>
        <w:spacing w:before="75" w:after="0"/>
      </w:pPr>
      <w:r>
        <w:rPr/>
        <w:t xml:space="preserve">8.5.1 园区概况</w:t>
      </w:r>
    </w:p>
    <w:p>
      <w:pPr>
        <w:spacing w:before="75" w:after="0"/>
      </w:pPr>
      <w:r>
        <w:rPr/>
        <w:t xml:space="preserve">8.5.2 运营情况</w:t>
      </w:r>
    </w:p>
    <w:p>
      <w:pPr>
        <w:spacing w:before="75" w:after="0"/>
      </w:pPr>
      <w:r>
        <w:rPr/>
        <w:t xml:space="preserve">8.5.3 建设进展</w:t>
      </w:r>
    </w:p>
    <w:p>
      <w:pPr>
        <w:spacing w:before="75" w:after="0"/>
      </w:pPr>
      <w:r>
        <w:rPr/>
        <w:t xml:space="preserve">8.5.4 发展思路</w:t>
      </w:r>
    </w:p>
    <w:p>
      <w:pPr>
        <w:spacing w:before="75" w:after="0"/>
      </w:pPr>
      <w:r>
        <w:rPr>
          <w:b w:val="1"/>
          <w:bCs w:val="1"/>
        </w:rPr>
        <w:t xml:space="preserve">第九章 中国铁路机车车辆及动车组制造行业财务状况</w:t>
      </w:r>
    </w:p>
    <w:p>
      <w:pPr>
        <w:spacing w:before="75" w:after="0"/>
      </w:pPr>
      <w:r>
        <w:rPr/>
        <w:t xml:space="preserve">9.1 中国铁路机车车辆及动车组制造行业经济规模</w:t>
      </w:r>
    </w:p>
    <w:p>
      <w:pPr>
        <w:spacing w:before="75" w:after="0"/>
      </w:pPr>
      <w:r>
        <w:rPr/>
        <w:t xml:space="preserve">9.1.1 行业销售规模</w:t>
      </w:r>
    </w:p>
    <w:p>
      <w:pPr>
        <w:spacing w:before="75" w:after="0"/>
      </w:pPr>
      <w:r>
        <w:rPr/>
        <w:t xml:space="preserve">9.1.2 行业利润规模</w:t>
      </w:r>
    </w:p>
    <w:p>
      <w:pPr>
        <w:spacing w:before="75" w:after="0"/>
      </w:pPr>
      <w:r>
        <w:rPr/>
        <w:t xml:space="preserve">9.1.3 行业资产规模</w:t>
      </w:r>
    </w:p>
    <w:p>
      <w:pPr>
        <w:spacing w:before="75" w:after="0"/>
      </w:pPr>
      <w:r>
        <w:rPr/>
        <w:t xml:space="preserve">9.2 中国铁路机车车辆及动车组制造行业盈利能力指标分析</w:t>
      </w:r>
    </w:p>
    <w:p>
      <w:pPr>
        <w:spacing w:before="75" w:after="0"/>
      </w:pPr>
      <w:r>
        <w:rPr/>
        <w:t xml:space="preserve">9.2.1 亏损面分析</w:t>
      </w:r>
    </w:p>
    <w:p>
      <w:pPr>
        <w:spacing w:before="75" w:after="0"/>
      </w:pPr>
      <w:r>
        <w:rPr/>
        <w:t xml:space="preserve">9.2.2 销售毛利率分析</w:t>
      </w:r>
    </w:p>
    <w:p>
      <w:pPr>
        <w:spacing w:before="75" w:after="0"/>
      </w:pPr>
      <w:r>
        <w:rPr/>
        <w:t xml:space="preserve">9.2.3 成本费用利润率</w:t>
      </w:r>
    </w:p>
    <w:p>
      <w:pPr>
        <w:spacing w:before="75" w:after="0"/>
      </w:pPr>
      <w:r>
        <w:rPr/>
        <w:t xml:space="preserve">9.2.4 销售利润率分析</w:t>
      </w:r>
    </w:p>
    <w:p>
      <w:pPr>
        <w:spacing w:before="75" w:after="0"/>
      </w:pPr>
      <w:r>
        <w:rPr/>
        <w:t xml:space="preserve">9.3 中国铁路机车车辆及动车组制造行业营运能力指标分析</w:t>
      </w:r>
    </w:p>
    <w:p>
      <w:pPr>
        <w:spacing w:before="75" w:after="0"/>
      </w:pPr>
      <w:r>
        <w:rPr/>
        <w:t xml:space="preserve">9.3.1 应收账款周转率</w:t>
      </w:r>
    </w:p>
    <w:p>
      <w:pPr>
        <w:spacing w:before="75" w:after="0"/>
      </w:pPr>
      <w:r>
        <w:rPr/>
        <w:t xml:space="preserve">9.3.2 流动资产周转率</w:t>
      </w:r>
    </w:p>
    <w:p>
      <w:pPr>
        <w:spacing w:before="75" w:after="0"/>
      </w:pPr>
      <w:r>
        <w:rPr/>
        <w:t xml:space="preserve">9.3.3 总资产周转率</w:t>
      </w:r>
    </w:p>
    <w:p>
      <w:pPr>
        <w:spacing w:before="75" w:after="0"/>
      </w:pPr>
      <w:r>
        <w:rPr/>
        <w:t xml:space="preserve">9.4 中国铁路机车车辆及动车组制造行业偿债能力指标分析</w:t>
      </w:r>
    </w:p>
    <w:p>
      <w:pPr>
        <w:spacing w:before="75" w:after="0"/>
      </w:pPr>
      <w:r>
        <w:rPr/>
        <w:t xml:space="preserve">9.4.1 资产负债率</w:t>
      </w:r>
    </w:p>
    <w:p>
      <w:pPr>
        <w:spacing w:before="75" w:after="0"/>
      </w:pPr>
      <w:r>
        <w:rPr/>
        <w:t xml:space="preserve">9.4.2 利息保障倍数</w:t>
      </w:r>
    </w:p>
    <w:p>
      <w:pPr>
        <w:spacing w:before="75" w:after="0"/>
      </w:pPr>
      <w:r>
        <w:rPr/>
        <w:t xml:space="preserve">9.5 中国铁路机车车辆及动车组制造行业财务状况综合评价</w:t>
      </w:r>
    </w:p>
    <w:p>
      <w:pPr>
        <w:spacing w:before="75" w:after="0"/>
      </w:pPr>
      <w:r>
        <w:rPr/>
        <w:t xml:space="preserve">9.5.1 财务状况综合评价</w:t>
      </w:r>
    </w:p>
    <w:p>
      <w:pPr>
        <w:spacing w:before="75" w:after="0"/>
      </w:pPr>
      <w:r>
        <w:rPr/>
        <w:t xml:space="preserve">9.5.2 影响经济因素分析</w:t>
      </w:r>
    </w:p>
    <w:p>
      <w:pPr>
        <w:spacing w:before="75" w:after="0"/>
      </w:pPr>
      <w:r>
        <w:rPr>
          <w:b w:val="1"/>
          <w:bCs w:val="1"/>
        </w:rPr>
        <w:t xml:space="preserve">第十章 2021-2026年城市轨道交通重点投资企业分析</w:t>
      </w:r>
    </w:p>
    <w:p>
      <w:pPr>
        <w:spacing w:before="75" w:after="0"/>
      </w:pPr>
      <w:r>
        <w:rPr/>
        <w:t xml:space="preserve">10.1 上海申通地铁股份有限公司</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未来前景展望</w:t>
      </w:r>
    </w:p>
    <w:p>
      <w:pPr>
        <w:spacing w:before="75" w:after="0"/>
      </w:pPr>
      <w:r>
        <w:rPr/>
        <w:t xml:space="preserve">10.2 中国中车股份有限公司</w:t>
      </w:r>
    </w:p>
    <w:p>
      <w:pPr>
        <w:spacing w:before="75" w:after="0"/>
      </w:pPr>
      <w:r>
        <w:rPr/>
        <w:t xml:space="preserve">10.2.1 企业发展概况</w:t>
      </w:r>
    </w:p>
    <w:p>
      <w:pPr>
        <w:spacing w:before="75" w:after="0"/>
      </w:pPr>
      <w:r>
        <w:rPr/>
        <w:t xml:space="preserve">10.2.2 非洲市场分析</w:t>
      </w:r>
    </w:p>
    <w:p>
      <w:pPr>
        <w:spacing w:before="75" w:after="0"/>
      </w:pPr>
      <w:r>
        <w:rPr/>
        <w:t xml:space="preserve">10.2.3 经营效益分析</w:t>
      </w:r>
    </w:p>
    <w:p>
      <w:pPr>
        <w:spacing w:before="75" w:after="0"/>
      </w:pPr>
      <w:r>
        <w:rPr/>
        <w:t xml:space="preserve">10.2.4 业务经营分析</w:t>
      </w:r>
    </w:p>
    <w:p>
      <w:pPr>
        <w:spacing w:before="75" w:after="0"/>
      </w:pPr>
      <w:r>
        <w:rPr/>
        <w:t xml:space="preserve">10.2.5 财务状况分析</w:t>
      </w:r>
    </w:p>
    <w:p>
      <w:pPr>
        <w:spacing w:before="75" w:after="0"/>
      </w:pPr>
      <w:r>
        <w:rPr/>
        <w:t xml:space="preserve">10.2.6 未来前景展望</w:t>
      </w:r>
    </w:p>
    <w:p>
      <w:pPr>
        <w:spacing w:before="75" w:after="0"/>
      </w:pPr>
      <w:r>
        <w:rPr/>
        <w:t xml:space="preserve">10.3 湘潭电机股份有限公司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未来前景展望</w:t>
      </w:r>
    </w:p>
    <w:p>
      <w:pPr>
        <w:spacing w:before="75" w:after="0"/>
      </w:pPr>
      <w:r>
        <w:rPr/>
        <w:t xml:space="preserve">10.4 晋西车轴股份有限公司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未来前景展望</w:t>
      </w:r>
    </w:p>
    <w:p>
      <w:pPr>
        <w:spacing w:before="75" w:after="0"/>
      </w:pPr>
      <w:r>
        <w:rPr/>
        <w:t xml:space="preserve">10.5 南京康尼机电股份有限公司</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未来前景展望</w:t>
      </w:r>
    </w:p>
    <w:p>
      <w:pPr>
        <w:spacing w:before="75" w:after="0"/>
      </w:pPr>
      <w:r>
        <w:rPr>
          <w:b w:val="1"/>
          <w:bCs w:val="1"/>
        </w:rPr>
        <w:t xml:space="preserve">第十一章 城市轨道交通行业投融资分析及建议</w:t>
      </w:r>
    </w:p>
    <w:p>
      <w:pPr>
        <w:spacing w:before="75" w:after="0"/>
      </w:pPr>
      <w:r>
        <w:rPr/>
        <w:t xml:space="preserve">11.1 城市轨道交通投融资特征</w:t>
      </w:r>
    </w:p>
    <w:p>
      <w:pPr>
        <w:spacing w:before="75" w:after="0"/>
      </w:pPr>
      <w:r>
        <w:rPr/>
        <w:t xml:space="preserve">11.1.1 投资回收期长</w:t>
      </w:r>
    </w:p>
    <w:p>
      <w:pPr>
        <w:spacing w:before="75" w:after="0"/>
      </w:pPr>
      <w:r>
        <w:rPr/>
        <w:t xml:space="preserve">11.1.2 经济效益外部化突出</w:t>
      </w:r>
    </w:p>
    <w:p>
      <w:pPr>
        <w:spacing w:before="75" w:after="0"/>
      </w:pPr>
      <w:r>
        <w:rPr/>
        <w:t xml:space="preserve">11.1.3 规模经济特征明显</w:t>
      </w:r>
    </w:p>
    <w:p>
      <w:pPr>
        <w:spacing w:before="75" w:after="0"/>
      </w:pPr>
      <w:r>
        <w:rPr/>
        <w:t xml:space="preserve">11.1.4 保值能力强</w:t>
      </w:r>
    </w:p>
    <w:p>
      <w:pPr>
        <w:spacing w:before="75" w:after="0"/>
      </w:pPr>
      <w:r>
        <w:rPr/>
        <w:t xml:space="preserve">11.1.5 市场风险较小</w:t>
      </w:r>
    </w:p>
    <w:p>
      <w:pPr>
        <w:spacing w:before="75" w:after="0"/>
      </w:pPr>
      <w:r>
        <w:rPr/>
        <w:t xml:space="preserve">11.2 城市轨道交通行业投资价值分析</w:t>
      </w:r>
    </w:p>
    <w:p>
      <w:pPr>
        <w:spacing w:before="75" w:after="0"/>
      </w:pPr>
      <w:r>
        <w:rPr/>
        <w:t xml:space="preserve">11.2.1 行业成长性</w:t>
      </w:r>
    </w:p>
    <w:p>
      <w:pPr>
        <w:spacing w:before="75" w:after="0"/>
      </w:pPr>
      <w:r>
        <w:rPr/>
        <w:t xml:space="preserve">11.2.2 行业盈利情况</w:t>
      </w:r>
    </w:p>
    <w:p>
      <w:pPr>
        <w:spacing w:before="75" w:after="0"/>
      </w:pPr>
      <w:r>
        <w:rPr/>
        <w:t xml:space="preserve">11.2.3 行业投资构成</w:t>
      </w:r>
    </w:p>
    <w:p>
      <w:pPr>
        <w:spacing w:before="75" w:after="0"/>
      </w:pPr>
      <w:r>
        <w:rPr/>
        <w:t xml:space="preserve">11.2.4 投资规模预测</w:t>
      </w:r>
    </w:p>
    <w:p>
      <w:pPr>
        <w:spacing w:before="75" w:after="0"/>
      </w:pPr>
      <w:r>
        <w:rPr/>
        <w:t xml:space="preserve">11.3 城市轨道交通投融资模式</w:t>
      </w:r>
    </w:p>
    <w:p>
      <w:pPr>
        <w:spacing w:before="75" w:after="0"/>
      </w:pPr>
      <w:r>
        <w:rPr/>
        <w:t xml:space="preserve">11.3.1 发达地区投融资模式</w:t>
      </w:r>
    </w:p>
    <w:p>
      <w:pPr>
        <w:spacing w:before="75" w:after="0"/>
      </w:pPr>
      <w:r>
        <w:rPr/>
        <w:t xml:space="preserve">11.3.2 我国城轨投融资模式</w:t>
      </w:r>
    </w:p>
    <w:p>
      <w:pPr>
        <w:spacing w:before="75" w:after="0"/>
      </w:pPr>
      <w:r>
        <w:rPr/>
        <w:t xml:space="preserve">11.3.3 BT投资模式应用广泛</w:t>
      </w:r>
    </w:p>
    <w:p>
      <w:pPr>
        <w:spacing w:before="75" w:after="0"/>
      </w:pPr>
      <w:r>
        <w:rPr/>
        <w:t xml:space="preserve">11.3.4 融资模式存在的问题</w:t>
      </w:r>
    </w:p>
    <w:p>
      <w:pPr>
        <w:spacing w:before="75" w:after="0"/>
      </w:pPr>
      <w:r>
        <w:rPr/>
        <w:t xml:space="preserve">11.3.5 产业投资基金模式</w:t>
      </w:r>
    </w:p>
    <w:p>
      <w:pPr>
        <w:spacing w:before="75" w:after="0"/>
      </w:pPr>
      <w:r>
        <w:rPr/>
        <w:t xml:space="preserve">11.4 城市轨道交通业进入与退出壁垒</w:t>
      </w:r>
    </w:p>
    <w:p>
      <w:pPr>
        <w:spacing w:before="75" w:after="0"/>
      </w:pPr>
      <w:r>
        <w:rPr/>
        <w:t xml:space="preserve">11.4.1 技术壁垒</w:t>
      </w:r>
    </w:p>
    <w:p>
      <w:pPr>
        <w:spacing w:before="75" w:after="0"/>
      </w:pPr>
      <w:r>
        <w:rPr/>
        <w:t xml:space="preserve">11.4.2 资金壁垒</w:t>
      </w:r>
    </w:p>
    <w:p>
      <w:pPr>
        <w:spacing w:before="75" w:after="0"/>
      </w:pPr>
      <w:r>
        <w:rPr/>
        <w:t xml:space="preserve">11.4.3 投标门槛</w:t>
      </w:r>
    </w:p>
    <w:p>
      <w:pPr>
        <w:spacing w:before="75" w:after="0"/>
      </w:pPr>
      <w:r>
        <w:rPr/>
        <w:t xml:space="preserve">11.5 城市轨道交通行业投融资风险及规避策略</w:t>
      </w:r>
    </w:p>
    <w:p>
      <w:pPr>
        <w:spacing w:before="75" w:after="0"/>
      </w:pPr>
      <w:r>
        <w:rPr/>
        <w:t xml:space="preserve">11.5.1 政策风险</w:t>
      </w:r>
    </w:p>
    <w:p>
      <w:pPr>
        <w:spacing w:before="75" w:after="0"/>
      </w:pPr>
      <w:r>
        <w:rPr/>
        <w:t xml:space="preserve">11.5.2 政治及法律风险</w:t>
      </w:r>
    </w:p>
    <w:p>
      <w:pPr>
        <w:spacing w:before="75" w:after="0"/>
      </w:pPr>
      <w:r>
        <w:rPr/>
        <w:t xml:space="preserve">11.5.3 融资体制风险及规避策略</w:t>
      </w:r>
    </w:p>
    <w:p>
      <w:pPr>
        <w:spacing w:before="75" w:after="0"/>
      </w:pPr>
      <w:r>
        <w:rPr/>
        <w:t xml:space="preserve">11.5.4 项目建设及运营风险及规避措施</w:t>
      </w:r>
    </w:p>
    <w:p>
      <w:pPr>
        <w:spacing w:before="75" w:after="0"/>
      </w:pPr>
      <w:r>
        <w:rPr>
          <w:b w:val="1"/>
          <w:bCs w:val="1"/>
        </w:rPr>
        <w:t xml:space="preserve">第十二章 2021-2026年城市轨道交通与设备行业政策法规分析</w:t>
      </w:r>
    </w:p>
    <w:p>
      <w:pPr>
        <w:spacing w:before="75" w:after="0"/>
      </w:pPr>
      <w:r>
        <w:rPr/>
        <w:t xml:space="preserve">12.1 我国城市轨道交通重点政策汇总解析</w:t>
      </w:r>
    </w:p>
    <w:p>
      <w:pPr>
        <w:spacing w:before="75" w:after="0"/>
      </w:pPr>
      <w:r>
        <w:rPr/>
        <w:t xml:space="preserve">12.1.1 重点政策回顾</w:t>
      </w:r>
    </w:p>
    <w:p>
      <w:pPr>
        <w:spacing w:before="75" w:after="0"/>
      </w:pPr>
      <w:r>
        <w:rPr/>
        <w:t xml:space="preserve">12.1.2 首项行业国际标准</w:t>
      </w:r>
    </w:p>
    <w:p>
      <w:pPr>
        <w:spacing w:before="75" w:after="0"/>
      </w:pPr>
      <w:r>
        <w:rPr/>
        <w:t xml:space="preserve">12.1.3 行业规划管理政策</w:t>
      </w:r>
    </w:p>
    <w:p>
      <w:pPr>
        <w:spacing w:before="75" w:after="0"/>
      </w:pPr>
      <w:r>
        <w:rPr/>
        <w:t xml:space="preserve">12.1.4 行业规划设计导则</w:t>
      </w:r>
    </w:p>
    <w:p>
      <w:pPr>
        <w:spacing w:before="75" w:after="0"/>
      </w:pPr>
      <w:r>
        <w:rPr/>
        <w:t xml:space="preserve">12.2 中国主要城市轨道交通法规条例</w:t>
      </w:r>
    </w:p>
    <w:p>
      <w:pPr>
        <w:spacing w:before="75" w:after="0"/>
      </w:pPr>
      <w:r>
        <w:rPr/>
        <w:t xml:space="preserve">12.2.1 大连市轨道交通条例</w:t>
      </w:r>
    </w:p>
    <w:p>
      <w:pPr>
        <w:spacing w:before="75" w:after="0"/>
      </w:pPr>
      <w:r>
        <w:rPr/>
        <w:t xml:space="preserve">12.2.2 南昌市轨道交通条例</w:t>
      </w:r>
    </w:p>
    <w:p>
      <w:pPr>
        <w:spacing w:before="75" w:after="0"/>
      </w:pPr>
      <w:r>
        <w:rPr/>
        <w:t xml:space="preserve">12.2.3 南京市轨道交通条例</w:t>
      </w:r>
    </w:p>
    <w:p>
      <w:pPr>
        <w:spacing w:before="75" w:after="0"/>
      </w:pPr>
      <w:r>
        <w:rPr/>
        <w:t xml:space="preserve">12.2.4 上海市轨道交通管理条例</w:t>
      </w:r>
    </w:p>
    <w:p>
      <w:pPr>
        <w:spacing w:before="75" w:after="0"/>
      </w:pPr>
      <w:r>
        <w:rPr/>
        <w:t xml:space="preserve">12.2.5 北京市轨道交通运营安全条例</w:t>
      </w:r>
    </w:p>
    <w:p>
      <w:pPr>
        <w:spacing w:before="75" w:after="0"/>
      </w:pPr>
      <w:r>
        <w:rPr/>
        <w:t xml:space="preserve">12.2.6 广州市城市轨道交通管理条例</w:t>
      </w:r>
    </w:p>
    <w:p>
      <w:pPr>
        <w:spacing w:before="75" w:after="0"/>
      </w:pPr>
      <w:r>
        <w:rPr/>
        <w:t xml:space="preserve">12.2.7 深圳市城市轨道交通运营管理办法</w:t>
      </w:r>
    </w:p>
    <w:p>
      <w:pPr>
        <w:spacing w:before="75" w:after="0"/>
      </w:pPr>
      <w:r>
        <w:rPr/>
        <w:t xml:space="preserve">12.2.8 成都市城市轨道交通运营管理办法</w:t>
      </w:r>
    </w:p>
    <w:p>
      <w:pPr>
        <w:spacing w:before="75" w:after="0"/>
      </w:pPr>
      <w:r>
        <w:rPr/>
        <w:t xml:space="preserve">12.3 我国城市轨道交通政策存在的缺陷</w:t>
      </w:r>
    </w:p>
    <w:p>
      <w:pPr>
        <w:spacing w:before="75" w:after="0"/>
      </w:pPr>
      <w:r>
        <w:rPr/>
        <w:t xml:space="preserve">12.3.1 体制缺陷</w:t>
      </w:r>
    </w:p>
    <w:p>
      <w:pPr>
        <w:spacing w:before="75" w:after="0"/>
      </w:pPr>
      <w:r>
        <w:rPr/>
        <w:t xml:space="preserve">12.3.2 制度缺陷</w:t>
      </w:r>
    </w:p>
    <w:p>
      <w:pPr>
        <w:spacing w:before="75" w:after="0"/>
      </w:pPr>
      <w:r>
        <w:rPr/>
        <w:t xml:space="preserve">12.3.3 准入政策缺陷</w:t>
      </w:r>
    </w:p>
    <w:p>
      <w:pPr>
        <w:spacing w:before="75" w:after="0"/>
      </w:pPr>
      <w:r>
        <w:rPr/>
        <w:t xml:space="preserve">12.3.4 配套政策缺陷</w:t>
      </w:r>
    </w:p>
    <w:p>
      <w:pPr>
        <w:spacing w:before="75" w:after="0"/>
      </w:pPr>
      <w:r>
        <w:rPr/>
        <w:t xml:space="preserve">12.4 促进我国城市轨道交通发展的政策建议</w:t>
      </w:r>
    </w:p>
    <w:p>
      <w:pPr>
        <w:spacing w:before="75" w:after="0"/>
      </w:pPr>
      <w:r>
        <w:rPr/>
        <w:t xml:space="preserve">12.4.1 综合发展政策</w:t>
      </w:r>
    </w:p>
    <w:p>
      <w:pPr>
        <w:spacing w:before="75" w:after="0"/>
      </w:pPr>
      <w:r>
        <w:rPr/>
        <w:t xml:space="preserve">12.4.2 优先发展轨道交通</w:t>
      </w:r>
    </w:p>
    <w:p>
      <w:pPr>
        <w:spacing w:before="75" w:after="0"/>
      </w:pPr>
      <w:r>
        <w:rPr/>
        <w:t xml:space="preserve">12.4.3 经济政策与体制创新</w:t>
      </w:r>
    </w:p>
    <w:p>
      <w:pPr>
        <w:spacing w:before="75" w:after="0"/>
      </w:pPr>
      <w:r>
        <w:rPr/>
        <w:t xml:space="preserve">12.4.4 城市布局及用地政策调整</w:t>
      </w:r>
    </w:p>
    <w:p>
      <w:pPr>
        <w:spacing w:before="75" w:after="0"/>
      </w:pPr>
      <w:r>
        <w:rPr/>
        <w:t xml:space="preserve">12.4.5 城市轨道交通一体化政策</w:t>
      </w:r>
    </w:p>
    <w:p>
      <w:pPr>
        <w:spacing w:before="75" w:after="0"/>
      </w:pPr>
      <w:r>
        <w:rPr>
          <w:b w:val="1"/>
          <w:bCs w:val="1"/>
        </w:rPr>
        <w:t xml:space="preserve">第十三章 中国城市轨道交通行业发展规划</w:t>
      </w:r>
    </w:p>
    <w:p>
      <w:pPr>
        <w:spacing w:before="75" w:after="0"/>
      </w:pPr>
      <w:r>
        <w:rPr/>
        <w:t xml:space="preserve">13.1 “十四五”全国城市轨道交通规划探析</w:t>
      </w:r>
    </w:p>
    <w:p>
      <w:pPr>
        <w:spacing w:before="75" w:after="0"/>
      </w:pPr>
      <w:r>
        <w:rPr/>
        <w:t xml:space="preserve">13.1.1 城市轨道交通建设前景</w:t>
      </w:r>
    </w:p>
    <w:p>
      <w:pPr>
        <w:spacing w:before="75" w:after="0"/>
      </w:pPr>
      <w:r>
        <w:rPr/>
        <w:t xml:space="preserve">13.1.2 城市公共交通发展规划</w:t>
      </w:r>
    </w:p>
    <w:p>
      <w:pPr>
        <w:spacing w:before="75" w:after="0"/>
      </w:pPr>
      <w:r>
        <w:rPr/>
        <w:t xml:space="preserve">13.1.3 城市轨道交通投建规划</w:t>
      </w:r>
    </w:p>
    <w:p>
      <w:pPr>
        <w:spacing w:before="75" w:after="0"/>
      </w:pPr>
      <w:r>
        <w:rPr/>
        <w:t xml:space="preserve">13.2 《中国制造》轨道交通装备发展规划</w:t>
      </w:r>
    </w:p>
    <w:p>
      <w:pPr>
        <w:spacing w:before="75" w:after="0"/>
      </w:pPr>
      <w:r>
        <w:rPr/>
        <w:t xml:space="preserve">13.2.1 发展背景</w:t>
      </w:r>
    </w:p>
    <w:p>
      <w:pPr>
        <w:spacing w:before="75" w:after="0"/>
      </w:pPr>
      <w:r>
        <w:rPr/>
        <w:t xml:space="preserve">13.2.2 发展目标及路径</w:t>
      </w:r>
    </w:p>
    <w:p>
      <w:pPr>
        <w:spacing w:before="75" w:after="0"/>
      </w:pPr>
      <w:r>
        <w:rPr/>
        <w:t xml:space="preserve">13.2.3 发展重点任务</w:t>
      </w:r>
    </w:p>
    <w:p>
      <w:pPr>
        <w:spacing w:before="75" w:after="0"/>
      </w:pPr>
      <w:r>
        <w:rPr/>
        <w:t xml:space="preserve">13.2.4 推动对外贸易</w:t>
      </w:r>
    </w:p>
    <w:p>
      <w:pPr>
        <w:spacing w:before="75" w:after="0"/>
      </w:pPr>
      <w:r>
        <w:rPr/>
        <w:t xml:space="preserve">13.2.5 创新发展模式</w:t>
      </w:r>
    </w:p>
    <w:p>
      <w:pPr>
        <w:spacing w:before="75" w:after="0"/>
      </w:pPr>
      <w:r>
        <w:rPr/>
        <w:t xml:space="preserve">13.3 地方政府规划</w:t>
      </w:r>
    </w:p>
    <w:p>
      <w:pPr>
        <w:spacing w:before="75" w:after="0"/>
      </w:pPr>
      <w:r>
        <w:rPr/>
        <w:t xml:space="preserve">13.3.1 上海市</w:t>
      </w:r>
    </w:p>
    <w:p>
      <w:pPr>
        <w:spacing w:before="75" w:after="0"/>
      </w:pPr>
      <w:r>
        <w:rPr/>
        <w:t xml:space="preserve">13.3.2 北京市</w:t>
      </w:r>
    </w:p>
    <w:p>
      <w:pPr>
        <w:spacing w:before="75" w:after="0"/>
      </w:pPr>
      <w:r>
        <w:rPr/>
        <w:t xml:space="preserve">13.3.3 广州市</w:t>
      </w:r>
    </w:p>
    <w:p>
      <w:pPr>
        <w:spacing w:before="75" w:after="0"/>
      </w:pPr>
      <w:r>
        <w:rPr/>
        <w:t xml:space="preserve">13.3.4 深圳市</w:t>
      </w:r>
    </w:p>
    <w:p>
      <w:pPr>
        <w:spacing w:before="75" w:after="0"/>
      </w:pPr>
      <w:r>
        <w:rPr/>
        <w:t xml:space="preserve">13.3.5 天津市</w:t>
      </w:r>
    </w:p>
    <w:p>
      <w:pPr>
        <w:spacing w:before="75" w:after="0"/>
      </w:pPr>
      <w:r>
        <w:rPr/>
        <w:t xml:space="preserve">13.3.6 南京市</w:t>
      </w:r>
    </w:p>
    <w:p>
      <w:pPr>
        <w:spacing w:before="75" w:after="0"/>
      </w:pPr>
      <w:r>
        <w:rPr/>
        <w:t xml:space="preserve">13.3.7 厦门市</w:t>
      </w:r>
    </w:p>
    <w:p>
      <w:pPr>
        <w:spacing w:before="75" w:after="0"/>
      </w:pPr>
      <w:r>
        <w:rPr/>
        <w:t xml:space="preserve">13.3.8 成都市</w:t>
      </w:r>
    </w:p>
    <w:p>
      <w:pPr>
        <w:spacing w:before="75" w:after="0"/>
      </w:pPr>
      <w:r>
        <w:rPr/>
        <w:t xml:space="preserve">13.3.9 南宁市</w:t>
      </w:r>
    </w:p>
    <w:p>
      <w:pPr>
        <w:spacing w:before="75" w:after="0"/>
      </w:pPr>
      <w:r>
        <w:rPr/>
        <w:t xml:space="preserve">13.3.10 乌鲁木齐</w:t>
      </w:r>
    </w:p>
    <w:p>
      <w:pPr>
        <w:spacing w:before="75" w:after="0"/>
      </w:pPr>
      <w:r>
        <w:rPr/>
        <w:t xml:space="preserve">13.3.11 其他地区</w:t>
      </w:r>
    </w:p>
    <w:p>
      <w:pPr>
        <w:spacing w:before="75" w:after="0"/>
      </w:pPr>
      <w:r>
        <w:rPr>
          <w:b w:val="1"/>
          <w:bCs w:val="1"/>
        </w:rPr>
        <w:t xml:space="preserve">图表目录</w:t>
      </w:r>
    </w:p>
    <w:p>
      <w:pPr>
        <w:spacing w:before="75" w:after="0"/>
      </w:pPr>
      <w:r>
        <w:rPr/>
        <w:t xml:space="preserve">图表：城际轨道交通网络与公路网的衔接</w:t>
      </w:r>
    </w:p>
    <w:p>
      <w:pPr>
        <w:spacing w:before="75" w:after="0"/>
      </w:pPr>
      <w:r>
        <w:rPr/>
        <w:t xml:space="preserve">图表：城市轨道交通同站台换乘的站台形式</w:t>
      </w:r>
    </w:p>
    <w:p>
      <w:pPr>
        <w:spacing w:before="75" w:after="0"/>
      </w:pPr>
      <w:r>
        <w:rPr/>
        <w:t xml:space="preserve">图表：城市轨道交通邻站双岛换乘示意图</w:t>
      </w:r>
    </w:p>
    <w:p>
      <w:pPr>
        <w:spacing w:before="75" w:after="0"/>
      </w:pPr>
      <w:r>
        <w:rPr/>
        <w:t xml:space="preserve">图表：城市轨道交通通道换乘示意图</w:t>
      </w:r>
    </w:p>
    <w:p>
      <w:pPr>
        <w:spacing w:before="75" w:after="0"/>
      </w:pPr>
      <w:r>
        <w:rPr/>
        <w:t xml:space="preserve">图表：2021-2026年世界主要国家地铁线路总里程</w:t>
      </w:r>
    </w:p>
    <w:p>
      <w:pPr>
        <w:spacing w:before="75" w:after="0"/>
      </w:pPr>
      <w:r>
        <w:rPr/>
        <w:t xml:space="preserve">图表：2021-2026年世界主要国家地铁线路总里程占比</w:t>
      </w:r>
    </w:p>
    <w:p>
      <w:pPr>
        <w:spacing w:before="75" w:after="0"/>
      </w:pPr>
      <w:r>
        <w:rPr/>
        <w:t xml:space="preserve">图表：纽约轨道交通系统运营模式</w:t>
      </w:r>
    </w:p>
    <w:p>
      <w:pPr>
        <w:spacing w:before="75" w:after="0"/>
      </w:pPr>
      <w:r>
        <w:rPr/>
        <w:t xml:space="preserve">图表：汉城轨道交通系统运营模式</w:t>
      </w:r>
    </w:p>
    <w:p>
      <w:pPr>
        <w:spacing w:before="75" w:after="0"/>
      </w:pPr>
      <w:r>
        <w:rPr/>
        <w:t xml:space="preserve">图表：伦敦轨道交通系统运营模式</w:t>
      </w:r>
    </w:p>
    <w:p>
      <w:pPr>
        <w:spacing w:before="75" w:after="0"/>
      </w:pPr>
      <w:r>
        <w:rPr/>
        <w:t xml:space="preserve">图表：新加坡轨道交通系统运营模式</w:t>
      </w:r>
    </w:p>
    <w:p>
      <w:pPr>
        <w:spacing w:before="75" w:after="0"/>
      </w:pPr>
      <w:r>
        <w:rPr/>
        <w:t xml:space="preserve">图表：曼谷轨道交通系统运营模式</w:t>
      </w:r>
    </w:p>
    <w:p>
      <w:pPr>
        <w:spacing w:before="75" w:after="0"/>
      </w:pPr>
      <w:r>
        <w:rPr/>
        <w:t xml:space="preserve">图表：菲律宾轨道交通系统运营模式</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图表：2021-2026年居民消费价格比上年涨跌幅度</w:t>
      </w:r>
    </w:p>
    <w:p>
      <w:pPr>
        <w:spacing w:before="75" w:after="0"/>
      </w:pPr>
      <w:r>
        <w:rPr/>
        <w:t xml:space="preserve">图表：2021-2026年全国一般公共财政收入</w:t>
      </w:r>
    </w:p>
    <w:p>
      <w:pPr>
        <w:spacing w:before="75" w:after="0"/>
      </w:pPr>
      <w:r>
        <w:rPr/>
        <w:t xml:space="preserve">图表：2021-2026年全国粮食产量增长情况</w:t>
      </w:r>
    </w:p>
    <w:p>
      <w:pPr>
        <w:spacing w:before="75" w:after="0"/>
      </w:pPr>
      <w:r>
        <w:rPr/>
        <w:t xml:space="preserve">图表：2021-2026年全部工业增加值及其增长情况</w:t>
      </w:r>
    </w:p>
    <w:p>
      <w:pPr>
        <w:spacing w:before="75" w:after="0"/>
      </w:pPr>
      <w:r>
        <w:rPr/>
        <w:t xml:space="preserve">图表：2021-2026年全社会固定资产投资规模</w:t>
      </w:r>
    </w:p>
    <w:p>
      <w:pPr>
        <w:spacing w:before="75" w:after="0"/>
      </w:pPr>
      <w:r>
        <w:rPr/>
        <w:t xml:space="preserve">图表：2021-2026年社会消费品零售总额</w:t>
      </w:r>
    </w:p>
    <w:p>
      <w:pPr>
        <w:spacing w:before="75" w:after="0"/>
      </w:pPr>
      <w:r>
        <w:rPr/>
        <w:t xml:space="preserve">图表：2021-2026年我国货物进出口总额</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图表：2021-2026年全国居民人均可支配收入来源结构</w:t>
      </w:r>
    </w:p>
    <w:p>
      <w:pPr>
        <w:spacing w:before="75" w:after="0"/>
      </w:pPr>
      <w:r>
        <w:rPr/>
        <w:t xml:space="preserve">图表：2021-2026年国内生产总值及增速</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图表：2021-2026年全国居民人均可支配收入及其增长速度</w:t>
      </w:r>
    </w:p>
    <w:p>
      <w:pPr>
        <w:spacing w:before="75" w:after="0"/>
      </w:pPr>
      <w:r>
        <w:rPr/>
        <w:t xml:space="preserve">图表：2021-2026年全国人均消费支出及其构成</w:t>
      </w:r>
    </w:p>
    <w:p>
      <w:pPr>
        <w:spacing w:before="75" w:after="0"/>
      </w:pPr>
      <w:r>
        <w:rPr/>
        <w:t xml:space="preserve">图表：2021-2026年规模以上工业增加值同比增长速度</w:t>
      </w:r>
    </w:p>
    <w:p>
      <w:pPr>
        <w:spacing w:before="75" w:after="0"/>
      </w:pPr>
      <w:r>
        <w:rPr/>
        <w:t xml:space="preserve">图表：2021-2026年固定资产(不含农户)同比增度</w:t>
      </w:r>
    </w:p>
    <w:p>
      <w:pPr>
        <w:spacing w:before="75" w:after="0"/>
      </w:pPr>
      <w:r>
        <w:rPr/>
        <w:t xml:space="preserve">图表：2021-2026年社会消费品零售总额分月同比增度</w:t>
      </w:r>
    </w:p>
    <w:p>
      <w:pPr>
        <w:spacing w:before="75" w:after="0"/>
      </w:pPr>
      <w:r>
        <w:rPr/>
        <w:t xml:space="preserve">图表：2021-2026年居民消费价格涨跌幅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图表：城市轨道交通线路密度</w:t>
      </w:r>
    </w:p>
    <w:p>
      <w:pPr>
        <w:spacing w:before="75" w:after="0"/>
      </w:pPr>
      <w:r>
        <w:rPr/>
        <w:t xml:space="preserve">图表：人均城市轨道交通线路长度</w:t>
      </w:r>
    </w:p>
    <w:p>
      <w:pPr>
        <w:spacing w:before="75" w:after="0"/>
      </w:pPr>
      <w:r>
        <w:rPr/>
        <w:t xml:space="preserve">图表：国内外城市轨道交通客运量占城市公共交通客运量比重</w:t>
      </w:r>
    </w:p>
    <w:p>
      <w:pPr>
        <w:spacing w:before="75" w:after="0"/>
      </w:pPr>
      <w:r>
        <w:rPr/>
        <w:t xml:space="preserve">图表：2021-2026年各城市轨道交通运营线路总里程及车站统计</w:t>
      </w:r>
    </w:p>
    <w:p>
      <w:pPr>
        <w:spacing w:before="75" w:after="0"/>
      </w:pPr>
      <w:r>
        <w:rPr/>
        <w:t xml:space="preserve">图表：2021-2026年各城市轨道交通新增运营线路</w:t>
      </w:r>
    </w:p>
    <w:p>
      <w:pPr>
        <w:spacing w:before="75" w:after="0"/>
      </w:pPr>
      <w:r>
        <w:rPr/>
        <w:t xml:space="preserve">图表：2021-2026年各城市轨道交通运营线路总里程及车站统计</w:t>
      </w:r>
    </w:p>
    <w:p>
      <w:pPr>
        <w:spacing w:before="75" w:after="0"/>
      </w:pPr>
      <w:r>
        <w:rPr/>
        <w:t xml:space="preserve">图表：2021-2026年各城市轨道交通新增运营线路</w:t>
      </w:r>
    </w:p>
    <w:p>
      <w:pPr>
        <w:spacing w:before="75" w:after="0"/>
      </w:pPr>
      <w:r>
        <w:rPr/>
        <w:t xml:space="preserve">图表：2021-2026年我国轨道交通建设完成投资情况</w:t>
      </w:r>
    </w:p>
    <w:p>
      <w:pPr>
        <w:spacing w:before="75" w:after="0"/>
      </w:pPr>
      <w:r>
        <w:rPr/>
        <w:t xml:space="preserve">图表：2021-2026年我国城市轨道交通客流运输情况</w:t>
      </w:r>
    </w:p>
    <w:p>
      <w:pPr>
        <w:spacing w:before="75" w:after="0"/>
      </w:pPr>
      <w:r>
        <w:rPr/>
        <w:t xml:space="preserve">图表：通车里程占比</w:t>
      </w:r>
    </w:p>
    <w:p>
      <w:pPr>
        <w:spacing w:before="75" w:after="0"/>
      </w:pPr>
      <w:r>
        <w:rPr/>
        <w:t xml:space="preserve">图表：规划线路里程占比</w:t>
      </w:r>
    </w:p>
    <w:p>
      <w:pPr>
        <w:spacing w:before="75" w:after="0"/>
      </w:pPr>
      <w:r>
        <w:rPr/>
        <w:t xml:space="preserve">图表：轨道交通竞争结构</w:t>
      </w:r>
    </w:p>
    <w:p>
      <w:pPr>
        <w:spacing w:before="75" w:after="0"/>
      </w:pPr>
      <w:r>
        <w:rPr/>
        <w:t xml:space="preserve">图表：城市轨道交通建投资模式比较</w:t>
      </w:r>
    </w:p>
    <w:p>
      <w:pPr>
        <w:spacing w:before="75" w:after="0"/>
      </w:pPr>
      <w:r>
        <w:rPr/>
        <w:t xml:space="preserve">图表：主要城市轨道交通产品比较</w:t>
      </w:r>
    </w:p>
    <w:p>
      <w:pPr>
        <w:spacing w:before="75" w:after="0"/>
      </w:pPr>
      <w:r>
        <w:rPr/>
        <w:t xml:space="preserve">图表：城市轨道交通产业链</w:t>
      </w:r>
    </w:p>
    <w:p>
      <w:pPr>
        <w:spacing w:before="75" w:after="0"/>
      </w:pPr>
      <w:r>
        <w:rPr/>
        <w:t xml:space="preserve">图表：城市轨道交通产业链耗时分析</w:t>
      </w:r>
    </w:p>
    <w:p>
      <w:pPr>
        <w:spacing w:before="75" w:after="0"/>
      </w:pPr>
      <w:r>
        <w:rPr/>
        <w:t xml:space="preserve">图表：站后工程施工投资占比</w:t>
      </w:r>
    </w:p>
    <w:p>
      <w:pPr>
        <w:spacing w:before="75" w:after="0"/>
      </w:pPr>
      <w:r>
        <w:rPr/>
        <w:t xml:space="preserve">图表：站前工程施工环节</w:t>
      </w:r>
    </w:p>
    <w:p>
      <w:pPr>
        <w:spacing w:before="75" w:after="0"/>
      </w:pPr>
      <w:r>
        <w:rPr/>
        <w:t xml:space="preserve">图表：站前工程施工投资占比</w:t>
      </w:r>
    </w:p>
    <w:p>
      <w:pPr>
        <w:spacing w:before="75" w:after="0"/>
      </w:pPr>
      <w:r>
        <w:rPr/>
        <w:t xml:space="preserve">图表：站前施工年投资规模及增速</w:t>
      </w:r>
    </w:p>
    <w:p>
      <w:pPr>
        <w:spacing w:before="75" w:after="0"/>
      </w:pPr>
      <w:r>
        <w:rPr/>
        <w:t xml:space="preserve">图表：轨道交通区间种类</w:t>
      </w:r>
    </w:p>
    <w:p>
      <w:pPr>
        <w:spacing w:before="75" w:after="0"/>
      </w:pPr>
      <w:r>
        <w:rPr/>
        <w:t xml:space="preserve">图表：南京1号线区间造价对比</w:t>
      </w:r>
    </w:p>
    <w:p>
      <w:pPr>
        <w:spacing w:before="75" w:after="0"/>
      </w:pPr>
      <w:r>
        <w:rPr/>
        <w:t xml:space="preserve">图表：侧式车站示意图</w:t>
      </w:r>
    </w:p>
    <w:p>
      <w:pPr>
        <w:spacing w:before="75" w:after="0"/>
      </w:pPr>
      <w:r>
        <w:rPr/>
        <w:t xml:space="preserve">图表：岛式车站示意图</w:t>
      </w:r>
    </w:p>
    <w:p>
      <w:pPr>
        <w:spacing w:before="75" w:after="0"/>
      </w:pPr>
      <w:r>
        <w:rPr/>
        <w:t xml:space="preserve">图表：车站施工方法</w:t>
      </w:r>
    </w:p>
    <w:p>
      <w:pPr>
        <w:spacing w:before="75" w:after="0"/>
      </w:pPr>
      <w:r>
        <w:rPr/>
        <w:t xml:space="preserve">图表：无砟轨道的优缺点</w:t>
      </w:r>
    </w:p>
    <w:p>
      <w:pPr>
        <w:spacing w:before="75" w:after="0"/>
      </w:pPr>
      <w:r>
        <w:rPr/>
        <w:t xml:space="preserve">图表：轨道交通扣件市场测算</w:t>
      </w:r>
    </w:p>
    <w:p>
      <w:pPr>
        <w:spacing w:before="75" w:after="0"/>
      </w:pPr>
      <w:r>
        <w:rPr/>
        <w:t xml:space="preserve">图表：站后工程施工环节</w:t>
      </w:r>
    </w:p>
    <w:p>
      <w:pPr>
        <w:spacing w:before="75" w:after="0"/>
      </w:pPr>
      <w:r>
        <w:rPr/>
        <w:t xml:space="preserve">图表：站后施工投资占比</w:t>
      </w:r>
    </w:p>
    <w:p>
      <w:pPr>
        <w:spacing w:before="75" w:after="0"/>
      </w:pPr>
      <w:r>
        <w:rPr/>
        <w:t xml:space="preserve">图表：供电系统组成</w:t>
      </w:r>
    </w:p>
    <w:p>
      <w:pPr>
        <w:spacing w:before="75" w:after="0"/>
      </w:pPr>
      <w:r>
        <w:rPr/>
        <w:t xml:space="preserve">图表：供电系统核心设备</w:t>
      </w:r>
    </w:p>
    <w:p>
      <w:pPr>
        <w:spacing w:before="75" w:after="0"/>
      </w:pPr>
      <w:r>
        <w:rPr/>
        <w:t xml:space="preserve">图表：轨道交通自动化产业链</w:t>
      </w:r>
    </w:p>
    <w:p>
      <w:pPr>
        <w:spacing w:before="75" w:after="0"/>
      </w:pPr>
      <w:r>
        <w:rPr/>
        <w:t xml:space="preserve">图表：监控系统构成</w:t>
      </w:r>
    </w:p>
    <w:p>
      <w:pPr>
        <w:spacing w:before="75" w:after="0"/>
      </w:pPr>
      <w:r>
        <w:rPr/>
        <w:t xml:space="preserve">图表：信号系统构成</w:t>
      </w:r>
    </w:p>
    <w:p>
      <w:pPr>
        <w:spacing w:before="75" w:after="0"/>
      </w:pPr>
      <w:r>
        <w:rPr/>
        <w:t xml:space="preserve">图表：监控系统市场份额</w:t>
      </w:r>
    </w:p>
    <w:p>
      <w:pPr>
        <w:spacing w:before="75" w:after="0"/>
      </w:pPr>
      <w:r>
        <w:rPr/>
        <w:t xml:space="preserve">图表：信号系统型号系统供货体系及技术来源</w:t>
      </w:r>
    </w:p>
    <w:p>
      <w:pPr>
        <w:spacing w:before="75" w:after="0"/>
      </w:pPr>
      <w:r>
        <w:rPr/>
        <w:t xml:space="preserve">图表：城轨车辆核心零部件分类</w:t>
      </w:r>
    </w:p>
    <w:p>
      <w:pPr>
        <w:spacing w:before="75" w:after="0"/>
      </w:pPr>
      <w:r>
        <w:rPr/>
        <w:t xml:space="preserve">图表：地铁牵引系统的结构和作用</w:t>
      </w:r>
    </w:p>
    <w:p>
      <w:pPr>
        <w:spacing w:before="75" w:after="0"/>
      </w:pPr>
      <w:r>
        <w:rPr/>
        <w:t xml:space="preserve">图表：地铁制动系统的构成</w:t>
      </w:r>
    </w:p>
    <w:p>
      <w:pPr>
        <w:spacing w:before="75" w:after="0"/>
      </w:pPr>
      <w:r>
        <w:rPr/>
        <w:t xml:space="preserve">图表：列车网络控制系统的构成</w:t>
      </w:r>
    </w:p>
    <w:p>
      <w:pPr>
        <w:spacing w:before="75" w:after="0"/>
      </w:pPr>
      <w:r>
        <w:rPr/>
        <w:t xml:space="preserve">图表：轨道交通连接器技术指标</w:t>
      </w:r>
    </w:p>
    <w:p>
      <w:pPr>
        <w:spacing w:before="75" w:after="0"/>
      </w:pPr>
      <w:r>
        <w:rPr/>
        <w:t xml:space="preserve">图表：2021-2026年中国城市轨道交通车辆密度</w:t>
      </w:r>
    </w:p>
    <w:p>
      <w:pPr>
        <w:spacing w:before="75" w:after="0"/>
      </w:pPr>
      <w:r>
        <w:rPr/>
        <w:t xml:space="preserve">图表：有轨电车线路分布</w:t>
      </w:r>
    </w:p>
    <w:p>
      <w:pPr>
        <w:spacing w:before="75" w:after="0"/>
      </w:pPr>
      <w:r>
        <w:rPr/>
        <w:t xml:space="preserve">图表：有轨电车与地铁轻轨造价对比</w:t>
      </w:r>
    </w:p>
    <w:p>
      <w:pPr>
        <w:spacing w:before="75" w:after="0"/>
      </w:pPr>
      <w:r>
        <w:rPr/>
        <w:t xml:space="preserve">图表：有轨电车与地铁轻轨审批条件对比</w:t>
      </w:r>
    </w:p>
    <w:p>
      <w:pPr>
        <w:spacing w:before="75" w:after="0"/>
      </w:pPr>
      <w:r>
        <w:rPr/>
        <w:t xml:space="preserve">图表：整车厂商100%低地板技术</w:t>
      </w:r>
    </w:p>
    <w:p>
      <w:pPr>
        <w:spacing w:before="75" w:after="0"/>
      </w:pPr>
      <w:r>
        <w:rPr/>
        <w:t xml:space="preserve">图表：整车厂商推广有轨电车模式</w:t>
      </w:r>
    </w:p>
    <w:p>
      <w:pPr>
        <w:spacing w:before="75" w:after="0"/>
      </w:pPr>
      <w:r>
        <w:rPr/>
        <w:t xml:space="preserve">图表：中国地铁车辆国产化进程</w:t>
      </w:r>
    </w:p>
    <w:p>
      <w:pPr>
        <w:spacing w:before="75" w:after="0"/>
      </w:pPr>
      <w:r>
        <w:rPr/>
        <w:t xml:space="preserve">图表：北京部分项目国产化率</w:t>
      </w:r>
    </w:p>
    <w:p>
      <w:pPr>
        <w:spacing w:before="75" w:after="0"/>
      </w:pPr>
      <w:r>
        <w:rPr/>
        <w:t xml:space="preserve">图表：兰州中心城区轨道交通线网规划方案示意图</w:t>
      </w:r>
    </w:p>
    <w:p>
      <w:pPr>
        <w:spacing w:before="75" w:after="0"/>
      </w:pPr>
      <w:r>
        <w:rPr/>
        <w:t xml:space="preserve">图表：西宁城市轨道交通线网规划</w:t>
      </w:r>
    </w:p>
    <w:p>
      <w:pPr>
        <w:spacing w:before="75" w:after="0"/>
      </w:pPr>
      <w:r>
        <w:rPr/>
        <w:t xml:space="preserve">图表：银川城市总体规划</w:t>
      </w:r>
    </w:p>
    <w:p>
      <w:pPr>
        <w:spacing w:before="75" w:after="0"/>
      </w:pPr>
      <w:r>
        <w:rPr/>
        <w:t xml:space="preserve">图表：深圳东莞轨道交通规划对接图</w:t>
      </w:r>
    </w:p>
    <w:p>
      <w:pPr>
        <w:spacing w:before="75" w:after="0"/>
      </w:pPr>
      <w:r>
        <w:rPr/>
        <w:t xml:space="preserve">图表：2021-2026年全国城市轨道交通设备制造总产值出口交货值完成情况表(分省市)</w:t>
      </w:r>
    </w:p>
    <w:p>
      <w:pPr>
        <w:spacing w:before="75" w:after="0"/>
      </w:pPr>
      <w:r>
        <w:rPr/>
        <w:t xml:space="preserve">图表：竞争力系统组织模型示意图</w:t>
      </w:r>
    </w:p>
    <w:p>
      <w:pPr>
        <w:spacing w:before="75" w:after="0"/>
      </w:pPr>
      <w:r>
        <w:rPr/>
        <w:t xml:space="preserve">图表：产业竞争力系统框架模型示意图</w:t>
      </w:r>
    </w:p>
    <w:p>
      <w:pPr>
        <w:spacing w:before="75" w:after="0"/>
      </w:pPr>
      <w:r>
        <w:rPr/>
        <w:t xml:space="preserve">图表：2021-2026年铁路机车车辆及动车组制造业销售收入</w:t>
      </w:r>
    </w:p>
    <w:p>
      <w:pPr>
        <w:spacing w:before="75" w:after="0"/>
      </w:pPr>
      <w:r>
        <w:rPr/>
        <w:t xml:space="preserve">图表：2021-2026年铁路机车车辆及动车组制造业销售收入增长趋势图</w:t>
      </w:r>
    </w:p>
    <w:p>
      <w:pPr>
        <w:spacing w:before="75" w:after="0"/>
      </w:pPr>
      <w:r>
        <w:rPr/>
        <w:t xml:space="preserve">图表：2021-2026年铁路机车车辆及动车组制造业利润总额</w:t>
      </w:r>
    </w:p>
    <w:p>
      <w:pPr>
        <w:spacing w:before="75" w:after="0"/>
      </w:pPr>
      <w:r>
        <w:rPr/>
        <w:t xml:space="preserve">图表：2021-2026年铁路机车车辆及动车组制造业利润总额增长趋势图</w:t>
      </w:r>
    </w:p>
    <w:p>
      <w:pPr>
        <w:spacing w:before="75" w:after="0"/>
      </w:pPr>
      <w:r>
        <w:rPr/>
        <w:t xml:space="preserve">图表：2021-2026年铁路机车车辆及动车组制造业资产总额</w:t>
      </w:r>
    </w:p>
    <w:p>
      <w:pPr>
        <w:spacing w:before="75" w:after="0"/>
      </w:pPr>
      <w:r>
        <w:rPr/>
        <w:t xml:space="preserve">图表：2021-2026年铁路机车车辆及动车组制造业总资产增长趋势图</w:t>
      </w:r>
    </w:p>
    <w:p>
      <w:pPr>
        <w:spacing w:before="75" w:after="0"/>
      </w:pPr>
      <w:r>
        <w:rPr/>
        <w:t xml:space="preserve">图表：2021-2026年铁路机车车辆及动车组制造业亏损面</w:t>
      </w:r>
    </w:p>
    <w:p>
      <w:pPr>
        <w:spacing w:before="75" w:after="0"/>
      </w:pPr>
      <w:r>
        <w:rPr/>
        <w:t xml:space="preserve">图表：2021-2026年铁路机车车辆及动车组制造业亏损企业亏损总额</w:t>
      </w:r>
    </w:p>
    <w:p>
      <w:pPr>
        <w:spacing w:before="75" w:after="0"/>
      </w:pPr>
      <w:r>
        <w:rPr/>
        <w:t xml:space="preserve">图表：2021-2026年铁路机车车辆及动车组制造业销售毛利率趋势图</w:t>
      </w:r>
    </w:p>
    <w:p>
      <w:pPr>
        <w:spacing w:before="75" w:after="0"/>
      </w:pPr>
      <w:r>
        <w:rPr/>
        <w:t xml:space="preserve">图表：2021-2026年铁路机车车辆及动车组制造业成本费用率</w:t>
      </w:r>
    </w:p>
    <w:p>
      <w:pPr>
        <w:spacing w:before="75" w:after="0"/>
      </w:pPr>
      <w:r>
        <w:rPr/>
        <w:t xml:space="preserve">图表：2021-2026年铁路机车车辆及动车组制造业成本费用利润率趋势图</w:t>
      </w:r>
    </w:p>
    <w:p>
      <w:pPr>
        <w:spacing w:before="75" w:after="0"/>
      </w:pPr>
      <w:r>
        <w:rPr/>
        <w:t xml:space="preserve">图表：2021-2026年铁路机车车辆及动车组制造业销售利润率趋势图</w:t>
      </w:r>
    </w:p>
    <w:p>
      <w:pPr>
        <w:spacing w:before="75" w:after="0"/>
      </w:pPr>
      <w:r>
        <w:rPr/>
        <w:t xml:space="preserve">图表：2021-2026年铁路机车车辆及动车组制造业应收账款周转率对比图</w:t>
      </w:r>
    </w:p>
    <w:p>
      <w:pPr>
        <w:spacing w:before="75" w:after="0"/>
      </w:pPr>
      <w:r>
        <w:rPr/>
        <w:t xml:space="preserve">图表：2021-2026年铁路机车车辆及动车组制造业流动资产周转率对比图</w:t>
      </w:r>
    </w:p>
    <w:p>
      <w:pPr>
        <w:spacing w:before="75" w:after="0"/>
      </w:pPr>
      <w:r>
        <w:rPr/>
        <w:t xml:space="preserve">图表：2021-2026年铁路机车车辆及动车组制造业总资产周转率对比图</w:t>
      </w:r>
    </w:p>
    <w:p>
      <w:pPr>
        <w:spacing w:before="75" w:after="0"/>
      </w:pPr>
      <w:r>
        <w:rPr/>
        <w:t xml:space="preserve">图表：2021-2026年铁路机车车辆及动车组制造业资产负债率对比图</w:t>
      </w:r>
    </w:p>
    <w:p>
      <w:pPr>
        <w:spacing w:before="75" w:after="0"/>
      </w:pPr>
      <w:r>
        <w:rPr/>
        <w:t xml:space="preserve">图表：2021-2026年铁路机车车辆及动车组制造业利息保障倍数对比图</w:t>
      </w:r>
    </w:p>
    <w:p>
      <w:pPr>
        <w:spacing w:before="75" w:after="0"/>
      </w:pPr>
      <w:r>
        <w:rPr/>
        <w:t xml:space="preserve">图表：2021-2026年上海申通地铁股份有限公司总资产和净资产</w:t>
      </w:r>
    </w:p>
    <w:p>
      <w:pPr>
        <w:spacing w:before="75" w:after="0"/>
      </w:pPr>
      <w:r>
        <w:rPr/>
        <w:t xml:space="preserve">图表：2021-2026年上海申通地铁股份有限公司营业收入和净利润</w:t>
      </w:r>
    </w:p>
    <w:p>
      <w:pPr>
        <w:spacing w:before="75" w:after="0"/>
      </w:pPr>
      <w:r>
        <w:rPr/>
        <w:t xml:space="preserve">图表：2021-2026年上海申通地铁股份有限公司营业收入和净利润</w:t>
      </w:r>
    </w:p>
    <w:p>
      <w:pPr>
        <w:spacing w:before="75" w:after="0"/>
      </w:pPr>
      <w:r>
        <w:rPr/>
        <w:t xml:space="preserve">图表：2021-2026年上海申通地铁股份有限公司现金流量</w:t>
      </w:r>
    </w:p>
    <w:p>
      <w:pPr>
        <w:spacing w:before="75" w:after="0"/>
      </w:pPr>
      <w:r>
        <w:rPr/>
        <w:t xml:space="preserve">图表：2021-2026年上海申通地铁股份有限公司现金流量</w:t>
      </w:r>
    </w:p>
    <w:p>
      <w:pPr>
        <w:spacing w:before="75" w:after="0"/>
      </w:pPr>
      <w:r>
        <w:rPr/>
        <w:t xml:space="preserve">图表：2021-2026年上海申通地铁股份有限公司主营业务收入分行业、产品、地区</w:t>
      </w:r>
    </w:p>
    <w:p>
      <w:pPr>
        <w:spacing w:before="75" w:after="0"/>
      </w:pPr>
      <w:r>
        <w:rPr/>
        <w:t xml:space="preserve">图表：2021-2026年上海申通地铁股份有限公司成长能力</w:t>
      </w:r>
    </w:p>
    <w:p>
      <w:pPr>
        <w:spacing w:before="75" w:after="0"/>
      </w:pPr>
      <w:r>
        <w:rPr/>
        <w:t xml:space="preserve">图表：2021-2026年上海申通地铁股份有限公司成长能力</w:t>
      </w:r>
    </w:p>
    <w:p>
      <w:pPr>
        <w:spacing w:before="75" w:after="0"/>
      </w:pPr>
      <w:r>
        <w:rPr/>
        <w:t xml:space="preserve">图表：2021-2026年上海申通地铁股份有限公司短期偿债能力</w:t>
      </w:r>
    </w:p>
    <w:p>
      <w:pPr>
        <w:spacing w:before="75" w:after="0"/>
      </w:pPr>
      <w:r>
        <w:rPr/>
        <w:t xml:space="preserve">图表：2021-2026年上海申通地铁股份有限公司短期偿债能力</w:t>
      </w:r>
    </w:p>
    <w:p>
      <w:pPr>
        <w:spacing w:before="75" w:after="0"/>
      </w:pPr>
      <w:r>
        <w:rPr/>
        <w:t xml:space="preserve">图表：2021-2026年上海申通地铁股份有限公司长期偿债能力</w:t>
      </w:r>
    </w:p>
    <w:p>
      <w:pPr>
        <w:spacing w:before="75" w:after="0"/>
      </w:pPr>
      <w:r>
        <w:rPr/>
        <w:t xml:space="preserve">图表：2021-2026年上海申通地铁股份有限公司长期偿债能力</w:t>
      </w:r>
    </w:p>
    <w:p>
      <w:pPr>
        <w:spacing w:before="75" w:after="0"/>
      </w:pPr>
      <w:r>
        <w:rPr/>
        <w:t xml:space="preserve">图表：2021-2026年上海申通地铁股份有限公司运营能力</w:t>
      </w:r>
    </w:p>
    <w:p>
      <w:pPr>
        <w:spacing w:before="75" w:after="0"/>
      </w:pPr>
      <w:r>
        <w:rPr/>
        <w:t xml:space="preserve">图表：2021-2026年上海申通地铁股份有限公司运营能力</w:t>
      </w:r>
    </w:p>
    <w:p>
      <w:pPr>
        <w:spacing w:before="75" w:after="0"/>
      </w:pPr>
      <w:r>
        <w:rPr/>
        <w:t xml:space="preserve">图表：2021-2026年上海申通地铁股份有限公司盈利能力</w:t>
      </w:r>
    </w:p>
    <w:p>
      <w:pPr>
        <w:spacing w:before="75" w:after="0"/>
      </w:pPr>
      <w:r>
        <w:rPr/>
        <w:t xml:space="preserve">图表：2021-2026年上海申通地铁股份有限公司盈利能力</w:t>
      </w:r>
    </w:p>
    <w:p>
      <w:pPr>
        <w:spacing w:before="75" w:after="0"/>
      </w:pPr>
      <w:r>
        <w:rPr/>
        <w:t xml:space="preserve">图表：2021-2026年中国中车股份有限公司总资产和净资产</w:t>
      </w:r>
    </w:p>
    <w:p>
      <w:pPr>
        <w:spacing w:before="75" w:after="0"/>
      </w:pPr>
      <w:r>
        <w:rPr/>
        <w:t xml:space="preserve">图表：2021-2026年中国中车股份有限公司营业收入和净利润</w:t>
      </w:r>
    </w:p>
    <w:p>
      <w:pPr>
        <w:spacing w:before="75" w:after="0"/>
      </w:pPr>
      <w:r>
        <w:rPr/>
        <w:t xml:space="preserve">图表：2021-2026年中国中车股份有限公司营业收入和净利润</w:t>
      </w:r>
    </w:p>
    <w:p>
      <w:pPr>
        <w:spacing w:before="75" w:after="0"/>
      </w:pPr>
      <w:r>
        <w:rPr/>
        <w:t xml:space="preserve">图表：2021-2026年中国中车股份有限公司现金流量</w:t>
      </w:r>
    </w:p>
    <w:p>
      <w:pPr>
        <w:spacing w:before="75" w:after="0"/>
      </w:pPr>
      <w:r>
        <w:rPr/>
        <w:t xml:space="preserve">图表：2021-2026年中国中车股份有限公司现金流量</w:t>
      </w:r>
    </w:p>
    <w:p>
      <w:pPr>
        <w:spacing w:before="75" w:after="0"/>
      </w:pPr>
      <w:r>
        <w:rPr/>
        <w:t xml:space="preserve">图表：2021-2026年中国中车股份有限公司主营业务收入分行业、业务</w:t>
      </w:r>
    </w:p>
    <w:p>
      <w:pPr>
        <w:spacing w:before="75" w:after="0"/>
      </w:pPr>
      <w:r>
        <w:rPr/>
        <w:t xml:space="preserve">图表：2021-2026年中国中车股份有限公司主营业务收入分地区</w:t>
      </w:r>
    </w:p>
    <w:p>
      <w:pPr>
        <w:spacing w:before="75" w:after="0"/>
      </w:pPr>
      <w:r>
        <w:rPr/>
        <w:t xml:space="preserve">图表：2021-2026年中国中车股份有限公司成长能力</w:t>
      </w:r>
    </w:p>
    <w:p>
      <w:pPr>
        <w:spacing w:before="75" w:after="0"/>
      </w:pPr>
      <w:r>
        <w:rPr/>
        <w:t xml:space="preserve">图表：2021-2026年中国中车股份有限公司成长能力</w:t>
      </w:r>
    </w:p>
    <w:p>
      <w:pPr>
        <w:spacing w:before="75" w:after="0"/>
      </w:pPr>
      <w:r>
        <w:rPr/>
        <w:t xml:space="preserve">图表：2021-2026年中国中车股份有限公司短期偿债能力</w:t>
      </w:r>
    </w:p>
    <w:p>
      <w:pPr>
        <w:spacing w:before="75" w:after="0"/>
      </w:pPr>
      <w:r>
        <w:rPr/>
        <w:t xml:space="preserve">图表：2021-2026年中国中车股份有限公司短期偿债能力</w:t>
      </w:r>
    </w:p>
    <w:p>
      <w:pPr>
        <w:spacing w:before="75" w:after="0"/>
      </w:pPr>
      <w:r>
        <w:rPr/>
        <w:t xml:space="preserve">图表：2021-2026年中国中车股份有限公司长期偿债能力</w:t>
      </w:r>
    </w:p>
    <w:p>
      <w:pPr>
        <w:spacing w:before="75" w:after="0"/>
      </w:pPr>
      <w:r>
        <w:rPr/>
        <w:t xml:space="preserve">图表：2021-2026年中国中车股份有限公司长期偿债能力</w:t>
      </w:r>
    </w:p>
    <w:p>
      <w:pPr>
        <w:spacing w:before="75" w:after="0"/>
      </w:pPr>
      <w:r>
        <w:rPr/>
        <w:t xml:space="preserve">图表：2021-2026年中国中车股份有限公司运营能力</w:t>
      </w:r>
    </w:p>
    <w:p>
      <w:pPr>
        <w:spacing w:before="75" w:after="0"/>
      </w:pPr>
      <w:r>
        <w:rPr/>
        <w:t xml:space="preserve">图表：2021-2026年中国中车股份有限公司运营能力</w:t>
      </w:r>
    </w:p>
    <w:p>
      <w:pPr>
        <w:spacing w:before="75" w:after="0"/>
      </w:pPr>
      <w:r>
        <w:rPr/>
        <w:t xml:space="preserve">图表：2021-2026年中国中车股份有限公司盈利能力</w:t>
      </w:r>
    </w:p>
    <w:p>
      <w:pPr>
        <w:spacing w:before="75" w:after="0"/>
      </w:pPr>
      <w:r>
        <w:rPr/>
        <w:t xml:space="preserve">图表：2021-2026年中国中车股份有限公司盈利能力</w:t>
      </w:r>
    </w:p>
    <w:p>
      <w:pPr>
        <w:spacing w:before="75" w:after="0"/>
      </w:pPr>
      <w:r>
        <w:rPr/>
        <w:t xml:space="preserve">图表：2021-2026年湘潭电机股份有限公司总资产和净资产</w:t>
      </w:r>
    </w:p>
    <w:p>
      <w:pPr>
        <w:spacing w:before="75" w:after="0"/>
      </w:pPr>
      <w:r>
        <w:rPr/>
        <w:t xml:space="preserve">图表：2021-2026年湘潭电机股份有限公司营业收入和净利润</w:t>
      </w:r>
    </w:p>
    <w:p>
      <w:pPr>
        <w:spacing w:before="75" w:after="0"/>
      </w:pPr>
      <w:r>
        <w:rPr/>
        <w:t xml:space="preserve">图表：2021-2026年湘潭电机股份有限公司营业收入和净利润</w:t>
      </w:r>
    </w:p>
    <w:p>
      <w:pPr>
        <w:spacing w:before="75" w:after="0"/>
      </w:pPr>
      <w:r>
        <w:rPr/>
        <w:t xml:space="preserve">图表：2021-2026年湘潭电机股份有限公司现金流量</w:t>
      </w:r>
    </w:p>
    <w:p>
      <w:pPr>
        <w:spacing w:before="75" w:after="0"/>
      </w:pPr>
      <w:r>
        <w:rPr/>
        <w:t xml:space="preserve">图表：2021-2026年湘潭电机股份有限公司现金流量</w:t>
      </w:r>
    </w:p>
    <w:p>
      <w:pPr>
        <w:spacing w:before="75" w:after="0"/>
      </w:pPr>
      <w:r>
        <w:rPr/>
        <w:t xml:space="preserve">图表：2021-2026年湘潭电机股份有限公司主营业务收入分行业、产品、地区</w:t>
      </w:r>
    </w:p>
    <w:p>
      <w:pPr>
        <w:spacing w:before="75" w:after="0"/>
      </w:pPr>
      <w:r>
        <w:rPr/>
        <w:t xml:space="preserve">图表：2021-2026年湘潭电机股份有限公司成长能力</w:t>
      </w:r>
    </w:p>
    <w:p>
      <w:pPr>
        <w:spacing w:before="75" w:after="0"/>
      </w:pPr>
      <w:r>
        <w:rPr/>
        <w:t xml:space="preserve">图表：2021-2026年湘潭电机股份有限公司成长能力</w:t>
      </w:r>
    </w:p>
    <w:p>
      <w:pPr>
        <w:spacing w:before="75" w:after="0"/>
      </w:pPr>
      <w:r>
        <w:rPr/>
        <w:t xml:space="preserve">图表：2021-2026年湘潭电机股份有限公司短期偿债能力</w:t>
      </w:r>
    </w:p>
    <w:p>
      <w:pPr>
        <w:spacing w:before="75" w:after="0"/>
      </w:pPr>
      <w:r>
        <w:rPr/>
        <w:t xml:space="preserve">图表：2021-2026年湘潭电机股份有限公司短期偿债能力</w:t>
      </w:r>
    </w:p>
    <w:p>
      <w:pPr>
        <w:spacing w:before="75" w:after="0"/>
      </w:pPr>
      <w:r>
        <w:rPr/>
        <w:t xml:space="preserve">图表：2021-2026年湘潭电机股份有限公司长期偿债能力</w:t>
      </w:r>
    </w:p>
    <w:p>
      <w:pPr>
        <w:spacing w:before="75" w:after="0"/>
      </w:pPr>
      <w:r>
        <w:rPr/>
        <w:t xml:space="preserve">图表：2021-2026年湘潭电机股份有限公司长期偿债能力</w:t>
      </w:r>
    </w:p>
    <w:p>
      <w:pPr>
        <w:spacing w:before="75" w:after="0"/>
      </w:pPr>
      <w:r>
        <w:rPr/>
        <w:t xml:space="preserve">图表：2021-2026年湘潭电机股份有限公司运营能力</w:t>
      </w:r>
    </w:p>
    <w:p>
      <w:pPr>
        <w:spacing w:before="75" w:after="0"/>
      </w:pPr>
      <w:r>
        <w:rPr/>
        <w:t xml:space="preserve">图表：2021-2026年湘潭电机股份有限公司运营能力</w:t>
      </w:r>
    </w:p>
    <w:p>
      <w:pPr>
        <w:spacing w:before="75" w:after="0"/>
      </w:pPr>
      <w:r>
        <w:rPr/>
        <w:t xml:space="preserve">图表：2021-2026年湘潭电机股份有限公司盈利能力</w:t>
      </w:r>
    </w:p>
    <w:p>
      <w:pPr>
        <w:spacing w:before="75" w:after="0"/>
      </w:pPr>
      <w:r>
        <w:rPr/>
        <w:t xml:space="preserve">图表：2021-2026年湘潭电机股份有限公司盈利能力</w:t>
      </w:r>
    </w:p>
    <w:p>
      <w:pPr>
        <w:spacing w:before="75" w:after="0"/>
      </w:pPr>
      <w:r>
        <w:rPr/>
        <w:t xml:space="preserve">图表：2021-2026年晋西车轴股份有限公司总资产和净资产</w:t>
      </w:r>
    </w:p>
    <w:p>
      <w:pPr>
        <w:spacing w:before="75" w:after="0"/>
      </w:pPr>
      <w:r>
        <w:rPr/>
        <w:t xml:space="preserve">图表：2021-2026年晋西车轴股份有限公司营业收入和净利润</w:t>
      </w:r>
    </w:p>
    <w:p>
      <w:pPr>
        <w:spacing w:before="75" w:after="0"/>
      </w:pPr>
      <w:r>
        <w:rPr/>
        <w:t xml:space="preserve">图表：2021-2026年晋西车轴股份有限公司营业收入和净利润</w:t>
      </w:r>
    </w:p>
    <w:p>
      <w:pPr>
        <w:spacing w:before="75" w:after="0"/>
      </w:pPr>
      <w:r>
        <w:rPr/>
        <w:t xml:space="preserve">图表：2021-2026年晋西车轴股份有限公司现金流量</w:t>
      </w:r>
    </w:p>
    <w:p>
      <w:pPr>
        <w:spacing w:before="75" w:after="0"/>
      </w:pPr>
      <w:r>
        <w:rPr/>
        <w:t xml:space="preserve">图表：2021-2026年晋西车轴股份有限公司现金流量</w:t>
      </w:r>
    </w:p>
    <w:p>
      <w:pPr>
        <w:spacing w:before="75" w:after="0"/>
      </w:pPr>
      <w:r>
        <w:rPr/>
        <w:t xml:space="preserve">图表：2021-2026年晋西车轴股份有限公司主营业务收入分行业、产品、地区</w:t>
      </w:r>
    </w:p>
    <w:p>
      <w:pPr>
        <w:spacing w:before="75" w:after="0"/>
      </w:pPr>
      <w:r>
        <w:rPr/>
        <w:t xml:space="preserve">图表：2021-2026年晋西车轴股份有限公司成长能力</w:t>
      </w:r>
    </w:p>
    <w:p>
      <w:pPr>
        <w:spacing w:before="75" w:after="0"/>
      </w:pPr>
      <w:r>
        <w:rPr/>
        <w:t xml:space="preserve">图表：2021-2026年晋西车轴股份有限公司成长能力</w:t>
      </w:r>
    </w:p>
    <w:p>
      <w:pPr>
        <w:spacing w:before="75" w:after="0"/>
      </w:pPr>
      <w:r>
        <w:rPr/>
        <w:t xml:space="preserve">图表：2021-2026年晋西车轴股份有限公司短期偿债能力</w:t>
      </w:r>
    </w:p>
    <w:p>
      <w:pPr>
        <w:spacing w:before="75" w:after="0"/>
      </w:pPr>
      <w:r>
        <w:rPr/>
        <w:t xml:space="preserve">图表：2021-2026年晋西车轴股份有限公司短期偿债能力</w:t>
      </w:r>
    </w:p>
    <w:p>
      <w:pPr>
        <w:spacing w:before="75" w:after="0"/>
      </w:pPr>
      <w:r>
        <w:rPr/>
        <w:t xml:space="preserve">图表：2021-2026年晋西车轴股份有限公司长期偿债能力</w:t>
      </w:r>
    </w:p>
    <w:p>
      <w:pPr>
        <w:spacing w:before="75" w:after="0"/>
      </w:pPr>
      <w:r>
        <w:rPr/>
        <w:t xml:space="preserve">图表：2021-2026年晋西车轴股份有限公司长期偿债能力</w:t>
      </w:r>
    </w:p>
    <w:p>
      <w:pPr>
        <w:spacing w:before="75" w:after="0"/>
      </w:pPr>
      <w:r>
        <w:rPr/>
        <w:t xml:space="preserve">图表：2021-2026年晋西车轴股份有限公司运营能力</w:t>
      </w:r>
    </w:p>
    <w:p>
      <w:pPr>
        <w:spacing w:before="75" w:after="0"/>
      </w:pPr>
      <w:r>
        <w:rPr/>
        <w:t xml:space="preserve">图表：2021-2026年晋西车轴股份有限公司运营能力</w:t>
      </w:r>
    </w:p>
    <w:p>
      <w:pPr>
        <w:spacing w:before="75" w:after="0"/>
      </w:pPr>
      <w:r>
        <w:rPr/>
        <w:t xml:space="preserve">图表：2021-2026年晋西车轴股份有限公司盈利能力</w:t>
      </w:r>
    </w:p>
    <w:p>
      <w:pPr>
        <w:spacing w:before="75" w:after="0"/>
      </w:pPr>
      <w:r>
        <w:rPr/>
        <w:t xml:space="preserve">图表：2021-2026年晋西车轴股份有限公司盈利能力</w:t>
      </w:r>
    </w:p>
    <w:p>
      <w:pPr>
        <w:spacing w:before="75" w:after="0"/>
      </w:pPr>
      <w:r>
        <w:rPr/>
        <w:t xml:space="preserve">图表：2021-2026年南京康尼机电股份有限公司总资产和净资产</w:t>
      </w:r>
    </w:p>
    <w:p>
      <w:pPr>
        <w:spacing w:before="75" w:after="0"/>
      </w:pPr>
      <w:r>
        <w:rPr/>
        <w:t xml:space="preserve">图表：2021-2026年南京康尼机电股份有限公司营业收入和净利润</w:t>
      </w:r>
    </w:p>
    <w:p>
      <w:pPr>
        <w:spacing w:before="75" w:after="0"/>
      </w:pPr>
      <w:r>
        <w:rPr/>
        <w:t xml:space="preserve">图表：2021-2026年南京康尼机电股份有限公司营业收入和净利润</w:t>
      </w:r>
    </w:p>
    <w:p>
      <w:pPr>
        <w:spacing w:before="75" w:after="0"/>
      </w:pPr>
      <w:r>
        <w:rPr/>
        <w:t xml:space="preserve">图表：2021-2026年南京康尼机电股份有限公司现金流量</w:t>
      </w:r>
    </w:p>
    <w:p>
      <w:pPr>
        <w:spacing w:before="75" w:after="0"/>
      </w:pPr>
      <w:r>
        <w:rPr/>
        <w:t xml:space="preserve">图表：2021-2026年南京康尼机电股份有限公司现金流量</w:t>
      </w:r>
    </w:p>
    <w:p>
      <w:pPr>
        <w:spacing w:before="75" w:after="0"/>
      </w:pPr>
      <w:r>
        <w:rPr/>
        <w:t xml:space="preserve">图表：2021-2026年南京康尼机电股份有限公司主营业务收入分行业、产品、地区</w:t>
      </w:r>
    </w:p>
    <w:p>
      <w:pPr>
        <w:spacing w:before="75" w:after="0"/>
      </w:pPr>
      <w:r>
        <w:rPr/>
        <w:t xml:space="preserve">图表：2021-2026年南京康尼机电股份有限公司成长能力</w:t>
      </w:r>
    </w:p>
    <w:p>
      <w:pPr>
        <w:spacing w:before="75" w:after="0"/>
      </w:pPr>
      <w:r>
        <w:rPr/>
        <w:t xml:space="preserve">图表：2021-2026年南京康尼机电股份有限公司成长能力</w:t>
      </w:r>
    </w:p>
    <w:p>
      <w:pPr>
        <w:spacing w:before="75" w:after="0"/>
      </w:pPr>
      <w:r>
        <w:rPr/>
        <w:t xml:space="preserve">图表：2021-2026年南京康尼机电股份有限公司短期偿债能力</w:t>
      </w:r>
    </w:p>
    <w:p>
      <w:pPr>
        <w:spacing w:before="75" w:after="0"/>
      </w:pPr>
      <w:r>
        <w:rPr/>
        <w:t xml:space="preserve">图表：2021-2026年南京康尼机电股份有限公司短期偿债能力</w:t>
      </w:r>
    </w:p>
    <w:p>
      <w:pPr>
        <w:spacing w:before="75" w:after="0"/>
      </w:pPr>
      <w:r>
        <w:rPr/>
        <w:t xml:space="preserve">图表：2021-2026年南京康尼机电股份有限公司长期偿债能力</w:t>
      </w:r>
    </w:p>
    <w:p>
      <w:pPr>
        <w:spacing w:before="75" w:after="0"/>
      </w:pPr>
      <w:r>
        <w:rPr/>
        <w:t xml:space="preserve">图表：2021-2026年南京康尼机电股份有限公司长期偿债能力</w:t>
      </w:r>
    </w:p>
    <w:p>
      <w:pPr>
        <w:spacing w:before="75" w:after="0"/>
      </w:pPr>
      <w:r>
        <w:rPr/>
        <w:t xml:space="preserve">图表：2021-2026年南京康尼机电股份有限公司运营能力</w:t>
      </w:r>
    </w:p>
    <w:p>
      <w:pPr>
        <w:spacing w:before="75" w:after="0"/>
      </w:pPr>
      <w:r>
        <w:rPr/>
        <w:t xml:space="preserve">图表：2021-2026年南京康尼机电股份有限公司运营能力</w:t>
      </w:r>
    </w:p>
    <w:p>
      <w:pPr>
        <w:spacing w:before="75" w:after="0"/>
      </w:pPr>
      <w:r>
        <w:rPr/>
        <w:t xml:space="preserve">图表：2021-2026年南京康尼机电股份有限公司盈利能力</w:t>
      </w:r>
    </w:p>
    <w:p>
      <w:pPr>
        <w:spacing w:before="75" w:after="0"/>
      </w:pPr>
      <w:r>
        <w:rPr/>
        <w:t xml:space="preserve">图表：2021-2026年南京康尼机电股份有限公司盈利能力</w:t>
      </w:r>
    </w:p>
    <w:p>
      <w:pPr>
        <w:spacing w:before="75" w:after="0"/>
      </w:pPr>
      <w:r>
        <w:rPr/>
        <w:t xml:space="preserve">图表：城市轨道交通行业与成长期行业对比分析</w:t>
      </w:r>
    </w:p>
    <w:p>
      <w:pPr>
        <w:spacing w:before="75" w:after="0"/>
      </w:pPr>
      <w:r>
        <w:rPr/>
        <w:t xml:space="preserve">图表：轨道交通投资构成(地下)</w:t>
      </w:r>
    </w:p>
    <w:p>
      <w:pPr>
        <w:spacing w:before="75" w:after="0"/>
      </w:pPr>
      <w:r>
        <w:rPr/>
        <w:t xml:space="preserve">图表：轻轨投资构成</w:t>
      </w:r>
    </w:p>
    <w:p>
      <w:pPr>
        <w:spacing w:before="75" w:after="0"/>
      </w:pPr>
      <w:r>
        <w:rPr/>
        <w:t xml:space="preserve">图表：BT投资模式项目情况</w:t>
      </w:r>
    </w:p>
    <w:p>
      <w:pPr>
        <w:spacing w:before="75" w:after="0"/>
      </w:pPr>
      <w:r>
        <w:rPr/>
        <w:t xml:space="preserve">图表：2026-2031年国内轨道交通建设规划情况</w:t>
      </w:r>
    </w:p>
    <w:p>
      <w:pPr>
        <w:spacing w:before="75" w:after="0"/>
      </w:pPr>
      <w:r>
        <w:rPr/>
        <w:t xml:space="preserve">图表：北京市城市轨道交通第二期建设规划(2026-2031年)</w:t>
      </w:r>
    </w:p>
    <w:p>
      <w:pPr>
        <w:spacing w:before="75" w:after="0"/>
      </w:pPr>
      <w:r>
        <w:rPr/>
        <w:t xml:space="preserve">图表：广州市新一轮城市轨道交通建设规划方案</w:t>
      </w:r>
    </w:p>
    <w:p>
      <w:pPr>
        <w:spacing w:before="75" w:after="0"/>
      </w:pPr>
      <w:r>
        <w:rPr/>
        <w:t xml:space="preserve">图表：广州市远期轨道交通线网规划方案</w:t>
      </w:r>
    </w:p>
    <w:p>
      <w:pPr>
        <w:spacing w:before="75" w:after="0"/>
      </w:pPr>
      <w:r>
        <w:rPr/>
        <w:t xml:space="preserve">图表：南京轨道交通建设线路规划</w:t>
      </w:r>
    </w:p>
    <w:p>
      <w:pPr>
        <w:spacing w:before="75" w:after="0"/>
      </w:pPr>
      <w:r>
        <w:rPr/>
        <w:t xml:space="preserve">图表：成都市城市轨道交通建设规划修编(2026-2031年)线路示意图</w:t>
      </w:r>
    </w:p>
    <w:p>
      <w:pPr>
        <w:spacing w:before="75" w:after="0"/>
      </w:pPr>
      <w:r>
        <w:rPr/>
        <w:t xml:space="preserve">图表：南宁市城市轨道交通近期建设规划(2026-2031年)线路示意图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2026-2031年中国城市轨道交通与设备行业运行态势及未来形势预测报告</dc:title>
  <dc:description>2026-2031年中国城市轨道交通与设备行业运行态势及未来形势预测报告</dc:description>
  <dc:subject>2026-2031年中国城市轨道交通与设备行业运行态势及未来形势预测报告</dc:subject>
  <cp:keywords>研究报告</cp:keywords>
  <cp:category>研究报告</cp:category>
  <cp:lastModifiedBy>北京中道泰和信息咨询有限公司</cp:lastModifiedBy>
  <dcterms:created xsi:type="dcterms:W3CDTF">2026-03-27T19:48:04+08:00</dcterms:created>
  <dcterms:modified xsi:type="dcterms:W3CDTF">2026-03-27T19:48:04+08:00</dcterms:modified>
</cp:coreProperties>
</file>

<file path=docProps/custom.xml><?xml version="1.0" encoding="utf-8"?>
<Properties xmlns="http://schemas.openxmlformats.org/officeDocument/2006/custom-properties" xmlns:vt="http://schemas.openxmlformats.org/officeDocument/2006/docPropsVTypes"/>
</file>