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2024-2029年煤化工装备市场需求调研与十四五“一带一路”国家投资战略分析报告</w:t>
      </w:r>
    </w:p>
    <w:p>
      <w:pPr>
        <w:spacing w:after="150"/>
      </w:pPr>
      <w:r>
        <w:rPr>
          <w:b w:val="1"/>
          <w:bCs w:val="1"/>
        </w:rPr>
        <w:t xml:space="preserve">报告简介</w:t>
      </w:r>
    </w:p>
    <w:p>
      <w:pPr>
        <w:spacing w:after="150"/>
      </w:pPr>
      <w:r>
        <w:rPr/>
        <w:t xml:space="preserve">近年来，随着现代煤化工关键技术的突破和示范工程项目的相继建成投产，我国煤化工产业发展初具规模，逐步由传统型向现代化转变。我国成功开发出具有自主知识产权的多喷嘴对置水煤浆、航天粉煤加压等先进煤气化技术和煤制油、煤制烯烃、煤制乙二醇等煤制能源化工产品合成技术，8万等级以上大型空分、百万吨级煤制油反应器、60万吨级甲醇制烯烃反应器等大型煤化工装备实现国产化，现代煤化工技术装备水平已处于国际领先行列。</w:t>
      </w:r>
    </w:p>
    <w:p>
      <w:pPr>
        <w:spacing w:after="150"/>
      </w:pPr>
      <w:r>
        <w:rPr/>
        <w:t xml:space="preserve">“十三五”时期，我国将与相关国家共同推进中蒙俄、新亚欧大陆桥、中国-中亚-西亚、中国-中南半岛、中巴和孟中印缅六大经济走廊建设，东西相继，陆海相继，东西共建。共建海上丝绸之路战略支点，畅通“一带一路”经济走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化工装备研究单位等公布和提供的大量资料以及对行业内企业调研访察所获得的大量第一手数据，对我国煤化工装备市场的发展状况、供需状况、竞争格局、赢利水平、发展趋势等进行了分析。报告重点分析了煤化工装备前十大企业的研发、产销、战略、经营状况等。报告还对煤化工装备市场风险进行了预测，为煤化工装备生产厂家、流通企业以及零售商提供了新的投资机会和可借鉴的操作模式，对欲在煤化工装备从事资本运作的经济实体等单位准确了解目前中国煤化工装备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“一带一路”背景下煤化工装备发展环境分析</w:t>
      </w:r>
    </w:p>
    <w:p>
      <w:pPr>
        <w:spacing w:after="150"/>
      </w:pPr>
      <w:r>
        <w:rPr/>
        <w:t xml:space="preserve">第一节 煤化工装备基本情况</w:t>
      </w:r>
    </w:p>
    <w:p>
      <w:pPr>
        <w:spacing w:after="150"/>
      </w:pPr>
      <w:r>
        <w:rPr/>
        <w:t xml:space="preserve">一、煤化工装备定义</w:t>
      </w:r>
    </w:p>
    <w:p>
      <w:pPr>
        <w:spacing w:after="150"/>
      </w:pPr>
      <w:r>
        <w:rPr/>
        <w:t xml:space="preserve">二、煤化工装备分类</w:t>
      </w:r>
    </w:p>
    <w:p>
      <w:pPr>
        <w:spacing w:after="150"/>
      </w:pPr>
      <w:r>
        <w:rPr/>
        <w:t xml:space="preserve">三、煤化工装备应用</w:t>
      </w:r>
    </w:p>
    <w:p>
      <w:pPr>
        <w:spacing w:after="150"/>
      </w:pPr>
      <w:r>
        <w:rPr/>
        <w:t xml:space="preserve">第二节 煤化工装备发展政策环境分析</w:t>
      </w:r>
    </w:p>
    <w:p>
      <w:pPr>
        <w:spacing w:after="150"/>
      </w:pPr>
      <w:r>
        <w:rPr/>
        <w:t xml:space="preserve">一、煤化工装备监管体制分析</w:t>
      </w:r>
    </w:p>
    <w:p>
      <w:pPr>
        <w:spacing w:after="150"/>
      </w:pPr>
      <w:r>
        <w:rPr/>
        <w:t xml:space="preserve">二、煤化工装备相关政策分析</w:t>
      </w:r>
    </w:p>
    <w:p>
      <w:pPr>
        <w:spacing w:after="150"/>
      </w:pPr>
      <w:r>
        <w:rPr/>
        <w:t xml:space="preserve">三、煤化工装备相关标准分析</w:t>
      </w:r>
    </w:p>
    <w:p>
      <w:pPr>
        <w:spacing w:after="150"/>
      </w:pPr>
      <w:r>
        <w:rPr/>
        <w:t xml:space="preserve">第三节 煤化工装备行业产业链分析</w:t>
      </w:r>
    </w:p>
    <w:p>
      <w:pPr>
        <w:spacing w:after="150"/>
      </w:pPr>
      <w:r>
        <w:rPr/>
        <w:t xml:space="preserve">一、煤化工装备行业上下游产业链</w:t>
      </w:r>
    </w:p>
    <w:p>
      <w:pPr>
        <w:spacing w:after="150"/>
      </w:pPr>
      <w:r>
        <w:rPr/>
        <w:t xml:space="preserve">二、煤化工装备行业主要下游产业分析</w:t>
      </w:r>
    </w:p>
    <w:p>
      <w:pPr>
        <w:spacing w:after="150"/>
      </w:pPr>
      <w:r>
        <w:rPr/>
        <w:t xml:space="preserve">三、煤化工装备行业主要上游产业分析</w:t>
      </w:r>
    </w:p>
    <w:p>
      <w:pPr>
        <w:spacing w:after="150"/>
      </w:pPr>
      <w:r>
        <w:rPr>
          <w:b w:val="1"/>
          <w:bCs w:val="1"/>
        </w:rPr>
        <w:t xml:space="preserve">第二章 2019-2023年“一带一路”国家煤化工装备厂商发展态势分析</w:t>
      </w:r>
    </w:p>
    <w:p>
      <w:pPr>
        <w:spacing w:after="150"/>
      </w:pPr>
      <w:r>
        <w:rPr/>
        <w:t xml:space="preserve">第一节 2019-2023年“一带一路”国家煤化工装备市场发展状况分析</w:t>
      </w:r>
    </w:p>
    <w:p>
      <w:pPr>
        <w:spacing w:after="150"/>
      </w:pPr>
      <w:r>
        <w:rPr/>
        <w:t xml:space="preserve">一、“一带一路”国家煤化工装备现状分析</w:t>
      </w:r>
    </w:p>
    <w:p>
      <w:pPr>
        <w:spacing w:after="150"/>
      </w:pPr>
      <w:r>
        <w:rPr/>
        <w:t xml:space="preserve">1、国际煤化工装备厂商优劣势分析</w:t>
      </w:r>
    </w:p>
    <w:p>
      <w:pPr>
        <w:spacing w:after="150"/>
      </w:pPr>
      <w:r>
        <w:rPr/>
        <w:t xml:space="preserve">2、存在问题及解决途径</w:t>
      </w:r>
    </w:p>
    <w:p>
      <w:pPr>
        <w:spacing w:after="150"/>
      </w:pPr>
      <w:r>
        <w:rPr/>
        <w:t xml:space="preserve">二、2019-2023年国际煤化工装备厂商同类产品的占有状况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三、与国内厂商合作机会分析(合作煤化工装备厂发展规模、种类、目标市场、销售渠道)</w:t>
      </w:r>
    </w:p>
    <w:p>
      <w:pPr>
        <w:spacing w:after="150"/>
      </w:pPr>
      <w:r>
        <w:rPr/>
        <w:t xml:space="preserve">第二节 2019-2023年“一带一路”国家煤化工装备市场分析</w:t>
      </w:r>
    </w:p>
    <w:p>
      <w:pPr>
        <w:spacing w:after="150"/>
      </w:pPr>
      <w:r>
        <w:rPr/>
        <w:t xml:space="preserve">一、2019-2023年“一带一路”国家煤化工装备需求分析</w:t>
      </w:r>
    </w:p>
    <w:p>
      <w:pPr>
        <w:spacing w:after="150"/>
      </w:pPr>
      <w:r>
        <w:rPr/>
        <w:t xml:space="preserve">二、2019-2023年“一带一路”国家煤化工装备产销分析</w:t>
      </w:r>
    </w:p>
    <w:p>
      <w:pPr>
        <w:spacing w:after="150"/>
      </w:pPr>
      <w:r>
        <w:rPr/>
        <w:t xml:space="preserve">三、2019-2023年中外煤化工装备市场对比</w:t>
      </w:r>
    </w:p>
    <w:p>
      <w:pPr>
        <w:spacing w:after="150"/>
      </w:pPr>
      <w:r>
        <w:rPr/>
        <w:t xml:space="preserve">第三节 国际煤化工装备企业争力分析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“一带一路”煤化工装备的战略性与可行性分析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“一带一路”国家煤化工装备进出口渠道分析</w:t>
      </w:r>
    </w:p>
    <w:p>
      <w:pPr>
        <w:spacing w:after="150"/>
      </w:pPr>
      <w:r>
        <w:rPr/>
        <w:t xml:space="preserve">第一节 “一带一路”国家煤化工装备销售渠道分析</w:t>
      </w:r>
    </w:p>
    <w:p>
      <w:pPr>
        <w:spacing w:after="150"/>
      </w:pPr>
      <w:r>
        <w:rPr/>
        <w:t xml:space="preserve">一、渠道形式及对比</w:t>
      </w:r>
    </w:p>
    <w:p>
      <w:pPr>
        <w:spacing w:after="150"/>
      </w:pPr>
      <w:r>
        <w:rPr/>
        <w:t xml:space="preserve">二、各类渠道对煤化工装备的影响</w:t>
      </w:r>
    </w:p>
    <w:p>
      <w:pPr>
        <w:spacing w:after="150"/>
      </w:pPr>
      <w:r>
        <w:rPr/>
        <w:t xml:space="preserve">三、主要国家煤化工装备企业渠道策略研究</w:t>
      </w:r>
    </w:p>
    <w:p>
      <w:pPr>
        <w:spacing w:after="150"/>
      </w:pPr>
      <w:r>
        <w:rPr/>
        <w:t xml:space="preserve">四、各国主要代理商情况</w:t>
      </w:r>
    </w:p>
    <w:p>
      <w:pPr>
        <w:spacing w:after="150"/>
      </w:pPr>
      <w:r>
        <w:rPr/>
        <w:t xml:space="preserve">第二节 “一带一路”国家煤化工装备进出口分析</w:t>
      </w:r>
    </w:p>
    <w:p>
      <w:pPr>
        <w:spacing w:after="150"/>
      </w:pPr>
      <w:r>
        <w:rPr/>
        <w:t xml:space="preserve">一、2019-2023年出口分析</w:t>
      </w:r>
    </w:p>
    <w:p>
      <w:pPr>
        <w:spacing w:after="150"/>
      </w:pPr>
      <w:r>
        <w:rPr/>
        <w:t xml:space="preserve">1、我国煤化工装备出口总量及增长情况</w:t>
      </w:r>
    </w:p>
    <w:p>
      <w:pPr>
        <w:spacing w:after="150"/>
      </w:pPr>
      <w:r>
        <w:rPr/>
        <w:t xml:space="preserve">2、“一带一路”煤化工装备海外市场分布情况</w:t>
      </w:r>
    </w:p>
    <w:p>
      <w:pPr>
        <w:spacing w:after="150"/>
      </w:pPr>
      <w:r>
        <w:rPr/>
        <w:t xml:space="preserve">3、煤化工装备经营海外市场的主要品牌</w:t>
      </w:r>
    </w:p>
    <w:p>
      <w:pPr>
        <w:spacing w:after="150"/>
      </w:pPr>
      <w:r>
        <w:rPr/>
        <w:t xml:space="preserve">4、煤化工装备出口态势展望</w:t>
      </w:r>
    </w:p>
    <w:p>
      <w:pPr>
        <w:spacing w:after="150"/>
      </w:pPr>
      <w:r>
        <w:rPr/>
        <w:t xml:space="preserve">二、2019-2023年进口分析</w:t>
      </w:r>
    </w:p>
    <w:p>
      <w:pPr>
        <w:spacing w:after="150"/>
      </w:pPr>
      <w:r>
        <w:rPr/>
        <w:t xml:space="preserve">1、我国煤化工装备进口总量及增长情况</w:t>
      </w:r>
    </w:p>
    <w:p>
      <w:pPr>
        <w:spacing w:after="150"/>
      </w:pPr>
      <w:r>
        <w:rPr/>
        <w:t xml:space="preserve">2、“一带一路”煤化工装备进口主要国家及地区</w:t>
      </w:r>
    </w:p>
    <w:p>
      <w:pPr>
        <w:spacing w:after="150"/>
      </w:pPr>
      <w:r>
        <w:rPr/>
        <w:t xml:space="preserve">3、进口品牌对煤化工装备的促进与影响</w:t>
      </w:r>
    </w:p>
    <w:p>
      <w:pPr>
        <w:spacing w:after="150"/>
      </w:pPr>
      <w:r>
        <w:rPr/>
        <w:t xml:space="preserve">4、煤化工装备进口态势展望</w:t>
      </w:r>
    </w:p>
    <w:p>
      <w:pPr>
        <w:spacing w:after="150"/>
      </w:pPr>
      <w:r>
        <w:rPr>
          <w:b w:val="1"/>
          <w:bCs w:val="1"/>
        </w:rPr>
        <w:t xml:space="preserve">第二部分 市场现状与竞争格局</w:t>
      </w:r>
    </w:p>
    <w:p>
      <w:pPr>
        <w:spacing w:after="150"/>
      </w:pPr>
      <w:r>
        <w:rPr>
          <w:b w:val="1"/>
          <w:bCs w:val="1"/>
        </w:rPr>
        <w:t xml:space="preserve">第五章 煤化工装备制造行业的产品分析</w:t>
      </w:r>
    </w:p>
    <w:p>
      <w:pPr>
        <w:spacing w:after="150"/>
      </w:pPr>
      <w:r>
        <w:rPr/>
        <w:t xml:space="preserve">第一节 煤化工装备产品用途及结构</w:t>
      </w:r>
    </w:p>
    <w:p>
      <w:pPr>
        <w:spacing w:after="150"/>
      </w:pPr>
      <w:r>
        <w:rPr/>
        <w:t xml:space="preserve">一、煤化工装备产品用途</w:t>
      </w:r>
    </w:p>
    <w:p>
      <w:pPr>
        <w:spacing w:after="150"/>
      </w:pPr>
      <w:r>
        <w:rPr/>
        <w:t xml:space="preserve">二、煤化工装备产品结构分析</w:t>
      </w:r>
    </w:p>
    <w:p>
      <w:pPr>
        <w:spacing w:after="150"/>
      </w:pPr>
      <w:r>
        <w:rPr/>
        <w:t xml:space="preserve">三、煤化工装备在国民经济中的重要作用</w:t>
      </w:r>
    </w:p>
    <w:p>
      <w:pPr>
        <w:spacing w:after="150"/>
      </w:pPr>
      <w:r>
        <w:rPr/>
        <w:t xml:space="preserve">第二节 主要产品分析</w:t>
      </w:r>
    </w:p>
    <w:p>
      <w:pPr>
        <w:spacing w:after="150"/>
      </w:pPr>
      <w:r>
        <w:rPr/>
        <w:t xml:space="preserve">一、加氢反应器</w:t>
      </w:r>
    </w:p>
    <w:p>
      <w:pPr>
        <w:spacing w:after="150"/>
      </w:pPr>
      <w:r>
        <w:rPr/>
        <w:t xml:space="preserve">二、气化炉</w:t>
      </w:r>
    </w:p>
    <w:p>
      <w:pPr>
        <w:spacing w:after="150"/>
      </w:pPr>
      <w:r>
        <w:rPr/>
        <w:t xml:space="preserve">三、还原炉</w:t>
      </w:r>
    </w:p>
    <w:p>
      <w:pPr>
        <w:spacing w:after="150"/>
      </w:pPr>
      <w:r>
        <w:rPr/>
        <w:t xml:space="preserve">四、换热器</w:t>
      </w:r>
    </w:p>
    <w:p>
      <w:pPr>
        <w:spacing w:after="150"/>
      </w:pPr>
      <w:r>
        <w:rPr/>
        <w:t xml:space="preserve">五、泵</w:t>
      </w:r>
    </w:p>
    <w:p>
      <w:pPr>
        <w:spacing w:after="150"/>
      </w:pPr>
      <w:r>
        <w:rPr/>
        <w:t xml:space="preserve">六、风机</w:t>
      </w:r>
    </w:p>
    <w:p>
      <w:pPr>
        <w:spacing w:after="150"/>
      </w:pPr>
      <w:r>
        <w:rPr/>
        <w:t xml:space="preserve">七、压缩机</w:t>
      </w:r>
    </w:p>
    <w:p>
      <w:pPr>
        <w:spacing w:after="150"/>
      </w:pPr>
      <w:r>
        <w:rPr/>
        <w:t xml:space="preserve">八、空分装备等</w:t>
      </w:r>
    </w:p>
    <w:p>
      <w:pPr>
        <w:spacing w:after="150"/>
      </w:pPr>
      <w:r>
        <w:rPr/>
        <w:t xml:space="preserve">第三节 产品技术发展趋势</w:t>
      </w:r>
    </w:p>
    <w:p>
      <w:pPr>
        <w:spacing w:after="150"/>
      </w:pPr>
      <w:r>
        <w:rPr/>
        <w:t xml:space="preserve">一、智能化</w:t>
      </w:r>
    </w:p>
    <w:p>
      <w:pPr>
        <w:spacing w:after="150"/>
      </w:pPr>
      <w:r>
        <w:rPr/>
        <w:t xml:space="preserve">二、设计人性化</w:t>
      </w:r>
    </w:p>
    <w:p>
      <w:pPr>
        <w:spacing w:after="150"/>
      </w:pPr>
      <w:r>
        <w:rPr/>
        <w:t xml:space="preserve">三、大型化</w:t>
      </w:r>
    </w:p>
    <w:p>
      <w:pPr>
        <w:spacing w:after="150"/>
      </w:pPr>
      <w:r>
        <w:rPr/>
        <w:t xml:space="preserve">四、节能环保化</w:t>
      </w:r>
    </w:p>
    <w:p>
      <w:pPr>
        <w:spacing w:after="150"/>
      </w:pPr>
      <w:r>
        <w:rPr/>
        <w:t xml:space="preserve">五、高压化</w:t>
      </w:r>
    </w:p>
    <w:p>
      <w:pPr>
        <w:spacing w:after="150"/>
      </w:pPr>
      <w:r>
        <w:rPr>
          <w:b w:val="1"/>
          <w:bCs w:val="1"/>
        </w:rPr>
        <w:t xml:space="preserve">第六章 中国煤化工装备市场规模与运营现状</w:t>
      </w:r>
    </w:p>
    <w:p>
      <w:pPr>
        <w:spacing w:after="150"/>
      </w:pPr>
      <w:r>
        <w:rPr/>
        <w:t xml:space="preserve">第一节 中国煤化工装备经营情况分析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中国煤化工装备市场销售数据分析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中国煤化工装备制造重点企业经营状况</w:t>
      </w:r>
    </w:p>
    <w:p>
      <w:pPr>
        <w:spacing w:after="150"/>
      </w:pPr>
      <w:r>
        <w:rPr/>
        <w:t xml:space="preserve">第一节 中国一重</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第二节 二重重装</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第三节 太重集团</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第四节 沈鼓集团</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第五节 陕鼓动力</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第六节 杭氧股份</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第七节 张化机</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第八节 大连金重</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第九节 锦西化机</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第十节 海陆重工</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b w:val="1"/>
          <w:bCs w:val="1"/>
        </w:rPr>
        <w:t xml:space="preserve">第八章 “十四五”煤化工装备国际竞争力分析</w:t>
      </w:r>
    </w:p>
    <w:p>
      <w:pPr>
        <w:spacing w:after="150"/>
      </w:pPr>
      <w:r>
        <w:rPr/>
        <w:t xml:space="preserve">第一节 国内煤化工装备竞争结构分析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2019-2023年煤化工装备产品的行业竞争态势</w:t>
      </w:r>
    </w:p>
    <w:p>
      <w:pPr>
        <w:spacing w:after="150"/>
      </w:pPr>
      <w:r>
        <w:rPr/>
        <w:t xml:space="preserve">一、产业链竞争格局</w:t>
      </w:r>
    </w:p>
    <w:p>
      <w:pPr>
        <w:spacing w:after="150"/>
      </w:pPr>
      <w:r>
        <w:rPr/>
        <w:t xml:space="preserve">二、中国煤化工装备竞争格局发展趋</w:t>
      </w:r>
    </w:p>
    <w:p>
      <w:pPr>
        <w:spacing w:after="150"/>
      </w:pPr>
      <w:r>
        <w:rPr/>
        <w:t xml:space="preserve">第三节 煤化工装备集中度分析</w:t>
      </w:r>
    </w:p>
    <w:p>
      <w:pPr>
        <w:spacing w:after="150"/>
      </w:pPr>
      <w:r>
        <w:rPr/>
        <w:t xml:space="preserve">第四节 中国煤化工装备国际竞争力分析</w:t>
      </w:r>
    </w:p>
    <w:p>
      <w:pPr>
        <w:spacing w:after="150"/>
      </w:pPr>
      <w:r>
        <w:rPr/>
        <w:t xml:space="preserve">一、中国煤化工装备竞争力剖析</w:t>
      </w:r>
    </w:p>
    <w:p>
      <w:pPr>
        <w:spacing w:after="150"/>
      </w:pPr>
      <w:r>
        <w:rPr/>
        <w:t xml:space="preserve">二、中国煤化工装备企业市场竞争的优势</w:t>
      </w:r>
    </w:p>
    <w:p>
      <w:pPr>
        <w:spacing w:after="150"/>
      </w:pPr>
      <w:r>
        <w:rPr/>
        <w:t xml:space="preserve">三、中国企业与外企比较分析</w:t>
      </w:r>
    </w:p>
    <w:p>
      <w:pPr>
        <w:spacing w:after="150"/>
      </w:pPr>
      <w:r>
        <w:rPr/>
        <w:t xml:space="preserve">四、中国煤化工装备企业竞争能力提升途径</w:t>
      </w:r>
    </w:p>
    <w:p>
      <w:pPr>
        <w:spacing w:after="150"/>
      </w:pPr>
      <w:r>
        <w:rPr/>
        <w:t xml:space="preserve">第三节 “十四五”中国煤化工装备企业竞争策略分析</w:t>
      </w:r>
    </w:p>
    <w:p>
      <w:pPr>
        <w:spacing w:after="150"/>
      </w:pPr>
      <w:r>
        <w:rPr/>
        <w:t xml:space="preserve">一、提高煤化工装备企业核心竞争力的对策</w:t>
      </w:r>
    </w:p>
    <w:p>
      <w:pPr>
        <w:spacing w:after="150"/>
      </w:pPr>
      <w:r>
        <w:rPr/>
        <w:t xml:space="preserve">二、影响煤化工装备企业核心竞争力的因素及提升途径</w:t>
      </w:r>
    </w:p>
    <w:p>
      <w:pPr>
        <w:spacing w:after="150"/>
      </w:pPr>
      <w:r>
        <w:rPr/>
        <w:t xml:space="preserve">三、提高煤化工装备企业竞争力的策略</w:t>
      </w:r>
    </w:p>
    <w:p>
      <w:pPr>
        <w:spacing w:after="150"/>
      </w:pPr>
      <w:r>
        <w:rPr>
          <w:b w:val="1"/>
          <w:bCs w:val="1"/>
        </w:rPr>
        <w:t xml:space="preserve">第三部分 “十四五”投资价值评估</w:t>
      </w:r>
    </w:p>
    <w:p>
      <w:pPr>
        <w:spacing w:after="150"/>
      </w:pPr>
      <w:r>
        <w:rPr>
          <w:b w:val="1"/>
          <w:bCs w:val="1"/>
        </w:rPr>
        <w:t xml:space="preserve">第九章 “一带一路”背景下煤化工装备投资现状</w:t>
      </w:r>
    </w:p>
    <w:p>
      <w:pPr>
        <w:spacing w:after="150"/>
      </w:pPr>
      <w:r>
        <w:rPr/>
        <w:t xml:space="preserve">第一节 煤化工装备发展态势分析</w:t>
      </w:r>
    </w:p>
    <w:p>
      <w:pPr>
        <w:spacing w:after="150"/>
      </w:pPr>
      <w:r>
        <w:rPr/>
        <w:t xml:space="preserve">一、煤化工装备发展特点分析</w:t>
      </w:r>
    </w:p>
    <w:p>
      <w:pPr>
        <w:spacing w:after="150"/>
      </w:pPr>
      <w:r>
        <w:rPr/>
        <w:t xml:space="preserve">二、煤化工装备经营模式分析</w:t>
      </w:r>
    </w:p>
    <w:p>
      <w:pPr>
        <w:spacing w:after="150"/>
      </w:pPr>
      <w:r>
        <w:rPr/>
        <w:t xml:space="preserve">三、煤化工装备重点企业分析</w:t>
      </w:r>
    </w:p>
    <w:p>
      <w:pPr>
        <w:spacing w:after="150"/>
      </w:pPr>
      <w:r>
        <w:rPr/>
        <w:t xml:space="preserve">第二节 煤化工装备投资状况分析</w:t>
      </w:r>
    </w:p>
    <w:p>
      <w:pPr>
        <w:spacing w:after="150"/>
      </w:pPr>
      <w:r>
        <w:rPr/>
        <w:t xml:space="preserve">一、煤化工装备投资规模分析</w:t>
      </w:r>
    </w:p>
    <w:p>
      <w:pPr>
        <w:spacing w:after="150"/>
      </w:pPr>
      <w:r>
        <w:rPr/>
        <w:t xml:space="preserve">二、煤化工装备招商引资情况分析</w:t>
      </w:r>
    </w:p>
    <w:p>
      <w:pPr>
        <w:spacing w:after="150"/>
      </w:pPr>
      <w:r>
        <w:rPr/>
        <w:t xml:space="preserve">1、煤化工装备招商引资状况</w:t>
      </w:r>
    </w:p>
    <w:p>
      <w:pPr>
        <w:spacing w:after="150"/>
      </w:pPr>
      <w:r>
        <w:rPr/>
        <w:t xml:space="preserve">2、煤化工装备招商引资规划</w:t>
      </w:r>
    </w:p>
    <w:p>
      <w:pPr>
        <w:spacing w:after="150"/>
      </w:pPr>
      <w:r>
        <w:rPr/>
        <w:t xml:space="preserve">三、煤化工装备对外投资分析</w:t>
      </w:r>
    </w:p>
    <w:p>
      <w:pPr>
        <w:spacing w:after="150"/>
      </w:pPr>
      <w:r>
        <w:rPr/>
        <w:t xml:space="preserve">1、煤化工装备对外投资状况</w:t>
      </w:r>
    </w:p>
    <w:p>
      <w:pPr>
        <w:spacing w:after="150"/>
      </w:pPr>
      <w:r>
        <w:rPr/>
        <w:t xml:space="preserve">2、煤化工装备海外并购情况</w:t>
      </w:r>
    </w:p>
    <w:p>
      <w:pPr>
        <w:spacing w:after="150"/>
      </w:pPr>
      <w:r>
        <w:rPr/>
        <w:t xml:space="preserve">3、煤化工装备对外投资规划</w:t>
      </w:r>
    </w:p>
    <w:p>
      <w:pPr>
        <w:spacing w:after="150"/>
      </w:pPr>
      <w:r>
        <w:rPr/>
        <w:t xml:space="preserve">第三节 煤化工装备市场竞争分析</w:t>
      </w:r>
    </w:p>
    <w:p>
      <w:pPr>
        <w:spacing w:after="150"/>
      </w:pPr>
      <w:r>
        <w:rPr>
          <w:b w:val="1"/>
          <w:bCs w:val="1"/>
        </w:rPr>
        <w:t xml:space="preserve">第十章 “十四五”期间煤化工装备市场发展前景预测分析</w:t>
      </w:r>
    </w:p>
    <w:p>
      <w:pPr>
        <w:spacing w:after="150"/>
      </w:pPr>
      <w:r>
        <w:rPr/>
        <w:t xml:space="preserve">第一节 “十四五”期间煤化工装备市场发展驱动因素分析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2024-2029煤化工装备市场需求情况分析</w:t>
      </w:r>
    </w:p>
    <w:p>
      <w:pPr>
        <w:spacing w:after="150"/>
      </w:pPr>
      <w:r>
        <w:rPr/>
        <w:t xml:space="preserve">一、市场容量</w:t>
      </w:r>
    </w:p>
    <w:p>
      <w:pPr>
        <w:spacing w:after="150"/>
      </w:pPr>
      <w:r>
        <w:rPr/>
        <w:t xml:space="preserve">二、原料需求</w:t>
      </w:r>
    </w:p>
    <w:p>
      <w:pPr>
        <w:spacing w:after="150"/>
      </w:pPr>
      <w:r>
        <w:rPr/>
        <w:t xml:space="preserve">第三节 2024-2029年煤化工装备细分市场需求情况预测</w:t>
      </w:r>
    </w:p>
    <w:p>
      <w:pPr>
        <w:spacing w:after="150"/>
      </w:pPr>
      <w:r>
        <w:rPr/>
        <w:t xml:space="preserve">第四节 煤化工装备市场供给平衡性分析</w:t>
      </w:r>
    </w:p>
    <w:p>
      <w:pPr>
        <w:spacing w:after="150"/>
      </w:pPr>
      <w:r>
        <w:rPr/>
        <w:t xml:space="preserve">一、2024-2029年中国煤化工装备产量增长预测</w:t>
      </w:r>
    </w:p>
    <w:p>
      <w:pPr>
        <w:spacing w:after="150"/>
      </w:pPr>
      <w:r>
        <w:rPr/>
        <w:t xml:space="preserve">二、2024-2029年中国煤化工装备进出口数据预测</w:t>
      </w:r>
    </w:p>
    <w:p>
      <w:pPr>
        <w:spacing w:after="150"/>
      </w:pPr>
      <w:r>
        <w:rPr/>
        <w:t xml:space="preserve">1、价格</w:t>
      </w:r>
    </w:p>
    <w:p>
      <w:pPr>
        <w:spacing w:after="150"/>
      </w:pPr>
      <w:r>
        <w:rPr/>
        <w:t xml:space="preserve">2、数量及增长情况</w:t>
      </w:r>
    </w:p>
    <w:p>
      <w:pPr>
        <w:spacing w:after="150"/>
      </w:pPr>
      <w:r>
        <w:rPr/>
        <w:t xml:space="preserve">3、全球新冠疫情对煤化工装备发展影响分析(对行业本身的影响、对上下游产业的影响、对煤化工装备价格的影响)</w:t>
      </w:r>
    </w:p>
    <w:p>
      <w:pPr>
        <w:spacing w:after="150"/>
      </w:pPr>
      <w:r>
        <w:rPr>
          <w:b w:val="1"/>
          <w:bCs w:val="1"/>
        </w:rPr>
        <w:t xml:space="preserve">第十一章 “十四五”期间煤化工装备投资价值评估分析</w:t>
      </w:r>
    </w:p>
    <w:p>
      <w:pPr>
        <w:spacing w:after="150"/>
      </w:pPr>
      <w:r>
        <w:rPr/>
        <w:t xml:space="preserve">第一节 煤化工装备投资热点及未来投资方向分析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“十四五”期间煤化工装备发展的影响因素</w:t>
      </w:r>
    </w:p>
    <w:p>
      <w:pPr>
        <w:spacing w:after="150"/>
      </w:pPr>
      <w:r>
        <w:rPr/>
        <w:t xml:space="preserve">一、有利因素</w:t>
      </w:r>
    </w:p>
    <w:p>
      <w:pPr>
        <w:spacing w:after="150"/>
      </w:pPr>
      <w:r>
        <w:rPr/>
        <w:t xml:space="preserve">1、经济增长对煤化工装备的支撑因素</w:t>
      </w:r>
    </w:p>
    <w:p>
      <w:pPr>
        <w:spacing w:after="150"/>
      </w:pPr>
      <w:r>
        <w:rPr/>
        <w:t xml:space="preserve">2、下游行业的需求对煤化工装备的推动因素</w:t>
      </w:r>
    </w:p>
    <w:p>
      <w:pPr>
        <w:spacing w:after="150"/>
      </w:pPr>
      <w:r>
        <w:rPr/>
        <w:t xml:space="preserve">3、煤化工装备产品相关产业的发展对煤化工装备的带动因素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一、“十四五”期间煤化工装备发展方向分析</w:t>
      </w:r>
    </w:p>
    <w:p>
      <w:pPr>
        <w:spacing w:after="150"/>
      </w:pPr>
      <w:r>
        <w:rPr/>
        <w:t xml:space="preserve">二、“十四五”期间煤化工装备发展规模预测</w:t>
      </w:r>
    </w:p>
    <w:p>
      <w:pPr>
        <w:spacing w:after="150"/>
      </w:pPr>
      <w:r>
        <w:rPr/>
        <w:t xml:space="preserve">三、“十四五”期间煤化工装备发展趋势预测</w:t>
      </w:r>
    </w:p>
    <w:p>
      <w:pPr>
        <w:spacing w:after="150"/>
      </w:pPr>
      <w:r>
        <w:rPr/>
        <w:t xml:space="preserve">第四节 “十四五”中国煤化工装备投资收益预测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二、“十四五”中国煤化工装备市场结构预测</w:t>
      </w:r>
    </w:p>
    <w:p>
      <w:pPr>
        <w:spacing w:after="150"/>
      </w:pPr>
      <w:r>
        <w:rPr/>
        <w:t xml:space="preserve">三、“十四五”中国煤化工装备市场供需平衡预测</w:t>
      </w:r>
    </w:p>
    <w:p>
      <w:pPr>
        <w:spacing w:after="150"/>
      </w:pPr>
      <w:r>
        <w:rPr/>
        <w:t xml:space="preserve">四、“十四五”中国煤化工装备利润总额预测</w:t>
      </w:r>
    </w:p>
    <w:p>
      <w:pPr>
        <w:spacing w:after="150"/>
      </w:pPr>
      <w:r>
        <w:rPr/>
        <w:t xml:space="preserve">第五节 “十四五”期间煤化工装备投资风险分析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“十四五”煤化工装备研究结论及建议</w:t>
      </w:r>
    </w:p>
    <w:p>
      <w:pPr>
        <w:spacing w:after="150"/>
      </w:pPr>
      <w:r>
        <w:rPr/>
        <w:t xml:space="preserve">第二节 中道泰和煤化工装备“十四五”投资建议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六、完善煤化工装备技术标准规范</w:t>
      </w:r>
    </w:p>
    <w:p>
      <w:pPr>
        <w:spacing w:after="150"/>
      </w:pPr>
      <w:r>
        <w:rPr>
          <w:b w:val="1"/>
          <w:bCs w:val="1"/>
        </w:rPr>
        <w:t xml:space="preserve">图表目录</w:t>
      </w:r>
    </w:p>
    <w:p>
      <w:pPr>
        <w:spacing w:after="150"/>
      </w:pPr>
      <w:r>
        <w:rPr/>
        <w:t xml:space="preserve">图表：煤化工装备生命周期</w:t>
      </w:r>
    </w:p>
    <w:p>
      <w:pPr>
        <w:spacing w:after="150"/>
      </w:pPr>
      <w:r>
        <w:rPr/>
        <w:t xml:space="preserve">图表：煤化工装备行业链结构</w:t>
      </w:r>
    </w:p>
    <w:p>
      <w:pPr>
        <w:spacing w:after="150"/>
      </w:pPr>
      <w:r>
        <w:rPr/>
        <w:t xml:space="preserve">图表：2019-2023年煤化工装备风险投资项目数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图表：2019-2023年煤化工装备市场价格走势</w:t>
      </w:r>
    </w:p>
    <w:p>
      <w:pPr>
        <w:spacing w:after="150"/>
      </w:pPr>
      <w:r>
        <w:rPr/>
        <w:t xml:space="preserve">图表：国际煤化工装备厂商同类产品的占有状况</w:t>
      </w:r>
    </w:p>
    <w:p>
      <w:pPr>
        <w:spacing w:after="150"/>
      </w:pPr>
      <w:r>
        <w:rPr/>
        <w:t xml:space="preserve">图表：2019-2023年中国煤化工装备产量</w:t>
      </w:r>
    </w:p>
    <w:p>
      <w:pPr>
        <w:spacing w:after="150"/>
      </w:pPr>
      <w:r>
        <w:rPr/>
        <w:t xml:space="preserve">图表：2019-2023年中国煤化工装备进出口情况</w:t>
      </w:r>
    </w:p>
    <w:p>
      <w:pPr>
        <w:spacing w:after="150"/>
      </w:pPr>
      <w:r>
        <w:rPr/>
        <w:t xml:space="preserve">图表：2019-2023年中国煤化工装备价格</w:t>
      </w:r>
    </w:p>
    <w:p>
      <w:pPr>
        <w:spacing w:after="150"/>
      </w:pPr>
      <w:r>
        <w:rPr/>
        <w:t xml:space="preserve">图表：2019-2023年全球煤化工装备需求分析</w:t>
      </w:r>
    </w:p>
    <w:p>
      <w:pPr>
        <w:spacing w:after="150"/>
      </w:pPr>
      <w:r>
        <w:rPr/>
        <w:t xml:space="preserve">图表：2019-2023年全球煤化工装备产销分析</w:t>
      </w:r>
    </w:p>
    <w:p>
      <w:pPr>
        <w:spacing w:after="150"/>
      </w:pPr>
      <w:r>
        <w:rPr/>
        <w:t xml:space="preserve">图表：2019-2023年中外煤化工装备市场对比</w:t>
      </w:r>
    </w:p>
    <w:p>
      <w:pPr>
        <w:spacing w:after="150"/>
      </w:pPr>
      <w:r>
        <w:rPr/>
        <w:t xml:space="preserve">图表：2024-2029年煤化工装备细分市场需求情况预测</w:t>
      </w:r>
    </w:p>
    <w:p>
      <w:pPr>
        <w:spacing w:after="150"/>
      </w:pPr>
      <w:r>
        <w:rPr/>
        <w:t xml:space="preserve">图表：煤化工装备市场供给平衡性分析</w:t>
      </w:r>
    </w:p>
    <w:p>
      <w:pPr>
        <w:spacing w:after="150"/>
      </w:pPr>
      <w:r>
        <w:rPr/>
        <w:t xml:space="preserve">图表：中国煤化工装备市场集中度</w:t>
      </w:r>
    </w:p>
    <w:p>
      <w:pPr>
        <w:spacing w:after="150"/>
      </w:pPr>
      <w:r>
        <w:rPr/>
        <w:t xml:space="preserve">图表：2024-2029年中国煤化工装备进出口数量及增长情况</w:t>
      </w:r>
    </w:p>
    <w:p>
      <w:pPr>
        <w:spacing w:after="150"/>
      </w:pPr>
      <w:r>
        <w:rPr/>
        <w:t xml:space="preserve">图表：“十四五”中国煤化工装备投资收益预测</w:t>
      </w:r>
    </w:p>
    <w:p>
      <w:pPr>
        <w:spacing w:after="150"/>
      </w:pPr>
      <w:r>
        <w:rPr/>
        <w:t xml:space="preserve">图表：“十四五”中国煤化工装备总产值预测</w:t>
      </w:r>
    </w:p>
    <w:p>
      <w:pPr>
        <w:spacing w:after="150"/>
      </w:pPr>
      <w:r>
        <w:rPr/>
        <w:t xml:space="preserve">图表：“十四五”中国煤化工装备销售收入预测</w:t>
      </w:r>
    </w:p>
    <w:p>
      <w:pPr>
        <w:spacing w:after="150"/>
      </w:pPr>
      <w:r>
        <w:rPr/>
        <w:t xml:space="preserve">图表：“十四五”中国煤化工装备利润总额预测</w:t>
      </w:r>
    </w:p>
    <w:p>
      <w:pPr>
        <w:spacing w:after="150"/>
      </w:pPr>
      <w:r>
        <w:rPr/>
        <w:t xml:space="preserve">图表：“十四五”中国煤化工装备总资产预测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2024-2029年煤化工装备市场需求调研与十四五“一带一路”国家投资战略分析报告</dc:title>
  <dc:description>2024-2029年煤化工装备市场需求调研与十四五“一带一路”国家投资战略分析报告</dc:description>
  <dc:subject>2024-2029年煤化工装备市场需求调研与十四五“一带一路”国家投资战略分析报告</dc:subject>
  <cp:keywords>研究报告</cp:keywords>
  <cp:category>研究报告</cp:category>
  <cp:lastModifiedBy>北京中道泰和信息咨询有限公司</cp:lastModifiedBy>
  <dcterms:created xsi:type="dcterms:W3CDTF">2024-01-23T13:46:52+08:00</dcterms:created>
  <dcterms:modified xsi:type="dcterms:W3CDTF">2024-01-23T13:46:52+08:00</dcterms:modified>
</cp:coreProperties>
</file>

<file path=docProps/custom.xml><?xml version="1.0" encoding="utf-8"?>
<Properties xmlns="http://schemas.openxmlformats.org/officeDocument/2006/custom-properties" xmlns:vt="http://schemas.openxmlformats.org/officeDocument/2006/docPropsVTypes"/>
</file>