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2024-2029年眼镜行业深度分析与“十四五”战略规划研究报告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中国眼镜总产量占到了世界总产量的70%。中国不仅成为世界领先的眼镜生产大国，也成为了世界眼镜消费潜力最大的国家之一。众多中小型生产企业及其配套厂家聚集在一定的区域，形成产业集群，大幅降低了生产成本，使得中国眼镜生产企业在国际上具有明显的成本优势。</w:t>
      </w:r>
    </w:p>
    <w:p>
      <w:pPr>
        <w:spacing w:after="150"/>
      </w:pPr>
      <w:r>
        <w:rPr/>
        <w:t xml:space="preserve">我国经济的快速发展、国民收入和消费水平的不断提高，近视低龄化、近视人口的增加，社会老龄化程度的提高以及国内消费者保健意识的增强，催生中国庞大眼镜市场且增长潜力巨大。世界卫生组织最新研究报告称，中国近视人群比例达47%，41%的至 15岁未成年人存在近视、远视、散光等屈光不正问题，而未得到有效矫正的比例高达 85%，寻求有效方法延缓和治疗近视迫在眉睫。此外，随着眼镜功能的完善，非眼镜族对太阳镜等眼镜的需求市场亦很庞大。未来，眼镜行业市场发展前景巨大。</w:t>
      </w:r>
    </w:p>
    <w:p>
      <w:pPr>
        <w:spacing w:after="150"/>
      </w:pPr>
      <w:r>
        <w:rPr/>
        <w:t xml:space="preserve">《2024-2029年眼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2014-2016年经济与社会发展成就、2014-2016年眼镜产业发展规模与经济效益、预测了“十四五”期间眼镜行业投资环境;提出了眼镜“十四五”整体规划建议、产业规划建议、区域规划建议、园区建设建议;最后，就眼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眼镜行业概述 1</w:t>
      </w:r>
    </w:p>
    <w:p>
      <w:pPr>
        <w:spacing w:after="150"/>
      </w:pPr>
      <w:r>
        <w:rPr/>
        <w:t xml:space="preserve">第一节 眼镜行业概述 1</w:t>
      </w:r>
    </w:p>
    <w:p>
      <w:pPr>
        <w:spacing w:after="150"/>
      </w:pPr>
      <w:r>
        <w:rPr/>
        <w:t xml:space="preserve">一、眼镜的定义 1</w:t>
      </w:r>
    </w:p>
    <w:p>
      <w:pPr>
        <w:spacing w:after="150"/>
      </w:pPr>
      <w:r>
        <w:rPr/>
        <w:t xml:space="preserve">二、眼镜的特点 1</w:t>
      </w:r>
    </w:p>
    <w:p>
      <w:pPr>
        <w:spacing w:after="150"/>
      </w:pPr>
      <w:r>
        <w:rPr/>
        <w:t xml:space="preserve">三、眼镜的分类 2</w:t>
      </w:r>
    </w:p>
    <w:p>
      <w:pPr>
        <w:spacing w:after="150"/>
      </w:pPr>
      <w:r>
        <w:rPr/>
        <w:t xml:space="preserve">第二节 最近3-5年中国眼镜行业经济指标分析 7</w:t>
      </w:r>
    </w:p>
    <w:p>
      <w:pPr>
        <w:spacing w:after="150"/>
      </w:pPr>
      <w:r>
        <w:rPr/>
        <w:t xml:space="preserve">一、赢利性 7</w:t>
      </w:r>
    </w:p>
    <w:p>
      <w:pPr>
        <w:spacing w:after="150"/>
      </w:pPr>
      <w:r>
        <w:rPr/>
        <w:t xml:space="preserve">二、成长速度 7</w:t>
      </w:r>
    </w:p>
    <w:p>
      <w:pPr>
        <w:spacing w:after="150"/>
      </w:pPr>
      <w:r>
        <w:rPr/>
        <w:t xml:space="preserve">三、附加值的提升空间 7</w:t>
      </w:r>
    </w:p>
    <w:p>
      <w:pPr>
        <w:spacing w:after="150"/>
      </w:pPr>
      <w:r>
        <w:rPr/>
        <w:t xml:space="preserve">四、进入壁垒/退出机制 8</w:t>
      </w:r>
    </w:p>
    <w:p>
      <w:pPr>
        <w:spacing w:after="150"/>
      </w:pPr>
      <w:r>
        <w:rPr/>
        <w:t xml:space="preserve">五、风险性 8</w:t>
      </w:r>
    </w:p>
    <w:p>
      <w:pPr>
        <w:spacing w:after="150"/>
      </w:pPr>
      <w:r>
        <w:rPr/>
        <w:t xml:space="preserve">第三节 眼镜产业链分析 8</w:t>
      </w:r>
    </w:p>
    <w:p>
      <w:pPr>
        <w:spacing w:after="150"/>
      </w:pPr>
      <w:r>
        <w:rPr/>
        <w:t xml:space="preserve">一、产业链模型分析 8</w:t>
      </w:r>
    </w:p>
    <w:p>
      <w:pPr>
        <w:spacing w:after="150"/>
      </w:pPr>
      <w:r>
        <w:rPr/>
        <w:t xml:space="preserve">二、上游行业发展分析 8</w:t>
      </w:r>
    </w:p>
    <w:p>
      <w:pPr>
        <w:spacing w:after="150"/>
      </w:pPr>
      <w:r>
        <w:rPr/>
        <w:t xml:space="preserve">1、镜片行业 8</w:t>
      </w:r>
    </w:p>
    <w:p>
      <w:pPr>
        <w:spacing w:after="150"/>
      </w:pPr>
      <w:r>
        <w:rPr/>
        <w:t xml:space="preserve">2、镜架行业 11</w:t>
      </w:r>
    </w:p>
    <w:p>
      <w:pPr>
        <w:spacing w:after="150"/>
      </w:pPr>
      <w:r>
        <w:rPr/>
        <w:t xml:space="preserve">三、下游行业发展分析 16</w:t>
      </w:r>
    </w:p>
    <w:p>
      <w:pPr>
        <w:spacing w:after="150"/>
      </w:pPr>
      <w:r>
        <w:rPr>
          <w:b w:val="1"/>
          <w:bCs w:val="1"/>
        </w:rPr>
        <w:t xml:space="preserve">第二章 2019-2023年眼镜行业发展环境分析 17</w:t>
      </w:r>
    </w:p>
    <w:p>
      <w:pPr>
        <w:spacing w:after="150"/>
      </w:pPr>
      <w:r>
        <w:rPr/>
        <w:t xml:space="preserve">第一节 2019-2023年经济发展成就分析 17</w:t>
      </w:r>
    </w:p>
    <w:p>
      <w:pPr>
        <w:spacing w:after="150"/>
      </w:pPr>
      <w:r>
        <w:rPr/>
        <w:t xml:space="preserve">一、2019-2023年经济发展规模 17</w:t>
      </w:r>
    </w:p>
    <w:p>
      <w:pPr>
        <w:spacing w:after="150"/>
      </w:pPr>
      <w:r>
        <w:rPr/>
        <w:t xml:space="preserve">二、2019-2023年结构调整情况 18</w:t>
      </w:r>
    </w:p>
    <w:p>
      <w:pPr>
        <w:spacing w:after="150"/>
      </w:pPr>
      <w:r>
        <w:rPr/>
        <w:t xml:space="preserve">三、2019-2023年人民生活水平 20</w:t>
      </w:r>
    </w:p>
    <w:p>
      <w:pPr>
        <w:spacing w:after="150"/>
      </w:pPr>
      <w:r>
        <w:rPr/>
        <w:t xml:space="preserve">四、2019-2023年社会改革加快 21</w:t>
      </w:r>
    </w:p>
    <w:p>
      <w:pPr>
        <w:spacing w:after="150"/>
      </w:pPr>
      <w:r>
        <w:rPr/>
        <w:t xml:space="preserve">第二节 2019-2023年眼镜行业政策环境 22</w:t>
      </w:r>
    </w:p>
    <w:p>
      <w:pPr>
        <w:spacing w:after="150"/>
      </w:pPr>
      <w:r>
        <w:rPr/>
        <w:t xml:space="preserve">一、眼镜行业监管体制分析 22</w:t>
      </w:r>
    </w:p>
    <w:p>
      <w:pPr>
        <w:spacing w:after="150"/>
      </w:pPr>
      <w:r>
        <w:rPr/>
        <w:t xml:space="preserve">二、眼镜行业主要法律法规 22</w:t>
      </w:r>
    </w:p>
    <w:p>
      <w:pPr>
        <w:spacing w:after="150"/>
      </w:pPr>
      <w:r>
        <w:rPr/>
        <w:t xml:space="preserve">三、眼镜行业政策走势解读 23</w:t>
      </w:r>
    </w:p>
    <w:p>
      <w:pPr>
        <w:spacing w:after="150"/>
      </w:pPr>
      <w:r>
        <w:rPr/>
        <w:t xml:space="preserve">四、上下游产业相关政策 24</w:t>
      </w:r>
    </w:p>
    <w:p>
      <w:pPr>
        <w:spacing w:after="150"/>
      </w:pPr>
      <w:r>
        <w:rPr/>
        <w:t xml:space="preserve">第三节 眼镜行业在国民经济中地位分析 24</w:t>
      </w:r>
    </w:p>
    <w:p>
      <w:pPr>
        <w:spacing w:after="150"/>
      </w:pPr>
      <w:r>
        <w:rPr>
          <w:b w:val="1"/>
          <w:bCs w:val="1"/>
        </w:rPr>
        <w:t xml:space="preserve">第三章 2019-2023年眼镜行业规模与经济效益 25</w:t>
      </w:r>
    </w:p>
    <w:p>
      <w:pPr>
        <w:spacing w:after="150"/>
      </w:pPr>
      <w:r>
        <w:rPr/>
        <w:t xml:space="preserve">第一节 2019-2023年眼镜行业总体规模分析 25</w:t>
      </w:r>
    </w:p>
    <w:p>
      <w:pPr>
        <w:spacing w:after="150"/>
      </w:pPr>
      <w:r>
        <w:rPr/>
        <w:t xml:space="preserve">一、眼镜行业企业数量分布 25</w:t>
      </w:r>
    </w:p>
    <w:p>
      <w:pPr>
        <w:spacing w:after="150"/>
      </w:pPr>
      <w:r>
        <w:rPr/>
        <w:t xml:space="preserve">二、眼镜行业资产规模分析 25</w:t>
      </w:r>
    </w:p>
    <w:p>
      <w:pPr>
        <w:spacing w:after="150"/>
      </w:pPr>
      <w:r>
        <w:rPr/>
        <w:t xml:space="preserve">三、眼镜行业销售收入分析 26</w:t>
      </w:r>
    </w:p>
    <w:p>
      <w:pPr>
        <w:spacing w:after="150"/>
      </w:pPr>
      <w:r>
        <w:rPr/>
        <w:t xml:space="preserve">四、眼镜行业利润总额分析 27</w:t>
      </w:r>
    </w:p>
    <w:p>
      <w:pPr>
        <w:spacing w:after="150"/>
      </w:pPr>
      <w:r>
        <w:rPr/>
        <w:t xml:space="preserve">第二节 2019-2023年眼镜行业经营效益分析 28</w:t>
      </w:r>
    </w:p>
    <w:p>
      <w:pPr>
        <w:spacing w:after="150"/>
      </w:pPr>
      <w:r>
        <w:rPr/>
        <w:t xml:space="preserve">一、眼镜行业偿债能力分析 28</w:t>
      </w:r>
    </w:p>
    <w:p>
      <w:pPr>
        <w:spacing w:after="150"/>
      </w:pPr>
      <w:r>
        <w:rPr/>
        <w:t xml:space="preserve">二、眼镜行业盈利能力分析 30</w:t>
      </w:r>
    </w:p>
    <w:p>
      <w:pPr>
        <w:spacing w:after="150"/>
      </w:pPr>
      <w:r>
        <w:rPr/>
        <w:t xml:space="preserve">三、眼镜行业发展能力分析 31</w:t>
      </w:r>
    </w:p>
    <w:p>
      <w:pPr>
        <w:spacing w:after="150"/>
      </w:pPr>
      <w:r>
        <w:rPr/>
        <w:t xml:space="preserve">四、眼镜行业运营能力分析 31</w:t>
      </w:r>
    </w:p>
    <w:p>
      <w:pPr>
        <w:spacing w:after="150"/>
      </w:pPr>
      <w:r>
        <w:rPr/>
        <w:t xml:space="preserve">第三节 2019-2023年眼镜行业成本费用分析 32</w:t>
      </w:r>
    </w:p>
    <w:p>
      <w:pPr>
        <w:spacing w:after="150"/>
      </w:pPr>
      <w:r>
        <w:rPr/>
        <w:t xml:space="preserve">一、眼镜行业销售成本分析 32</w:t>
      </w:r>
    </w:p>
    <w:p>
      <w:pPr>
        <w:spacing w:after="150"/>
      </w:pPr>
      <w:r>
        <w:rPr/>
        <w:t xml:space="preserve">二、眼镜行业管理费用分析 32</w:t>
      </w:r>
    </w:p>
    <w:p>
      <w:pPr>
        <w:spacing w:after="150"/>
      </w:pPr>
      <w:r>
        <w:rPr/>
        <w:t xml:space="preserve">三、眼镜行业财务费用分析 33</w:t>
      </w:r>
    </w:p>
    <w:p>
      <w:pPr>
        <w:spacing w:after="150"/>
      </w:pPr>
      <w:r>
        <w:rPr>
          <w:b w:val="1"/>
          <w:bCs w:val="1"/>
        </w:rPr>
        <w:t xml:space="preserve">第二部分 区域市场分析</w:t>
      </w:r>
    </w:p>
    <w:p>
      <w:pPr>
        <w:spacing w:after="150"/>
      </w:pPr>
      <w:r>
        <w:rPr>
          <w:b w:val="1"/>
          <w:bCs w:val="1"/>
        </w:rPr>
        <w:t xml:space="preserve">第四章 2019-2023年眼镜行业重点区域发展分析 35</w:t>
      </w:r>
    </w:p>
    <w:p>
      <w:pPr>
        <w:spacing w:after="150"/>
      </w:pPr>
      <w:r>
        <w:rPr/>
        <w:t xml:space="preserve">第一节 长三角地区 35</w:t>
      </w:r>
    </w:p>
    <w:p>
      <w:pPr>
        <w:spacing w:after="150"/>
      </w:pPr>
      <w:r>
        <w:rPr/>
        <w:t xml:space="preserve">一、长三角区位与发展优势 35</w:t>
      </w:r>
    </w:p>
    <w:p>
      <w:pPr>
        <w:spacing w:after="150"/>
      </w:pPr>
      <w:r>
        <w:rPr/>
        <w:t xml:space="preserve">二、长三角眼镜行业企业规模 36</w:t>
      </w:r>
    </w:p>
    <w:p>
      <w:pPr>
        <w:spacing w:after="150"/>
      </w:pPr>
      <w:r>
        <w:rPr/>
        <w:t xml:space="preserve">三、长三角眼镜行业收入利润 37</w:t>
      </w:r>
    </w:p>
    <w:p>
      <w:pPr>
        <w:spacing w:after="150"/>
      </w:pPr>
      <w:r>
        <w:rPr/>
        <w:t xml:space="preserve">四、长三角眼镜行业经营效益 38</w:t>
      </w:r>
    </w:p>
    <w:p>
      <w:pPr>
        <w:spacing w:after="150"/>
      </w:pPr>
      <w:r>
        <w:rPr/>
        <w:t xml:space="preserve">五、长三角眼镜行业市场前景 38</w:t>
      </w:r>
    </w:p>
    <w:p>
      <w:pPr>
        <w:spacing w:after="150"/>
      </w:pPr>
      <w:r>
        <w:rPr/>
        <w:t xml:space="preserve">第二节 珠三角地区 38</w:t>
      </w:r>
    </w:p>
    <w:p>
      <w:pPr>
        <w:spacing w:after="150"/>
      </w:pPr>
      <w:r>
        <w:rPr/>
        <w:t xml:space="preserve">一、珠三角区位与发展优势 38</w:t>
      </w:r>
    </w:p>
    <w:p>
      <w:pPr>
        <w:spacing w:after="150"/>
      </w:pPr>
      <w:r>
        <w:rPr/>
        <w:t xml:space="preserve">二、珠三角眼镜行业企业规模 39</w:t>
      </w:r>
    </w:p>
    <w:p>
      <w:pPr>
        <w:spacing w:after="150"/>
      </w:pPr>
      <w:r>
        <w:rPr/>
        <w:t xml:space="preserve">三、珠三角眼镜行业收入利润 40</w:t>
      </w:r>
    </w:p>
    <w:p>
      <w:pPr>
        <w:spacing w:after="150"/>
      </w:pPr>
      <w:r>
        <w:rPr/>
        <w:t xml:space="preserve">四、珠三角眼镜行业经营效益 41</w:t>
      </w:r>
    </w:p>
    <w:p>
      <w:pPr>
        <w:spacing w:after="150"/>
      </w:pPr>
      <w:r>
        <w:rPr/>
        <w:t xml:space="preserve">五、珠三角眼镜行业市场前景 41</w:t>
      </w:r>
    </w:p>
    <w:p>
      <w:pPr>
        <w:spacing w:after="150"/>
      </w:pPr>
      <w:r>
        <w:rPr/>
        <w:t xml:space="preserve">第三节 环渤海湾地区 41</w:t>
      </w:r>
    </w:p>
    <w:p>
      <w:pPr>
        <w:spacing w:after="150"/>
      </w:pPr>
      <w:r>
        <w:rPr/>
        <w:t xml:space="preserve">一、环渤海湾区位与发展优势 41</w:t>
      </w:r>
    </w:p>
    <w:p>
      <w:pPr>
        <w:spacing w:after="150"/>
      </w:pPr>
      <w:r>
        <w:rPr/>
        <w:t xml:space="preserve">二、环渤海湾眼镜行业企业规模 43</w:t>
      </w:r>
    </w:p>
    <w:p>
      <w:pPr>
        <w:spacing w:after="150"/>
      </w:pPr>
      <w:r>
        <w:rPr/>
        <w:t xml:space="preserve">三、环渤海湾眼镜行业收入利润 43</w:t>
      </w:r>
    </w:p>
    <w:p>
      <w:pPr>
        <w:spacing w:after="150"/>
      </w:pPr>
      <w:r>
        <w:rPr/>
        <w:t xml:space="preserve">四、环渤海湾眼镜行业经营效益 44</w:t>
      </w:r>
    </w:p>
    <w:p>
      <w:pPr>
        <w:spacing w:after="150"/>
      </w:pPr>
      <w:r>
        <w:rPr/>
        <w:t xml:space="preserve">五、环渤海湾眼镜行业市场前景 44</w:t>
      </w:r>
    </w:p>
    <w:p>
      <w:pPr>
        <w:spacing w:after="150"/>
      </w:pPr>
      <w:r>
        <w:rPr/>
        <w:t xml:space="preserve">第四节 华中地区 44</w:t>
      </w:r>
    </w:p>
    <w:p>
      <w:pPr>
        <w:spacing w:after="150"/>
      </w:pPr>
      <w:r>
        <w:rPr/>
        <w:t xml:space="preserve">一、华中地区经济与发展优势 44</w:t>
      </w:r>
    </w:p>
    <w:p>
      <w:pPr>
        <w:spacing w:after="150"/>
      </w:pPr>
      <w:r>
        <w:rPr/>
        <w:t xml:space="preserve">二、华中地区眼镜行业企业规模 45</w:t>
      </w:r>
    </w:p>
    <w:p>
      <w:pPr>
        <w:spacing w:after="150"/>
      </w:pPr>
      <w:r>
        <w:rPr/>
        <w:t xml:space="preserve">三、华中地区眼镜行业收入利润 45</w:t>
      </w:r>
    </w:p>
    <w:p>
      <w:pPr>
        <w:spacing w:after="150"/>
      </w:pPr>
      <w:r>
        <w:rPr/>
        <w:t xml:space="preserve">四、华中地区眼镜行业经营效益 46</w:t>
      </w:r>
    </w:p>
    <w:p>
      <w:pPr>
        <w:spacing w:after="150"/>
      </w:pPr>
      <w:r>
        <w:rPr/>
        <w:t xml:space="preserve">五、华中地区眼镜行业市场前景 46</w:t>
      </w:r>
    </w:p>
    <w:p>
      <w:pPr>
        <w:spacing w:after="150"/>
      </w:pPr>
      <w:r>
        <w:rPr>
          <w:b w:val="1"/>
          <w:bCs w:val="1"/>
        </w:rPr>
        <w:t xml:space="preserve">第五章 2019-2023年眼镜行业企业综合排名分析 47</w:t>
      </w:r>
    </w:p>
    <w:p>
      <w:pPr>
        <w:spacing w:after="150"/>
      </w:pPr>
      <w:r>
        <w:rPr/>
        <w:t xml:space="preserve">第一节 2019-2023年眼镜行业企业十强排名 47</w:t>
      </w:r>
    </w:p>
    <w:p>
      <w:pPr>
        <w:spacing w:after="150"/>
      </w:pPr>
      <w:r>
        <w:rPr/>
        <w:t xml:space="preserve">第二节 2019-2023年眼镜行业不同类型企业排名 47</w:t>
      </w:r>
    </w:p>
    <w:p>
      <w:pPr>
        <w:spacing w:after="150"/>
      </w:pPr>
      <w:r>
        <w:rPr>
          <w:b w:val="1"/>
          <w:bCs w:val="1"/>
        </w:rPr>
        <w:t xml:space="preserve">第六章 2019-2023年眼镜行业细分产品市场发展分析 49</w:t>
      </w:r>
    </w:p>
    <w:p>
      <w:pPr>
        <w:spacing w:after="150"/>
      </w:pPr>
      <w:r>
        <w:rPr/>
        <w:t xml:space="preserve">第一节 工业眼镜市场发展分析 49</w:t>
      </w:r>
    </w:p>
    <w:p>
      <w:pPr>
        <w:spacing w:after="150"/>
      </w:pPr>
      <w:r>
        <w:rPr/>
        <w:t xml:space="preserve">一、行业发展现状 49</w:t>
      </w:r>
    </w:p>
    <w:p>
      <w:pPr>
        <w:spacing w:after="150"/>
      </w:pPr>
      <w:r>
        <w:rPr/>
        <w:t xml:space="preserve">二、市场规模分析 49</w:t>
      </w:r>
    </w:p>
    <w:p>
      <w:pPr>
        <w:spacing w:after="150"/>
      </w:pPr>
      <w:r>
        <w:rPr/>
        <w:t xml:space="preserve">三、市场竞争结构分析 50</w:t>
      </w:r>
    </w:p>
    <w:p>
      <w:pPr>
        <w:spacing w:after="150"/>
      </w:pPr>
      <w:r>
        <w:rPr/>
        <w:t xml:space="preserve">四、主要企业竞争状况分析 50</w:t>
      </w:r>
    </w:p>
    <w:p>
      <w:pPr>
        <w:spacing w:after="150"/>
      </w:pPr>
      <w:r>
        <w:rPr/>
        <w:t xml:space="preserve">第二节 医用眼镜市场发展分析 51</w:t>
      </w:r>
    </w:p>
    <w:p>
      <w:pPr>
        <w:spacing w:after="150"/>
      </w:pPr>
      <w:r>
        <w:rPr/>
        <w:t xml:space="preserve">一、行业发展现状 51</w:t>
      </w:r>
    </w:p>
    <w:p>
      <w:pPr>
        <w:spacing w:after="150"/>
      </w:pPr>
      <w:r>
        <w:rPr/>
        <w:t xml:space="preserve">二、市场规模分析 51</w:t>
      </w:r>
    </w:p>
    <w:p>
      <w:pPr>
        <w:spacing w:after="150"/>
      </w:pPr>
      <w:r>
        <w:rPr/>
        <w:t xml:space="preserve">三、市场竞争结构分析 52</w:t>
      </w:r>
    </w:p>
    <w:p>
      <w:pPr>
        <w:spacing w:after="150"/>
      </w:pPr>
      <w:r>
        <w:rPr/>
        <w:t xml:space="preserve">四、主要企业竞争状况分析 52</w:t>
      </w:r>
    </w:p>
    <w:p>
      <w:pPr>
        <w:spacing w:after="150"/>
      </w:pPr>
      <w:r>
        <w:rPr/>
        <w:t xml:space="preserve">第三节 军用眼镜市场发展分析 53</w:t>
      </w:r>
    </w:p>
    <w:p>
      <w:pPr>
        <w:spacing w:after="150"/>
      </w:pPr>
      <w:r>
        <w:rPr/>
        <w:t xml:space="preserve">一、材料及结构 53</w:t>
      </w:r>
    </w:p>
    <w:p>
      <w:pPr>
        <w:spacing w:after="150"/>
      </w:pPr>
      <w:r>
        <w:rPr/>
        <w:t xml:space="preserve">二、行业发展现状 54</w:t>
      </w:r>
    </w:p>
    <w:p>
      <w:pPr>
        <w:spacing w:after="150"/>
      </w:pPr>
      <w:r>
        <w:rPr/>
        <w:t xml:space="preserve">三、市场规模分析 55</w:t>
      </w:r>
    </w:p>
    <w:p>
      <w:pPr>
        <w:spacing w:after="150"/>
      </w:pPr>
      <w:r>
        <w:rPr/>
        <w:t xml:space="preserve">四、市场竞争结构分析 55</w:t>
      </w:r>
    </w:p>
    <w:p>
      <w:pPr>
        <w:spacing w:after="150"/>
      </w:pPr>
      <w:r>
        <w:rPr/>
        <w:t xml:space="preserve">五、主要企业竞争状况分析 55</w:t>
      </w:r>
    </w:p>
    <w:p>
      <w:pPr>
        <w:spacing w:after="150"/>
      </w:pPr>
      <w:r>
        <w:rPr>
          <w:b w:val="1"/>
          <w:bCs w:val="1"/>
        </w:rPr>
        <w:t xml:space="preserve">第七章 “十四五”规划前期重大课题研究分析 56</w:t>
      </w:r>
    </w:p>
    <w:p>
      <w:pPr>
        <w:spacing w:after="150"/>
      </w:pPr>
      <w:r>
        <w:rPr/>
        <w:t xml:space="preserve">第一节 “十四五”宏观经济形势研究 56</w:t>
      </w:r>
    </w:p>
    <w:p>
      <w:pPr>
        <w:spacing w:after="150"/>
      </w:pPr>
      <w:r>
        <w:rPr/>
        <w:t xml:space="preserve">一、“十四五”国际环境变化及对我国经济影响 56</w:t>
      </w:r>
    </w:p>
    <w:p>
      <w:pPr>
        <w:spacing w:after="150"/>
      </w:pPr>
      <w:r>
        <w:rPr/>
        <w:t xml:space="preserve">二、“十四五”中国经济转型升级动力机制研究 57</w:t>
      </w:r>
    </w:p>
    <w:p>
      <w:pPr>
        <w:spacing w:after="150"/>
      </w:pPr>
      <w:r>
        <w:rPr/>
        <w:t xml:space="preserve">三、“十四五”经济结构调整的方向和战略举措 63</w:t>
      </w:r>
    </w:p>
    <w:p>
      <w:pPr>
        <w:spacing w:after="150"/>
      </w:pPr>
      <w:r>
        <w:rPr/>
        <w:t xml:space="preserve">四、“十四五”创新驱动战略与创新型国家建设 79</w:t>
      </w:r>
    </w:p>
    <w:p>
      <w:pPr>
        <w:spacing w:after="150"/>
      </w:pPr>
      <w:r>
        <w:rPr/>
        <w:t xml:space="preserve">五、“十四五”完善金融市场体系和风险防范研究 84</w:t>
      </w:r>
    </w:p>
    <w:p>
      <w:pPr>
        <w:spacing w:after="150"/>
      </w:pPr>
      <w:r>
        <w:rPr/>
        <w:t xml:space="preserve">第二节 “十四五”产业发展形势研究 89</w:t>
      </w:r>
    </w:p>
    <w:p>
      <w:pPr>
        <w:spacing w:after="150"/>
      </w:pPr>
      <w:r>
        <w:rPr/>
        <w:t xml:space="preserve">一、“十四五”工业结构升级与布局优化研究 89</w:t>
      </w:r>
    </w:p>
    <w:p>
      <w:pPr>
        <w:spacing w:after="150"/>
      </w:pPr>
      <w:r>
        <w:rPr/>
        <w:t xml:space="preserve">二、“十四五”现代农业发展与粮食安全战略 90</w:t>
      </w:r>
    </w:p>
    <w:p>
      <w:pPr>
        <w:spacing w:after="150"/>
      </w:pPr>
      <w:r>
        <w:rPr/>
        <w:t xml:space="preserve">三、“十四五”住房保障体系与房地产发展研究 94</w:t>
      </w:r>
    </w:p>
    <w:p>
      <w:pPr>
        <w:spacing w:after="150"/>
      </w:pPr>
      <w:r>
        <w:rPr/>
        <w:t xml:space="preserve">四、“十四五”促进服务业发展重点机制研究 99</w:t>
      </w:r>
    </w:p>
    <w:p>
      <w:pPr>
        <w:spacing w:after="150"/>
      </w:pPr>
      <w:r>
        <w:rPr/>
        <w:t xml:space="preserve">五、“十四五”战略性新兴产业发展战略研究 104</w:t>
      </w:r>
    </w:p>
    <w:p>
      <w:pPr>
        <w:spacing w:after="150"/>
      </w:pPr>
      <w:r>
        <w:rPr/>
        <w:t xml:space="preserve">第三节 “十四五”生态文明与环境研究 105</w:t>
      </w:r>
    </w:p>
    <w:p>
      <w:pPr>
        <w:spacing w:after="150"/>
      </w:pPr>
      <w:r>
        <w:rPr/>
        <w:t xml:space="preserve">一、“十四五”生态文明建设及制度研究 105</w:t>
      </w:r>
    </w:p>
    <w:p>
      <w:pPr>
        <w:spacing w:after="150"/>
      </w:pPr>
      <w:r>
        <w:rPr/>
        <w:t xml:space="preserve">二、“十四五”环境治理及模式创新研究 107</w:t>
      </w:r>
    </w:p>
    <w:p>
      <w:pPr>
        <w:spacing w:after="150"/>
      </w:pPr>
      <w:r>
        <w:rPr/>
        <w:t xml:space="preserve">三、“十四五”低碳经济绿色低碳发展研究 111</w:t>
      </w:r>
    </w:p>
    <w:p>
      <w:pPr>
        <w:spacing w:after="150"/>
      </w:pPr>
      <w:r>
        <w:rPr/>
        <w:t xml:space="preserve">四、“十四五”大气污染治理战略研究 114</w:t>
      </w:r>
    </w:p>
    <w:p>
      <w:pPr>
        <w:spacing w:after="150"/>
      </w:pPr>
      <w:r>
        <w:rPr/>
        <w:t xml:space="preserve">第四节 “十四五”社会环境发展研究 115</w:t>
      </w:r>
    </w:p>
    <w:p>
      <w:pPr>
        <w:spacing w:after="150"/>
      </w:pPr>
      <w:r>
        <w:rPr/>
        <w:t xml:space="preserve">一、“十四五”人口发展战略政策研究 115</w:t>
      </w:r>
    </w:p>
    <w:p>
      <w:pPr>
        <w:spacing w:after="150"/>
      </w:pPr>
      <w:r>
        <w:rPr/>
        <w:t xml:space="preserve">二、“十四五”扩大消费需求增长研究 117</w:t>
      </w:r>
    </w:p>
    <w:p>
      <w:pPr>
        <w:spacing w:after="150"/>
      </w:pPr>
      <w:r>
        <w:rPr/>
        <w:t xml:space="preserve">三、“十四五”健康保障发展问题研究 119</w:t>
      </w:r>
    </w:p>
    <w:p>
      <w:pPr>
        <w:spacing w:after="150"/>
      </w:pPr>
      <w:r>
        <w:rPr/>
        <w:t xml:space="preserve">四、“十四五”公共服务和民生保障研究 121</w:t>
      </w:r>
    </w:p>
    <w:p>
      <w:pPr>
        <w:spacing w:after="150"/>
      </w:pPr>
      <w:r>
        <w:rPr>
          <w:b w:val="1"/>
          <w:bCs w:val="1"/>
        </w:rPr>
        <w:t xml:space="preserve">第八章 “十四五”眼镜行业规划投资环境分析 123</w:t>
      </w:r>
    </w:p>
    <w:p>
      <w:pPr>
        <w:spacing w:after="150"/>
      </w:pPr>
      <w:r>
        <w:rPr/>
        <w:t xml:space="preserve">第一节 “十四五”经济环境预判 123</w:t>
      </w:r>
    </w:p>
    <w:p>
      <w:pPr>
        <w:spacing w:after="150"/>
      </w:pPr>
      <w:r>
        <w:rPr/>
        <w:t xml:space="preserve">一、“十四五”国民经济增长形势预测 123</w:t>
      </w:r>
    </w:p>
    <w:p>
      <w:pPr>
        <w:spacing w:after="150"/>
      </w:pPr>
      <w:r>
        <w:rPr/>
        <w:t xml:space="preserve">二、“十四五”工业经济发展形势分析 124</w:t>
      </w:r>
    </w:p>
    <w:p>
      <w:pPr>
        <w:spacing w:after="150"/>
      </w:pPr>
      <w:r>
        <w:rPr/>
        <w:t xml:space="preserve">三、“十四五”社会固定资产投资形势 129</w:t>
      </w:r>
    </w:p>
    <w:p>
      <w:pPr>
        <w:spacing w:after="150"/>
      </w:pPr>
      <w:r>
        <w:rPr/>
        <w:t xml:space="preserve">四、“十四五”社会消费品零售额预测 133</w:t>
      </w:r>
    </w:p>
    <w:p>
      <w:pPr>
        <w:spacing w:after="150"/>
      </w:pPr>
      <w:r>
        <w:rPr/>
        <w:t xml:space="preserve">第二节 “十四五”重点领域环境分析 135</w:t>
      </w:r>
    </w:p>
    <w:p>
      <w:pPr>
        <w:spacing w:after="150"/>
      </w:pPr>
      <w:r>
        <w:rPr/>
        <w:t xml:space="preserve">一、“十四五”金融环境预判 135</w:t>
      </w:r>
    </w:p>
    <w:p>
      <w:pPr>
        <w:spacing w:after="150"/>
      </w:pPr>
      <w:r>
        <w:rPr/>
        <w:t xml:space="preserve">二、“十四五”资源环境预判 136</w:t>
      </w:r>
    </w:p>
    <w:p>
      <w:pPr>
        <w:spacing w:after="150"/>
      </w:pPr>
      <w:r>
        <w:rPr/>
        <w:t xml:space="preserve">三、“十四五”生态环境预判 137</w:t>
      </w:r>
    </w:p>
    <w:p>
      <w:pPr>
        <w:spacing w:after="150"/>
      </w:pPr>
      <w:r>
        <w:rPr/>
        <w:t xml:space="preserve">第三节 “十四五”医疗器械行业社会环境分析 138</w:t>
      </w:r>
    </w:p>
    <w:p>
      <w:pPr>
        <w:spacing w:after="150"/>
      </w:pPr>
      <w:r>
        <w:rPr/>
        <w:t xml:space="preserve">一、“十四五”人口规模与结构 138</w:t>
      </w:r>
    </w:p>
    <w:p>
      <w:pPr>
        <w:spacing w:after="150"/>
      </w:pPr>
      <w:r>
        <w:rPr/>
        <w:t xml:space="preserve">二、“十四五”城镇化趋势与进程 140</w:t>
      </w:r>
    </w:p>
    <w:p>
      <w:pPr>
        <w:spacing w:after="150"/>
      </w:pPr>
      <w:r>
        <w:rPr/>
        <w:t xml:space="preserve">三、“十四五”居民收入增长预测 141</w:t>
      </w:r>
    </w:p>
    <w:p>
      <w:pPr>
        <w:spacing w:after="150"/>
      </w:pPr>
      <w:r>
        <w:rPr>
          <w:b w:val="1"/>
          <w:bCs w:val="1"/>
        </w:rPr>
        <w:t xml:space="preserve">第九章 “十四五”眼镜行业发展规划思路 142</w:t>
      </w:r>
    </w:p>
    <w:p>
      <w:pPr>
        <w:spacing w:after="150"/>
      </w:pPr>
      <w:r>
        <w:rPr/>
        <w:t xml:space="preserve">第一节 “十四五”眼镜行业规划SWOT分析 142</w:t>
      </w:r>
    </w:p>
    <w:p>
      <w:pPr>
        <w:spacing w:after="150"/>
      </w:pPr>
      <w:r>
        <w:rPr/>
        <w:t xml:space="preserve">一、眼镜行业发展优势分析 142</w:t>
      </w:r>
    </w:p>
    <w:p>
      <w:pPr>
        <w:spacing w:after="150"/>
      </w:pPr>
      <w:r>
        <w:rPr/>
        <w:t xml:space="preserve">二、眼镜行业发展劣势分析 142</w:t>
      </w:r>
    </w:p>
    <w:p>
      <w:pPr>
        <w:spacing w:after="150"/>
      </w:pPr>
      <w:r>
        <w:rPr/>
        <w:t xml:space="preserve">三、眼镜行业发展机遇分析 143</w:t>
      </w:r>
    </w:p>
    <w:p>
      <w:pPr>
        <w:spacing w:after="150"/>
      </w:pPr>
      <w:r>
        <w:rPr/>
        <w:t xml:space="preserve">四、眼镜行业面临威胁分析 143</w:t>
      </w:r>
    </w:p>
    <w:p>
      <w:pPr>
        <w:spacing w:after="150"/>
      </w:pPr>
      <w:r>
        <w:rPr/>
        <w:t xml:space="preserve">第二节 “十四五”眼镜行业规划思想与目标 144</w:t>
      </w:r>
    </w:p>
    <w:p>
      <w:pPr>
        <w:spacing w:after="150"/>
      </w:pPr>
      <w:r>
        <w:rPr/>
        <w:t xml:space="preserve">一、“十四五”眼镜行业规划原则 144</w:t>
      </w:r>
    </w:p>
    <w:p>
      <w:pPr>
        <w:spacing w:after="150"/>
      </w:pPr>
      <w:r>
        <w:rPr/>
        <w:t xml:space="preserve">二、“十四五”眼镜行业指导思想 145</w:t>
      </w:r>
    </w:p>
    <w:p>
      <w:pPr>
        <w:spacing w:after="150"/>
      </w:pPr>
      <w:r>
        <w:rPr/>
        <w:t xml:space="preserve">三、“十四五”眼镜行业规划目标 145</w:t>
      </w:r>
    </w:p>
    <w:p>
      <w:pPr>
        <w:spacing w:after="150"/>
      </w:pPr>
      <w:r>
        <w:rPr/>
        <w:t xml:space="preserve">第三节 “十四五”眼镜行业规划重点任务 146</w:t>
      </w:r>
    </w:p>
    <w:p>
      <w:pPr>
        <w:spacing w:after="150"/>
      </w:pPr>
      <w:r>
        <w:rPr/>
        <w:t xml:space="preserve">一、大力实施“三品”战略 146</w:t>
      </w:r>
    </w:p>
    <w:p>
      <w:pPr>
        <w:spacing w:after="150"/>
      </w:pPr>
      <w:r>
        <w:rPr/>
        <w:t xml:space="preserve">二、增强自主创新能力 147</w:t>
      </w:r>
    </w:p>
    <w:p>
      <w:pPr>
        <w:spacing w:after="150"/>
      </w:pPr>
      <w:r>
        <w:rPr/>
        <w:t xml:space="preserve">三、积极推动智能化发展 148</w:t>
      </w:r>
    </w:p>
    <w:p>
      <w:pPr>
        <w:spacing w:after="150"/>
      </w:pPr>
      <w:r>
        <w:rPr/>
        <w:t xml:space="preserve">四、着力调整产业结构 149</w:t>
      </w:r>
    </w:p>
    <w:p>
      <w:pPr>
        <w:spacing w:after="150"/>
      </w:pPr>
      <w:r>
        <w:rPr/>
        <w:t xml:space="preserve">五、全面推行绿色制造 150</w:t>
      </w:r>
    </w:p>
    <w:p>
      <w:pPr>
        <w:spacing w:after="150"/>
      </w:pPr>
      <w:r>
        <w:rPr/>
        <w:t xml:space="preserve">六、统筹国内外市场 151</w:t>
      </w:r>
    </w:p>
    <w:p>
      <w:pPr>
        <w:spacing w:after="150"/>
      </w:pPr>
      <w:r>
        <w:rPr>
          <w:b w:val="1"/>
          <w:bCs w:val="1"/>
        </w:rPr>
        <w:t xml:space="preserve">第十章 “十四五”眼镜行业区域规划发展布局 152</w:t>
      </w:r>
    </w:p>
    <w:p>
      <w:pPr>
        <w:spacing w:after="150"/>
      </w:pPr>
      <w:r>
        <w:rPr/>
        <w:t xml:space="preserve">第一节 “十四五”眼镜产业区域规划-长三角地区 152</w:t>
      </w:r>
    </w:p>
    <w:p>
      <w:pPr>
        <w:spacing w:after="150"/>
      </w:pPr>
      <w:r>
        <w:rPr/>
        <w:t xml:space="preserve">一、区域经济运行分析 152</w:t>
      </w:r>
    </w:p>
    <w:p>
      <w:pPr>
        <w:spacing w:after="150"/>
      </w:pPr>
      <w:r>
        <w:rPr/>
        <w:t xml:space="preserve">二、区域产业布局分析 166</w:t>
      </w:r>
    </w:p>
    <w:p>
      <w:pPr>
        <w:spacing w:after="150"/>
      </w:pPr>
      <w:r>
        <w:rPr/>
        <w:t xml:space="preserve">三、区域龙头企业分析 166</w:t>
      </w:r>
    </w:p>
    <w:p>
      <w:pPr>
        <w:spacing w:after="150"/>
      </w:pPr>
      <w:r>
        <w:rPr/>
        <w:t xml:space="preserve">四、区域重点项目建设 167</w:t>
      </w:r>
    </w:p>
    <w:p>
      <w:pPr>
        <w:spacing w:after="150"/>
      </w:pPr>
      <w:r>
        <w:rPr/>
        <w:t xml:space="preserve">五、区域发展规划建议 167</w:t>
      </w:r>
    </w:p>
    <w:p>
      <w:pPr>
        <w:spacing w:after="150"/>
      </w:pPr>
      <w:r>
        <w:rPr/>
        <w:t xml:space="preserve">第二节 “十四五”眼镜产业区域规划-珠三角地区 167</w:t>
      </w:r>
    </w:p>
    <w:p>
      <w:pPr>
        <w:spacing w:after="150"/>
      </w:pPr>
      <w:r>
        <w:rPr/>
        <w:t xml:space="preserve">一、区域经济运行分析 167</w:t>
      </w:r>
    </w:p>
    <w:p>
      <w:pPr>
        <w:spacing w:after="150"/>
      </w:pPr>
      <w:r>
        <w:rPr/>
        <w:t xml:space="preserve">二、区域产业布局分析 172</w:t>
      </w:r>
    </w:p>
    <w:p>
      <w:pPr>
        <w:spacing w:after="150"/>
      </w:pPr>
      <w:r>
        <w:rPr/>
        <w:t xml:space="preserve">三、区域龙头企业分析 173</w:t>
      </w:r>
    </w:p>
    <w:p>
      <w:pPr>
        <w:spacing w:after="150"/>
      </w:pPr>
      <w:r>
        <w:rPr/>
        <w:t xml:space="preserve">四、区域重点项目建设 173</w:t>
      </w:r>
    </w:p>
    <w:p>
      <w:pPr>
        <w:spacing w:after="150"/>
      </w:pPr>
      <w:r>
        <w:rPr/>
        <w:t xml:space="preserve">五、区域发展规划建议 173</w:t>
      </w:r>
    </w:p>
    <w:p>
      <w:pPr>
        <w:spacing w:after="150"/>
      </w:pPr>
      <w:r>
        <w:rPr/>
        <w:t xml:space="preserve">第三节 “十四五”眼镜产业区域规划-环渤海区 174</w:t>
      </w:r>
    </w:p>
    <w:p>
      <w:pPr>
        <w:spacing w:after="150"/>
      </w:pPr>
      <w:r>
        <w:rPr/>
        <w:t xml:space="preserve">一、区域经济运行分析 174</w:t>
      </w:r>
    </w:p>
    <w:p>
      <w:pPr>
        <w:spacing w:after="150"/>
      </w:pPr>
      <w:r>
        <w:rPr/>
        <w:t xml:space="preserve">二、区域产业布局分析 176</w:t>
      </w:r>
    </w:p>
    <w:p>
      <w:pPr>
        <w:spacing w:after="150"/>
      </w:pPr>
      <w:r>
        <w:rPr/>
        <w:t xml:space="preserve">三、区域龙头企业分析 176</w:t>
      </w:r>
    </w:p>
    <w:p>
      <w:pPr>
        <w:spacing w:after="150"/>
      </w:pPr>
      <w:r>
        <w:rPr/>
        <w:t xml:space="preserve">四、区域发展规划建议 177</w:t>
      </w:r>
    </w:p>
    <w:p>
      <w:pPr>
        <w:spacing w:after="150"/>
      </w:pPr>
      <w:r>
        <w:rPr/>
        <w:t xml:space="preserve">第四节 “十四五”眼镜产业区域规划-西部地区 177</w:t>
      </w:r>
    </w:p>
    <w:p>
      <w:pPr>
        <w:spacing w:after="150"/>
      </w:pPr>
      <w:r>
        <w:rPr/>
        <w:t xml:space="preserve">一、区域经济运行分析 177</w:t>
      </w:r>
    </w:p>
    <w:p>
      <w:pPr>
        <w:spacing w:after="150"/>
      </w:pPr>
      <w:r>
        <w:rPr/>
        <w:t xml:space="preserve">二、区域发展规划建议 179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第十一章 “十四五”规划眼镜行业重点企业分析 180</w:t>
      </w:r>
    </w:p>
    <w:p>
      <w:pPr>
        <w:spacing w:after="150"/>
      </w:pPr>
      <w:r>
        <w:rPr/>
        <w:t xml:space="preserve">第一节 大明眼镜(北京大明眼镜股份有限公司) 180</w:t>
      </w:r>
    </w:p>
    <w:p>
      <w:pPr>
        <w:spacing w:after="150"/>
      </w:pPr>
      <w:r>
        <w:rPr/>
        <w:t xml:space="preserve">一、企业基本情况分析 180</w:t>
      </w:r>
    </w:p>
    <w:p>
      <w:pPr>
        <w:spacing w:after="150"/>
      </w:pPr>
      <w:r>
        <w:rPr/>
        <w:t xml:space="preserve">二、企业主要产品分析 180</w:t>
      </w:r>
    </w:p>
    <w:p>
      <w:pPr>
        <w:spacing w:after="150"/>
      </w:pPr>
      <w:r>
        <w:rPr/>
        <w:t xml:space="preserve">三、企业经营情况分析 180</w:t>
      </w:r>
    </w:p>
    <w:p>
      <w:pPr>
        <w:spacing w:after="150"/>
      </w:pPr>
      <w:r>
        <w:rPr/>
        <w:t xml:space="preserve">四、企业发展动向分析 181</w:t>
      </w:r>
    </w:p>
    <w:p>
      <w:pPr>
        <w:spacing w:after="150"/>
      </w:pPr>
      <w:r>
        <w:rPr/>
        <w:t xml:space="preserve">五、企业发展战略规划 182</w:t>
      </w:r>
    </w:p>
    <w:p>
      <w:pPr>
        <w:spacing w:after="150"/>
      </w:pPr>
      <w:r>
        <w:rPr/>
        <w:t xml:space="preserve">第二节 博士眼镜(博士眼镜连锁股份有限公司) 182</w:t>
      </w:r>
    </w:p>
    <w:p>
      <w:pPr>
        <w:spacing w:after="150"/>
      </w:pPr>
      <w:r>
        <w:rPr/>
        <w:t xml:space="preserve">一、企业基本情况分析 182</w:t>
      </w:r>
    </w:p>
    <w:p>
      <w:pPr>
        <w:spacing w:after="150"/>
      </w:pPr>
      <w:r>
        <w:rPr/>
        <w:t xml:space="preserve">二、企业主要产品分析 182</w:t>
      </w:r>
    </w:p>
    <w:p>
      <w:pPr>
        <w:spacing w:after="150"/>
      </w:pPr>
      <w:r>
        <w:rPr/>
        <w:t xml:space="preserve">三、企业经营情况分析 183</w:t>
      </w:r>
    </w:p>
    <w:p>
      <w:pPr>
        <w:spacing w:after="150"/>
      </w:pPr>
      <w:r>
        <w:rPr/>
        <w:t xml:space="preserve">四、企业发展动向分析 183</w:t>
      </w:r>
    </w:p>
    <w:p>
      <w:pPr>
        <w:spacing w:after="150"/>
      </w:pPr>
      <w:r>
        <w:rPr/>
        <w:t xml:space="preserve">五、企业发展战略规划 183</w:t>
      </w:r>
    </w:p>
    <w:p>
      <w:pPr>
        <w:spacing w:after="150"/>
      </w:pPr>
      <w:r>
        <w:rPr/>
        <w:t xml:space="preserve">第三节 吴良材眼镜(上海三联(集团)有限公司) 187</w:t>
      </w:r>
    </w:p>
    <w:p>
      <w:pPr>
        <w:spacing w:after="150"/>
      </w:pPr>
      <w:r>
        <w:rPr/>
        <w:t xml:space="preserve">一、企业基本情况分析 187</w:t>
      </w:r>
    </w:p>
    <w:p>
      <w:pPr>
        <w:spacing w:after="150"/>
      </w:pPr>
      <w:r>
        <w:rPr/>
        <w:t xml:space="preserve">二、企业主要产品分析 187</w:t>
      </w:r>
    </w:p>
    <w:p>
      <w:pPr>
        <w:spacing w:after="150"/>
      </w:pPr>
      <w:r>
        <w:rPr/>
        <w:t xml:space="preserve">三、企业经营情况分析 187</w:t>
      </w:r>
    </w:p>
    <w:p>
      <w:pPr>
        <w:spacing w:after="150"/>
      </w:pPr>
      <w:r>
        <w:rPr/>
        <w:t xml:space="preserve">四、企业发展动向分析 188</w:t>
      </w:r>
    </w:p>
    <w:p>
      <w:pPr>
        <w:spacing w:after="150"/>
      </w:pPr>
      <w:r>
        <w:rPr/>
        <w:t xml:space="preserve">五、企业发展战略规划 188</w:t>
      </w:r>
    </w:p>
    <w:p>
      <w:pPr>
        <w:spacing w:after="150"/>
      </w:pPr>
      <w:r>
        <w:rPr/>
        <w:t xml:space="preserve">第四节 精益眼镜JINGYI(成都精益眼镜有限公司) 188</w:t>
      </w:r>
    </w:p>
    <w:p>
      <w:pPr>
        <w:spacing w:after="150"/>
      </w:pPr>
      <w:r>
        <w:rPr/>
        <w:t xml:space="preserve">一、企业基本情况分析 188</w:t>
      </w:r>
    </w:p>
    <w:p>
      <w:pPr>
        <w:spacing w:after="150"/>
      </w:pPr>
      <w:r>
        <w:rPr/>
        <w:t xml:space="preserve">二、企业主要产品分析 188</w:t>
      </w:r>
    </w:p>
    <w:p>
      <w:pPr>
        <w:spacing w:after="150"/>
      </w:pPr>
      <w:r>
        <w:rPr/>
        <w:t xml:space="preserve">三、企业经营情况分析 189</w:t>
      </w:r>
    </w:p>
    <w:p>
      <w:pPr>
        <w:spacing w:after="150"/>
      </w:pPr>
      <w:r>
        <w:rPr/>
        <w:t xml:space="preserve">四、企业品牌分析 189</w:t>
      </w:r>
    </w:p>
    <w:p>
      <w:pPr>
        <w:spacing w:after="150"/>
      </w:pPr>
      <w:r>
        <w:rPr/>
        <w:t xml:space="preserve">五、企业竞争优势 190</w:t>
      </w:r>
    </w:p>
    <w:p>
      <w:pPr>
        <w:spacing w:after="150"/>
      </w:pPr>
      <w:r>
        <w:rPr/>
        <w:t xml:space="preserve">第五节 大光明眼镜GBV(浙江大光明眼镜有限公司) 191</w:t>
      </w:r>
    </w:p>
    <w:p>
      <w:pPr>
        <w:spacing w:after="150"/>
      </w:pPr>
      <w:r>
        <w:rPr/>
        <w:t xml:space="preserve">一、企业基本情况 191</w:t>
      </w:r>
    </w:p>
    <w:p>
      <w:pPr>
        <w:spacing w:after="150"/>
      </w:pPr>
      <w:r>
        <w:rPr/>
        <w:t xml:space="preserve">二、企业竞争优势分析 191</w:t>
      </w:r>
    </w:p>
    <w:p>
      <w:pPr>
        <w:spacing w:after="150"/>
      </w:pPr>
      <w:r>
        <w:rPr/>
        <w:t xml:space="preserve">三、企业品牌价值分析 191</w:t>
      </w:r>
    </w:p>
    <w:p>
      <w:pPr>
        <w:spacing w:after="150"/>
      </w:pPr>
      <w:r>
        <w:rPr/>
        <w:t xml:space="preserve">第六节 精功眼镜JINGGONG(海南精功眼镜连锁有限公司) 192</w:t>
      </w:r>
    </w:p>
    <w:p>
      <w:pPr>
        <w:spacing w:after="150"/>
      </w:pPr>
      <w:r>
        <w:rPr/>
        <w:t xml:space="preserve">一、企业基本情况 192</w:t>
      </w:r>
    </w:p>
    <w:p>
      <w:pPr>
        <w:spacing w:after="150"/>
      </w:pPr>
      <w:r>
        <w:rPr/>
        <w:t xml:space="preserve">二、企业发展优势分析 193</w:t>
      </w:r>
    </w:p>
    <w:p>
      <w:pPr>
        <w:spacing w:after="150"/>
      </w:pPr>
      <w:r>
        <w:rPr/>
        <w:t xml:space="preserve">三、企业发展战略分析 193</w:t>
      </w:r>
    </w:p>
    <w:p>
      <w:pPr>
        <w:spacing w:after="150"/>
      </w:pPr>
      <w:r>
        <w:rPr/>
        <w:t xml:space="preserve">第七节 LensCrafters亮视点(陆逊梯卡(中国)投资有限公司) 193</w:t>
      </w:r>
    </w:p>
    <w:p>
      <w:pPr>
        <w:spacing w:after="150"/>
      </w:pPr>
      <w:r>
        <w:rPr/>
        <w:t xml:space="preserve">一、企业品牌介绍 193</w:t>
      </w:r>
    </w:p>
    <w:p>
      <w:pPr>
        <w:spacing w:after="150"/>
      </w:pPr>
      <w:r>
        <w:rPr/>
        <w:t xml:space="preserve">二、品牌理念分析 194</w:t>
      </w:r>
    </w:p>
    <w:p>
      <w:pPr>
        <w:spacing w:after="150"/>
      </w:pPr>
      <w:r>
        <w:rPr/>
        <w:t xml:space="preserve">三、企业服务分析 195</w:t>
      </w:r>
    </w:p>
    <w:p>
      <w:pPr>
        <w:spacing w:after="150"/>
      </w:pPr>
      <w:r>
        <w:rPr/>
        <w:t xml:space="preserve">四、企业在华投资分析 195</w:t>
      </w:r>
    </w:p>
    <w:p>
      <w:pPr>
        <w:spacing w:after="150"/>
      </w:pPr>
      <w:r>
        <w:rPr/>
        <w:t xml:space="preserve">第八节 茂昌眼镜(上海三联(集团)有限公司) 196</w:t>
      </w:r>
    </w:p>
    <w:p>
      <w:pPr>
        <w:spacing w:after="150"/>
      </w:pPr>
      <w:r>
        <w:rPr/>
        <w:t xml:space="preserve">一、企业基本情况分析 196</w:t>
      </w:r>
    </w:p>
    <w:p>
      <w:pPr>
        <w:spacing w:after="150"/>
      </w:pPr>
      <w:r>
        <w:rPr/>
        <w:t xml:space="preserve">二、企业荣誉分析 197</w:t>
      </w:r>
    </w:p>
    <w:p>
      <w:pPr>
        <w:spacing w:after="150"/>
      </w:pPr>
      <w:r>
        <w:rPr/>
        <w:t xml:space="preserve">三、企业发展状况 197</w:t>
      </w:r>
    </w:p>
    <w:p>
      <w:pPr>
        <w:spacing w:after="150"/>
      </w:pPr>
      <w:r>
        <w:rPr/>
        <w:t xml:space="preserve">第九节 千叶(重庆千叶眼镜连锁有限公司) 198</w:t>
      </w:r>
    </w:p>
    <w:p>
      <w:pPr>
        <w:spacing w:after="150"/>
      </w:pPr>
      <w:r>
        <w:rPr/>
        <w:t xml:space="preserve">一、企业基本情况分析 198</w:t>
      </w:r>
    </w:p>
    <w:p>
      <w:pPr>
        <w:spacing w:after="150"/>
      </w:pPr>
      <w:r>
        <w:rPr/>
        <w:t xml:space="preserve">二、企业荣誉分析 198</w:t>
      </w:r>
    </w:p>
    <w:p>
      <w:pPr>
        <w:spacing w:after="150"/>
      </w:pPr>
      <w:r>
        <w:rPr/>
        <w:t xml:space="preserve">三、企业经营情况分析 198</w:t>
      </w:r>
    </w:p>
    <w:p>
      <w:pPr>
        <w:spacing w:after="150"/>
      </w:pPr>
      <w:r>
        <w:rPr/>
        <w:t xml:space="preserve">四、企业发展动向分析 198</w:t>
      </w:r>
    </w:p>
    <w:p>
      <w:pPr>
        <w:spacing w:after="150"/>
      </w:pPr>
      <w:r>
        <w:rPr/>
        <w:t xml:space="preserve">五、企业发展战略规划 199</w:t>
      </w:r>
    </w:p>
    <w:p>
      <w:pPr>
        <w:spacing w:after="150"/>
      </w:pPr>
      <w:r>
        <w:rPr/>
        <w:t xml:space="preserve">第十节 宝岛眼镜(晶华宝岛(北京)眼镜有限公司) 199</w:t>
      </w:r>
    </w:p>
    <w:p>
      <w:pPr>
        <w:spacing w:after="150"/>
      </w:pPr>
      <w:r>
        <w:rPr/>
        <w:t xml:space="preserve">一、企业基本情况 199</w:t>
      </w:r>
    </w:p>
    <w:p>
      <w:pPr>
        <w:spacing w:after="150"/>
      </w:pPr>
      <w:r>
        <w:rPr/>
        <w:t xml:space="preserve">二、经营理念 200</w:t>
      </w:r>
    </w:p>
    <w:p>
      <w:pPr>
        <w:spacing w:after="150"/>
      </w:pPr>
      <w:r>
        <w:rPr/>
        <w:t xml:space="preserve">三、企业优势 201</w:t>
      </w:r>
    </w:p>
    <w:p>
      <w:pPr>
        <w:spacing w:after="150"/>
      </w:pPr>
      <w:r>
        <w:rPr/>
        <w:t xml:space="preserve">四、宝岛眼镜利润分析 202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“十四五”眼镜行业投资前景策略分析 204</w:t>
      </w:r>
    </w:p>
    <w:p>
      <w:pPr>
        <w:spacing w:after="150"/>
      </w:pPr>
      <w:r>
        <w:rPr/>
        <w:t xml:space="preserve">第一节 “十四五”眼镜行业规划发展前景预测 204</w:t>
      </w:r>
    </w:p>
    <w:p>
      <w:pPr>
        <w:spacing w:after="150"/>
      </w:pPr>
      <w:r>
        <w:rPr/>
        <w:t xml:space="preserve">一、眼镜行业投资前景预测分析 204</w:t>
      </w:r>
    </w:p>
    <w:p>
      <w:pPr>
        <w:spacing w:after="150"/>
      </w:pPr>
      <w:r>
        <w:rPr/>
        <w:t xml:space="preserve">二、眼镜行业市场规模预测分析 204</w:t>
      </w:r>
    </w:p>
    <w:p>
      <w:pPr>
        <w:spacing w:after="150"/>
      </w:pPr>
      <w:r>
        <w:rPr/>
        <w:t xml:space="preserve">三、眼镜行业市场前景预测分析 205</w:t>
      </w:r>
    </w:p>
    <w:p>
      <w:pPr>
        <w:spacing w:after="150"/>
      </w:pPr>
      <w:r>
        <w:rPr/>
        <w:t xml:space="preserve">第二节 “十四五”眼镜行业投资风险分析 205</w:t>
      </w:r>
    </w:p>
    <w:p>
      <w:pPr>
        <w:spacing w:after="150"/>
      </w:pPr>
      <w:r>
        <w:rPr/>
        <w:t xml:space="preserve">一、产业政策风险 205</w:t>
      </w:r>
    </w:p>
    <w:p>
      <w:pPr>
        <w:spacing w:after="150"/>
      </w:pPr>
      <w:r>
        <w:rPr/>
        <w:t xml:space="preserve">二、原料市场风险 206</w:t>
      </w:r>
    </w:p>
    <w:p>
      <w:pPr>
        <w:spacing w:after="150"/>
      </w:pPr>
      <w:r>
        <w:rPr/>
        <w:t xml:space="preserve">三、市场竞争风险 209</w:t>
      </w:r>
    </w:p>
    <w:p>
      <w:pPr>
        <w:spacing w:after="150"/>
      </w:pPr>
      <w:r>
        <w:rPr/>
        <w:t xml:space="preserve">四、技术研发风险 209</w:t>
      </w:r>
    </w:p>
    <w:p>
      <w:pPr>
        <w:spacing w:after="150"/>
      </w:pPr>
      <w:r>
        <w:rPr/>
        <w:t xml:space="preserve">五、其他方面风险 210</w:t>
      </w:r>
    </w:p>
    <w:p>
      <w:pPr>
        <w:spacing w:after="150"/>
      </w:pPr>
      <w:r>
        <w:rPr/>
        <w:t xml:space="preserve">第三节 “十四五”眼镜行业投资策略 215</w:t>
      </w:r>
    </w:p>
    <w:p>
      <w:pPr>
        <w:spacing w:after="150"/>
      </w:pPr>
      <w:r>
        <w:rPr/>
        <w:t xml:space="preserve">一、区域投资策略分析 215</w:t>
      </w:r>
    </w:p>
    <w:p>
      <w:pPr>
        <w:spacing w:after="150"/>
      </w:pPr>
      <w:r>
        <w:rPr/>
        <w:t xml:space="preserve">二、投资方向及建议 215</w:t>
      </w:r>
    </w:p>
    <w:p>
      <w:pPr>
        <w:spacing w:after="150"/>
      </w:pPr>
      <w:r>
        <w:rPr>
          <w:b w:val="1"/>
          <w:bCs w:val="1"/>
        </w:rPr>
        <w:t xml:space="preserve">第五部分 行业发展趋势</w:t>
      </w:r>
    </w:p>
    <w:p>
      <w:pPr>
        <w:spacing w:after="150"/>
      </w:pPr>
      <w:r>
        <w:rPr>
          <w:b w:val="1"/>
          <w:bCs w:val="1"/>
        </w:rPr>
        <w:t xml:space="preserve">第十三章 “十四五”眼镜企业战略规划策略分析 218</w:t>
      </w:r>
    </w:p>
    <w:p>
      <w:pPr>
        <w:spacing w:after="150"/>
      </w:pPr>
      <w:r>
        <w:rPr/>
        <w:t xml:space="preserve">第一节 “十四五”企业发展战略规划背景意义 218</w:t>
      </w:r>
    </w:p>
    <w:p>
      <w:pPr>
        <w:spacing w:after="150"/>
      </w:pPr>
      <w:r>
        <w:rPr/>
        <w:t xml:space="preserve">一、企业转型升级的需要 218</w:t>
      </w:r>
    </w:p>
    <w:p>
      <w:pPr>
        <w:spacing w:after="150"/>
      </w:pPr>
      <w:r>
        <w:rPr/>
        <w:t xml:space="preserve">二、企业做大做强的需要 219</w:t>
      </w:r>
    </w:p>
    <w:p>
      <w:pPr>
        <w:spacing w:after="150"/>
      </w:pPr>
      <w:r>
        <w:rPr/>
        <w:t xml:space="preserve">三、企业可持续发展需要 219</w:t>
      </w:r>
    </w:p>
    <w:p>
      <w:pPr>
        <w:spacing w:after="150"/>
      </w:pPr>
      <w:r>
        <w:rPr/>
        <w:t xml:space="preserve">第二节 “十四五”企业战略规划策略分析 219</w:t>
      </w:r>
    </w:p>
    <w:p>
      <w:pPr>
        <w:spacing w:after="150"/>
      </w:pPr>
      <w:r>
        <w:rPr/>
        <w:t xml:space="preserve">一、战略综合规划 219</w:t>
      </w:r>
    </w:p>
    <w:p>
      <w:pPr>
        <w:spacing w:after="150"/>
      </w:pPr>
      <w:r>
        <w:rPr/>
        <w:t xml:space="preserve">二、技术开发战略 227</w:t>
      </w:r>
    </w:p>
    <w:p>
      <w:pPr>
        <w:spacing w:after="150"/>
      </w:pPr>
      <w:r>
        <w:rPr/>
        <w:t xml:space="preserve">三、区域战略规划 233</w:t>
      </w:r>
    </w:p>
    <w:p>
      <w:pPr>
        <w:spacing w:after="150"/>
      </w:pPr>
      <w:r>
        <w:rPr/>
        <w:t xml:space="preserve">四、产业战略规划 234</w:t>
      </w:r>
    </w:p>
    <w:p>
      <w:pPr>
        <w:spacing w:after="150"/>
      </w:pPr>
      <w:r>
        <w:rPr/>
        <w:t xml:space="preserve">五、营销品牌战略 235</w:t>
      </w:r>
    </w:p>
    <w:p>
      <w:pPr>
        <w:spacing w:after="150"/>
      </w:pPr>
      <w:r>
        <w:rPr/>
        <w:t xml:space="preserve">六、竞争战略规划 236</w:t>
      </w:r>
    </w:p>
    <w:p>
      <w:pPr>
        <w:spacing w:after="150"/>
      </w:pPr>
      <w:r>
        <w:rPr/>
        <w:t xml:space="preserve">第三节 “十四五”规划企业重点客户战略实施 237</w:t>
      </w:r>
    </w:p>
    <w:p>
      <w:pPr>
        <w:spacing w:after="150"/>
      </w:pPr>
      <w:r>
        <w:rPr/>
        <w:t xml:space="preserve">一、实施重点客户战略的必要性 237</w:t>
      </w:r>
    </w:p>
    <w:p>
      <w:pPr>
        <w:spacing w:after="150"/>
      </w:pPr>
      <w:r>
        <w:rPr/>
        <w:t xml:space="preserve">二、合理确立重点客户 238</w:t>
      </w:r>
    </w:p>
    <w:p>
      <w:pPr>
        <w:spacing w:after="150"/>
      </w:pPr>
      <w:r>
        <w:rPr/>
        <w:t xml:space="preserve">三、对重点客户的营销策略 239</w:t>
      </w:r>
    </w:p>
    <w:p>
      <w:pPr>
        <w:spacing w:after="150"/>
      </w:pPr>
      <w:r>
        <w:rPr/>
        <w:t xml:space="preserve">四、强化重点客户的管理 241</w:t>
      </w:r>
    </w:p>
    <w:p>
      <w:pPr>
        <w:spacing w:after="150"/>
      </w:pPr>
      <w:r>
        <w:rPr/>
        <w:t xml:space="preserve">五、实施重点客户战略要重点解决的问题 242</w:t>
      </w:r>
    </w:p>
    <w:p>
      <w:pPr>
        <w:spacing w:after="150"/>
      </w:pPr>
      <w:r>
        <w:rPr>
          <w:b w:val="1"/>
          <w:bCs w:val="1"/>
        </w:rPr>
        <w:t xml:space="preserve">第十四章 “十四五”眼镜行业规划制定战略研究 245</w:t>
      </w:r>
    </w:p>
    <w:p>
      <w:pPr>
        <w:spacing w:after="150"/>
      </w:pPr>
      <w:r>
        <w:rPr/>
        <w:t xml:space="preserve">第一节 “十四五”眼镜行业战略规划的制定原则 245</w:t>
      </w:r>
    </w:p>
    <w:p>
      <w:pPr>
        <w:spacing w:after="150"/>
      </w:pPr>
      <w:r>
        <w:rPr/>
        <w:t xml:space="preserve">一、科学性 245</w:t>
      </w:r>
    </w:p>
    <w:p>
      <w:pPr>
        <w:spacing w:after="150"/>
      </w:pPr>
      <w:r>
        <w:rPr/>
        <w:t xml:space="preserve">二、实践性 245</w:t>
      </w:r>
    </w:p>
    <w:p>
      <w:pPr>
        <w:spacing w:after="150"/>
      </w:pPr>
      <w:r>
        <w:rPr/>
        <w:t xml:space="preserve">三、前瞻性 245</w:t>
      </w:r>
    </w:p>
    <w:p>
      <w:pPr>
        <w:spacing w:after="150"/>
      </w:pPr>
      <w:r>
        <w:rPr/>
        <w:t xml:space="preserve">四、创新性 246</w:t>
      </w:r>
    </w:p>
    <w:p>
      <w:pPr>
        <w:spacing w:after="150"/>
      </w:pPr>
      <w:r>
        <w:rPr/>
        <w:t xml:space="preserve">五、全面性 246</w:t>
      </w:r>
    </w:p>
    <w:p>
      <w:pPr>
        <w:spacing w:after="150"/>
      </w:pPr>
      <w:r>
        <w:rPr/>
        <w:t xml:space="preserve">六、动态性 246</w:t>
      </w:r>
    </w:p>
    <w:p>
      <w:pPr>
        <w:spacing w:after="150"/>
      </w:pPr>
      <w:r>
        <w:rPr/>
        <w:t xml:space="preserve">第二节 “十四五”眼镜行业略规划制定依据 246</w:t>
      </w:r>
    </w:p>
    <w:p>
      <w:pPr>
        <w:spacing w:after="150"/>
      </w:pPr>
      <w:r>
        <w:rPr/>
        <w:t xml:space="preserve">一、国家产业政策 246</w:t>
      </w:r>
    </w:p>
    <w:p>
      <w:pPr>
        <w:spacing w:after="150"/>
      </w:pPr>
      <w:r>
        <w:rPr/>
        <w:t xml:space="preserve">二、行业发展规律 248</w:t>
      </w:r>
    </w:p>
    <w:p>
      <w:pPr>
        <w:spacing w:after="150"/>
      </w:pPr>
      <w:r>
        <w:rPr/>
        <w:t xml:space="preserve">三、企业资源与能力 248</w:t>
      </w:r>
    </w:p>
    <w:p>
      <w:pPr>
        <w:spacing w:after="150"/>
      </w:pPr>
      <w:r>
        <w:rPr/>
        <w:t xml:space="preserve">四、可预期的战略定位 249</w:t>
      </w:r>
    </w:p>
    <w:p>
      <w:pPr>
        <w:spacing w:after="150"/>
      </w:pPr>
      <w:r>
        <w:rPr/>
        <w:t xml:space="preserve">第三节 “十四五”眼镜行业规划分析工具 252</w:t>
      </w:r>
    </w:p>
    <w:p>
      <w:pPr>
        <w:spacing w:after="150"/>
      </w:pPr>
      <w:r>
        <w:rPr/>
        <w:t xml:space="preserve">一、PEST分析 252</w:t>
      </w:r>
    </w:p>
    <w:p>
      <w:pPr>
        <w:spacing w:after="150"/>
      </w:pPr>
      <w:r>
        <w:rPr/>
        <w:t xml:space="preserve">二、SCP模型 254</w:t>
      </w:r>
    </w:p>
    <w:p>
      <w:pPr>
        <w:spacing w:after="150"/>
      </w:pPr>
      <w:r>
        <w:rPr/>
        <w:t xml:space="preserve">三、SWOT分析 257</w:t>
      </w:r>
    </w:p>
    <w:p>
      <w:pPr>
        <w:spacing w:after="150"/>
      </w:pPr>
      <w:r>
        <w:rPr/>
        <w:t xml:space="preserve">四、波特五力模型 259</w:t>
      </w:r>
    </w:p>
    <w:p>
      <w:pPr>
        <w:spacing w:after="150"/>
      </w:pPr>
      <w:r>
        <w:rPr/>
        <w:t xml:space="preserve">五、价值链分析 262</w:t>
      </w:r>
    </w:p>
    <w:p>
      <w:pPr>
        <w:spacing w:after="150"/>
      </w:pPr>
      <w:r>
        <w:rPr/>
        <w:t xml:space="preserve">六、战略群体分析法 264</w:t>
      </w:r>
    </w:p>
    <w:p>
      <w:pPr>
        <w:spacing w:after="150"/>
      </w:pPr>
      <w:r>
        <w:rPr/>
        <w:t xml:space="preserve">七、核心竞争力分析 266</w:t>
      </w:r>
    </w:p>
    <w:p>
      <w:pPr>
        <w:spacing w:after="150"/>
      </w:pPr>
      <w:r>
        <w:rPr/>
        <w:t xml:space="preserve">八、行业生命周期分析 268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图表：2019-2023年中国GDP及增长率统计 17</w:t>
      </w:r>
    </w:p>
    <w:p>
      <w:pPr>
        <w:spacing w:after="150"/>
      </w:pPr>
      <w:r>
        <w:rPr/>
        <w:t xml:space="preserve">图表：2019-2023年国内生产总值统计 17</w:t>
      </w:r>
    </w:p>
    <w:p>
      <w:pPr>
        <w:spacing w:after="150"/>
      </w:pPr>
      <w:r>
        <w:rPr/>
        <w:t xml:space="preserve">图表：我国眼镜行业主要法律法规列表 22</w:t>
      </w:r>
    </w:p>
    <w:p>
      <w:pPr>
        <w:spacing w:after="150"/>
      </w:pPr>
      <w:r>
        <w:rPr/>
        <w:t xml:space="preserve">图表：2019-2023年中国眼镜制造行业规模以上企业数量 25</w:t>
      </w:r>
    </w:p>
    <w:p>
      <w:pPr>
        <w:spacing w:after="150"/>
      </w:pPr>
      <w:r>
        <w:rPr/>
        <w:t xml:space="preserve">图表：2019-2023年中国眼镜制造行业资产规模统计 26</w:t>
      </w:r>
    </w:p>
    <w:p>
      <w:pPr>
        <w:spacing w:after="150"/>
      </w:pPr>
      <w:r>
        <w:rPr/>
        <w:t xml:space="preserve">图表：2019-2023年中国眼镜制造行业销售收入统计 27</w:t>
      </w:r>
    </w:p>
    <w:p>
      <w:pPr>
        <w:spacing w:after="150"/>
      </w:pPr>
      <w:r>
        <w:rPr/>
        <w:t xml:space="preserve">图表：2019-2023年中国眼镜制造行业利润总额统计 28</w:t>
      </w:r>
    </w:p>
    <w:p>
      <w:pPr>
        <w:spacing w:after="150"/>
      </w:pPr>
      <w:r>
        <w:rPr/>
        <w:t xml:space="preserve">图表：2019-2023年中国眼镜制造行业负债规模统计 29</w:t>
      </w:r>
    </w:p>
    <w:p>
      <w:pPr>
        <w:spacing w:after="150"/>
      </w:pPr>
      <w:r>
        <w:rPr/>
        <w:t xml:space="preserve">图表：2019-2023年中国眼镜制造行业资产负债率 29</w:t>
      </w:r>
    </w:p>
    <w:p>
      <w:pPr>
        <w:spacing w:after="150"/>
      </w:pPr>
      <w:r>
        <w:rPr/>
        <w:t xml:space="preserve">图表：2019-2023年中国眼镜制造行业毛利率 30</w:t>
      </w:r>
    </w:p>
    <w:p>
      <w:pPr>
        <w:spacing w:after="150"/>
      </w:pPr>
      <w:r>
        <w:rPr/>
        <w:t xml:space="preserve">图表：2019-2023年中国眼镜制造行业投资规模 31</w:t>
      </w:r>
    </w:p>
    <w:p>
      <w:pPr>
        <w:spacing w:after="150"/>
      </w:pPr>
      <w:r>
        <w:rPr/>
        <w:t xml:space="preserve">图表：2019-2023年中国眼镜制造行业总资产周转率 31</w:t>
      </w:r>
    </w:p>
    <w:p>
      <w:pPr>
        <w:spacing w:after="150"/>
      </w:pPr>
      <w:r>
        <w:rPr/>
        <w:t xml:space="preserve">图表：2019-2023年中国眼镜成品销售成本统计 32</w:t>
      </w:r>
    </w:p>
    <w:p>
      <w:pPr>
        <w:spacing w:after="150"/>
      </w:pPr>
      <w:r>
        <w:rPr/>
        <w:t xml:space="preserve">图表：2019-2023年中国眼镜行业管理费用 33</w:t>
      </w:r>
    </w:p>
    <w:p>
      <w:pPr>
        <w:spacing w:after="150"/>
      </w:pPr>
      <w:r>
        <w:rPr/>
        <w:t xml:space="preserve">图表：2019-2023年中国眼镜行业财务费用 34</w:t>
      </w:r>
    </w:p>
    <w:p>
      <w:pPr>
        <w:spacing w:after="150"/>
      </w:pPr>
      <w:r>
        <w:rPr/>
        <w:t xml:space="preserve">图表：2019-2023年中国长三角地区眼镜制造行业利润总额 37</w:t>
      </w:r>
    </w:p>
    <w:p>
      <w:pPr>
        <w:spacing w:after="150"/>
      </w:pPr>
      <w:r>
        <w:rPr/>
        <w:t xml:space="preserve">图表：2019-2023年中国长三角地区眼镜制造行业毛利率 38</w:t>
      </w:r>
    </w:p>
    <w:p>
      <w:pPr>
        <w:spacing w:after="150"/>
      </w:pPr>
      <w:r>
        <w:rPr/>
        <w:t xml:space="preserve">图表：2019-2023年中国珠三角地区眼镜制造行业利润总额 40</w:t>
      </w:r>
    </w:p>
    <w:p>
      <w:pPr>
        <w:spacing w:after="150"/>
      </w:pPr>
      <w:r>
        <w:rPr/>
        <w:t xml:space="preserve">图表：2019-2023年中国珠三角地区眼镜制造行业毛利率 41</w:t>
      </w:r>
    </w:p>
    <w:p>
      <w:pPr>
        <w:spacing w:after="150"/>
      </w:pPr>
      <w:r>
        <w:rPr/>
        <w:t xml:space="preserve">图表：2019-2023年中国环渤海地区眼镜制造行业利润总额 43</w:t>
      </w:r>
    </w:p>
    <w:p>
      <w:pPr>
        <w:spacing w:after="150"/>
      </w:pPr>
      <w:r>
        <w:rPr/>
        <w:t xml:space="preserve">图表：2019-2023年中国环渤海地区眼镜制造行业毛利率 44</w:t>
      </w:r>
    </w:p>
    <w:p>
      <w:pPr>
        <w:spacing w:after="150"/>
      </w:pPr>
      <w:r>
        <w:rPr/>
        <w:t xml:space="preserve">图表：2019-2023年中国华中地区眼镜制造行业利润总额 45</w:t>
      </w:r>
    </w:p>
    <w:p>
      <w:pPr>
        <w:spacing w:after="150"/>
      </w:pPr>
      <w:r>
        <w:rPr/>
        <w:t xml:space="preserve">图表：2019-2023年中国华中地区眼镜制造行业毛利率 46</w:t>
      </w:r>
    </w:p>
    <w:p>
      <w:pPr>
        <w:spacing w:after="150"/>
      </w:pPr>
      <w:r>
        <w:rPr/>
        <w:t xml:space="preserve">图表：眼镜行业企业品牌力指数前十分析 47</w:t>
      </w:r>
    </w:p>
    <w:p>
      <w:pPr>
        <w:spacing w:after="150"/>
      </w:pPr>
      <w:r>
        <w:rPr/>
        <w:t xml:space="preserve">图表：2019-2023年中国工业眼镜行业市场规模统计 49</w:t>
      </w:r>
    </w:p>
    <w:p>
      <w:pPr>
        <w:spacing w:after="150"/>
      </w:pPr>
      <w:r>
        <w:rPr/>
        <w:t xml:space="preserve">图表：2019-2023年中国医用眼镜行业市场规模统计 52</w:t>
      </w:r>
    </w:p>
    <w:p>
      <w:pPr>
        <w:spacing w:after="150"/>
      </w:pPr>
      <w:r>
        <w:rPr/>
        <w:t xml:space="preserve">图表：2019-2023年中国军用眼镜行业市场规模统计 55</w:t>
      </w:r>
    </w:p>
    <w:p>
      <w:pPr>
        <w:spacing w:after="150"/>
      </w:pPr>
      <w:r>
        <w:rPr/>
        <w:t xml:space="preserve">图表：长三角区位图示 152</w:t>
      </w:r>
    </w:p>
    <w:p>
      <w:pPr>
        <w:spacing w:after="150"/>
      </w:pPr>
      <w:r>
        <w:rPr/>
        <w:t xml:space="preserve">图表：2019-2023年上海市生产总值及增长率 154</w:t>
      </w:r>
    </w:p>
    <w:p>
      <w:pPr>
        <w:spacing w:after="150"/>
      </w:pPr>
      <w:r>
        <w:rPr/>
        <w:t xml:space="preserve">图表：珠三角区位图示 167</w:t>
      </w:r>
    </w:p>
    <w:p>
      <w:pPr>
        <w:spacing w:after="150"/>
      </w:pPr>
      <w:r>
        <w:rPr/>
        <w:t xml:space="preserve">图表：环渤海区域图示 174</w:t>
      </w:r>
    </w:p>
    <w:p>
      <w:pPr>
        <w:spacing w:after="150"/>
      </w:pPr>
      <w:r>
        <w:rPr/>
        <w:t xml:space="preserve">图表：西南地区投资吸引力前10名城市及区域规划 178</w:t>
      </w:r>
    </w:p>
    <w:p>
      <w:pPr>
        <w:spacing w:after="150"/>
      </w:pPr>
      <w:r>
        <w:rPr/>
        <w:t xml:space="preserve">图表：西北地区投资吸引力前10名城市及区域规划 179</w:t>
      </w:r>
    </w:p>
    <w:p>
      <w:pPr>
        <w:spacing w:after="150"/>
      </w:pPr>
      <w:r>
        <w:rPr/>
        <w:t xml:space="preserve">图表：2019-2023年博士眼镜连锁股份有限公司经营情况 183</w:t>
      </w:r>
    </w:p>
    <w:p>
      <w:pPr>
        <w:spacing w:after="150"/>
      </w:pPr>
      <w:r>
        <w:rPr/>
        <w:t xml:space="preserve">图表：2024-2029年中国眼镜行业市场规模预测 205</w:t>
      </w:r>
    </w:p>
    <w:p>
      <w:pPr>
        <w:spacing w:after="150"/>
      </w:pPr>
      <w:r>
        <w:rPr/>
        <w:t xml:space="preserve">图表：确定公司战略的步骤 222</w:t>
      </w:r>
    </w:p>
    <w:p>
      <w:pPr>
        <w:spacing w:after="150"/>
      </w:pPr>
      <w:r>
        <w:rPr/>
        <w:t xml:space="preserve">图表：制定公司战略规划的步骤 223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2024-2029年眼镜行业深度分析与“十四五”战略规划研究报告</dc:title>
  <dc:description>2024-2029年眼镜行业深度分析与“十四五”战略规划研究报告</dc:description>
  <dc:subject>2024-2029年眼镜行业深度分析与“十四五”战略规划研究报告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2024-01-23T13:44:18+08:00</dcterms:created>
  <dcterms:modified xsi:type="dcterms:W3CDTF">2024-01-23T13:44:18+08:00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