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2024-2029年中国水声通信行业运行态势及未来形势预测报告</w:t>
      </w:r>
    </w:p>
    <w:p>
      <w:pPr>
        <w:spacing w:after="150"/>
      </w:pPr>
      <w:r>
        <w:rPr>
          <w:b w:val="1"/>
          <w:bCs w:val="1"/>
        </w:rPr>
        <w:t xml:space="preserve">报告简介</w:t>
      </w:r>
    </w:p>
    <w:p>
      <w:pPr>
        <w:spacing w:after="150"/>
      </w:pPr>
      <w:r>
        <w:rPr/>
        <w:t xml:space="preserve">水声通信研究报告对水声通信行业研究的内容和方法进行全面的阐述和论证，对研究过程中所获取的水声通信资料进行全面系统的整理和分析，通过图表、统计结果及文献资料，或以纵向的发展过程，或横向类别分析提出论点、分析论据，进行论证。水声通信报告绝对如实地反映客观情况，叙述、说明、推断、引用均恰如其分。文字、用词应力求准确。研究报告的文字也简单、明了、通顺、流畅，既明白如话，又把研究的效果准确地、科学地表达出来。水声通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声通信行业的发展状况进行了深入透彻地分析，对我国行业市场情况、技术现状、供需形势作了详尽研究，重点分析了国内外重点企业、行业发展趋势以及行业投资情况，报告还对水声通信下游行业的发展进行了探讨，是水声通信及相关企业、投资部门、研究机构准确了解目前中国市场发展动态，把握水声通信行业发展方向，为企业经营决策提供重要参考的依据。</w:t>
      </w:r>
    </w:p>
    <w:p>
      <w:pPr>
        <w:spacing w:after="150"/>
      </w:pPr>
      <w:r>
        <w:rPr>
          <w:b w:val="1"/>
          <w:bCs w:val="1"/>
        </w:rPr>
        <w:t xml:space="preserve">报告目录</w:t>
      </w:r>
    </w:p>
    <w:p>
      <w:pPr>
        <w:spacing w:after="150"/>
      </w:pPr>
      <w:r>
        <w:rPr>
          <w:b w:val="1"/>
          <w:bCs w:val="1"/>
        </w:rPr>
        <w:t xml:space="preserve">第一部分 水声通信产业环境透视</w:t>
      </w:r>
    </w:p>
    <w:p>
      <w:pPr>
        <w:spacing w:after="150"/>
      </w:pPr>
      <w:r>
        <w:rPr>
          <w:b w:val="1"/>
          <w:bCs w:val="1"/>
        </w:rPr>
        <w:t xml:space="preserve">第一章 水声通信行业相关概念</w:t>
      </w:r>
    </w:p>
    <w:p>
      <w:pPr>
        <w:spacing w:after="150"/>
      </w:pPr>
      <w:r>
        <w:rPr/>
        <w:t xml:space="preserve">第一节 水声通信定义及特征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水声通信产业链分析</w:t>
      </w:r>
    </w:p>
    <w:p>
      <w:pPr>
        <w:spacing w:after="150"/>
      </w:pPr>
      <w:r>
        <w:rPr/>
        <w:t xml:space="preserve">一、上游--原材料</w:t>
      </w:r>
    </w:p>
    <w:p>
      <w:pPr>
        <w:spacing w:after="150"/>
      </w:pPr>
      <w:r>
        <w:rPr/>
        <w:t xml:space="preserve">1、水声通信上游原材料概况</w:t>
      </w:r>
    </w:p>
    <w:p>
      <w:pPr>
        <w:spacing w:after="150"/>
      </w:pPr>
      <w:r>
        <w:rPr/>
        <w:t xml:space="preserve">2、水声通信上游原材料发展现状</w:t>
      </w:r>
    </w:p>
    <w:p>
      <w:pPr>
        <w:spacing w:after="150"/>
      </w:pPr>
      <w:r>
        <w:rPr/>
        <w:t xml:space="preserve">二、下游--应用环节 与需求市场</w:t>
      </w:r>
    </w:p>
    <w:p>
      <w:pPr>
        <w:spacing w:after="150"/>
      </w:pPr>
      <w:r>
        <w:rPr/>
        <w:t xml:space="preserve">第三节 水声通信行业经济指标分析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六、行业生命周期</w:t>
      </w:r>
    </w:p>
    <w:p>
      <w:pPr>
        <w:spacing w:after="150"/>
      </w:pPr>
      <w:r>
        <w:rPr/>
        <w:t xml:space="preserve">1、行业生命周期理论基础</w:t>
      </w:r>
    </w:p>
    <w:p>
      <w:pPr>
        <w:spacing w:after="150"/>
      </w:pPr>
      <w:r>
        <w:rPr/>
        <w:t xml:space="preserve">2、水声通信行业生命周期</w:t>
      </w:r>
    </w:p>
    <w:p>
      <w:pPr>
        <w:spacing w:after="150"/>
      </w:pPr>
      <w:r>
        <w:rPr>
          <w:b w:val="1"/>
          <w:bCs w:val="1"/>
        </w:rPr>
        <w:t xml:space="preserve">第二章 中国水声通信行业发展环境分析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1、2019-2023年一季度经济增速高于市场预期</w:t>
      </w:r>
    </w:p>
    <w:p>
      <w:pPr>
        <w:spacing w:after="150"/>
      </w:pPr>
      <w:r>
        <w:rPr/>
        <w:t xml:space="preserve">2、工业生产缓中趋稳</w:t>
      </w:r>
    </w:p>
    <w:p>
      <w:pPr>
        <w:spacing w:after="150"/>
      </w:pPr>
      <w:r>
        <w:rPr/>
        <w:t xml:space="preserve">3、农业生产形势总体平稳</w:t>
      </w:r>
    </w:p>
    <w:p>
      <w:pPr>
        <w:spacing w:after="150"/>
      </w:pPr>
      <w:r>
        <w:rPr/>
        <w:t xml:space="preserve">4、固定资产投资增速稳中有升</w:t>
      </w:r>
    </w:p>
    <w:p>
      <w:pPr>
        <w:spacing w:after="150"/>
      </w:pPr>
      <w:r>
        <w:rPr/>
        <w:t xml:space="preserve">5、消费品市场稳定增长</w:t>
      </w:r>
    </w:p>
    <w:p>
      <w:pPr>
        <w:spacing w:after="150"/>
      </w:pPr>
      <w:r>
        <w:rPr/>
        <w:t xml:space="preserve">6、价格水平有所回升</w:t>
      </w:r>
    </w:p>
    <w:p>
      <w:pPr>
        <w:spacing w:after="150"/>
      </w:pPr>
      <w:r>
        <w:rPr/>
        <w:t xml:space="preserve">7、进出口数据大幅改善</w:t>
      </w:r>
    </w:p>
    <w:p>
      <w:pPr>
        <w:spacing w:after="150"/>
      </w:pPr>
      <w:r>
        <w:rPr/>
        <w:t xml:space="preserve">8、居民收入稳定增长</w:t>
      </w:r>
    </w:p>
    <w:p>
      <w:pPr>
        <w:spacing w:after="150"/>
      </w:pPr>
      <w:r>
        <w:rPr/>
        <w:t xml:space="preserve">9、货币信贷平稳增长</w:t>
      </w:r>
    </w:p>
    <w:p>
      <w:pPr>
        <w:spacing w:after="150"/>
      </w:pPr>
      <w:r>
        <w:rPr/>
        <w:t xml:space="preserve">10、国家外汇储备余额显著下降</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b w:val="1"/>
          <w:bCs w:val="1"/>
        </w:rPr>
        <w:t xml:space="preserve">第二部分 水声通信行业运行现状</w:t>
      </w:r>
    </w:p>
    <w:p>
      <w:pPr>
        <w:spacing w:after="150"/>
      </w:pPr>
      <w:r>
        <w:rPr>
          <w:b w:val="1"/>
          <w:bCs w:val="1"/>
        </w:rPr>
        <w:t xml:space="preserve">第三章 2019-2023年国际水声通信行业运行现状分析</w:t>
      </w:r>
    </w:p>
    <w:p>
      <w:pPr>
        <w:spacing w:after="150"/>
      </w:pPr>
      <w:r>
        <w:rPr/>
        <w:t xml:space="preserve">第一节 2019-2023年国际水声通信行业发展状况分析</w:t>
      </w:r>
    </w:p>
    <w:p>
      <w:pPr>
        <w:spacing w:after="150"/>
      </w:pPr>
      <w:r>
        <w:rPr/>
        <w:t xml:space="preserve">一、全球水声通信市场供给分析</w:t>
      </w:r>
    </w:p>
    <w:p>
      <w:pPr>
        <w:spacing w:after="150"/>
      </w:pPr>
      <w:r>
        <w:rPr/>
        <w:t xml:space="preserve">二、全球水声通信市场需求分析</w:t>
      </w:r>
    </w:p>
    <w:p>
      <w:pPr>
        <w:spacing w:after="150"/>
      </w:pPr>
      <w:r>
        <w:rPr/>
        <w:t xml:space="preserve">三、全球主要水声通信企业分析</w:t>
      </w:r>
    </w:p>
    <w:p>
      <w:pPr>
        <w:spacing w:after="150"/>
      </w:pPr>
      <w:r>
        <w:rPr/>
        <w:t xml:space="preserve">第二节 2019-2023年全球主要地域水声通信市场分析</w:t>
      </w:r>
    </w:p>
    <w:p>
      <w:pPr>
        <w:spacing w:after="150"/>
      </w:pPr>
      <w:r>
        <w:rPr/>
        <w:t xml:space="preserve">一、美国水声通信市场分析</w:t>
      </w:r>
    </w:p>
    <w:p>
      <w:pPr>
        <w:spacing w:after="150"/>
      </w:pPr>
      <w:r>
        <w:rPr/>
        <w:t xml:space="preserve">二、欧洲水声通信市场分析</w:t>
      </w:r>
    </w:p>
    <w:p>
      <w:pPr>
        <w:spacing w:after="150"/>
      </w:pPr>
      <w:r>
        <w:rPr/>
        <w:t xml:space="preserve">第三节 2024-2029年全球水声通信市场发展趋势分析</w:t>
      </w:r>
    </w:p>
    <w:p>
      <w:pPr>
        <w:spacing w:after="150"/>
      </w:pPr>
      <w:r>
        <w:rPr/>
        <w:t xml:space="preserve">一、中外水声通信市场对比趋势</w:t>
      </w:r>
    </w:p>
    <w:p>
      <w:pPr>
        <w:spacing w:after="150"/>
      </w:pPr>
      <w:r>
        <w:rPr/>
        <w:t xml:space="preserve">二、技术趋势</w:t>
      </w:r>
    </w:p>
    <w:p>
      <w:pPr>
        <w:spacing w:after="150"/>
      </w:pPr>
      <w:r>
        <w:rPr/>
        <w:t xml:space="preserve">三、市场规模趋势</w:t>
      </w:r>
    </w:p>
    <w:p>
      <w:pPr>
        <w:spacing w:after="150"/>
      </w:pPr>
      <w:r>
        <w:rPr/>
        <w:t xml:space="preserve">四、产品应用趋势</w:t>
      </w:r>
    </w:p>
    <w:p>
      <w:pPr>
        <w:spacing w:after="150"/>
      </w:pPr>
      <w:r>
        <w:rPr>
          <w:b w:val="1"/>
          <w:bCs w:val="1"/>
        </w:rPr>
        <w:t xml:space="preserve">第四章 2019-2023年中国水声通信行业营运形势分析</w:t>
      </w:r>
    </w:p>
    <w:p>
      <w:pPr>
        <w:spacing w:after="150"/>
      </w:pPr>
      <w:r>
        <w:rPr/>
        <w:t xml:space="preserve">第一节 2019-2023年中国水声通信产业发展概述</w:t>
      </w:r>
    </w:p>
    <w:p>
      <w:pPr>
        <w:spacing w:after="150"/>
      </w:pPr>
      <w:r>
        <w:rPr/>
        <w:t xml:space="preserve">一、中国水声通信发展分析</w:t>
      </w:r>
    </w:p>
    <w:p>
      <w:pPr>
        <w:spacing w:after="150"/>
      </w:pPr>
      <w:r>
        <w:rPr/>
        <w:t xml:space="preserve">二、中国水声通信研究现状分析</w:t>
      </w:r>
    </w:p>
    <w:p>
      <w:pPr>
        <w:spacing w:after="150"/>
      </w:pPr>
      <w:r>
        <w:rPr/>
        <w:t xml:space="preserve">三、中国水声通信技术水平分析</w:t>
      </w:r>
    </w:p>
    <w:p>
      <w:pPr>
        <w:spacing w:after="150"/>
      </w:pPr>
      <w:r>
        <w:rPr/>
        <w:t xml:space="preserve">第二节 水声通信供需分析</w:t>
      </w:r>
    </w:p>
    <w:p>
      <w:pPr>
        <w:spacing w:after="150"/>
      </w:pPr>
      <w:r>
        <w:rPr/>
        <w:t xml:space="preserve">一、水声通信生产企业分布</w:t>
      </w:r>
    </w:p>
    <w:p>
      <w:pPr>
        <w:spacing w:after="150"/>
      </w:pPr>
      <w:r>
        <w:rPr/>
        <w:t xml:space="preserve">二、水声通信产品供给分析</w:t>
      </w:r>
    </w:p>
    <w:p>
      <w:pPr>
        <w:spacing w:after="150"/>
      </w:pPr>
      <w:r>
        <w:rPr/>
        <w:t xml:space="preserve">三、水声通信产品消费分析</w:t>
      </w:r>
    </w:p>
    <w:p>
      <w:pPr>
        <w:spacing w:after="150"/>
      </w:pPr>
      <w:r>
        <w:rPr>
          <w:b w:val="1"/>
          <w:bCs w:val="1"/>
        </w:rPr>
        <w:t xml:space="preserve">第五章 2019-2023年中国水声通信行业需求市场分析</w:t>
      </w:r>
    </w:p>
    <w:p>
      <w:pPr>
        <w:spacing w:after="150"/>
      </w:pPr>
      <w:r>
        <w:rPr/>
        <w:t xml:space="preserve">第一节 军用市场需求分析</w:t>
      </w:r>
    </w:p>
    <w:p>
      <w:pPr>
        <w:spacing w:after="150"/>
      </w:pPr>
      <w:r>
        <w:rPr/>
        <w:t xml:space="preserve">一、2019-2023年我国军工行业发展现状</w:t>
      </w:r>
    </w:p>
    <w:p>
      <w:pPr>
        <w:spacing w:after="150"/>
      </w:pPr>
      <w:r>
        <w:rPr/>
        <w:t xml:space="preserve">三、水声通信在军工行业的需求应用</w:t>
      </w:r>
    </w:p>
    <w:p>
      <w:pPr>
        <w:spacing w:after="150"/>
      </w:pPr>
      <w:r>
        <w:rPr/>
        <w:t xml:space="preserve">三、2024-2029年我国军工行业前景预测</w:t>
      </w:r>
    </w:p>
    <w:p>
      <w:pPr>
        <w:spacing w:after="150"/>
      </w:pPr>
      <w:r>
        <w:rPr/>
        <w:t xml:space="preserve">第二节 民用市场需求分析</w:t>
      </w:r>
    </w:p>
    <w:p>
      <w:pPr>
        <w:spacing w:after="150"/>
      </w:pPr>
      <w:r>
        <w:rPr/>
        <w:t xml:space="preserve">一、水声通信在民用市场的需求应用</w:t>
      </w:r>
    </w:p>
    <w:p>
      <w:pPr>
        <w:spacing w:after="150"/>
      </w:pPr>
      <w:r>
        <w:rPr/>
        <w:t xml:space="preserve">二、水声通信在民用市场的发展前景</w:t>
      </w:r>
    </w:p>
    <w:p>
      <w:pPr>
        <w:spacing w:after="150"/>
      </w:pPr>
      <w:r>
        <w:rPr>
          <w:b w:val="1"/>
          <w:bCs w:val="1"/>
        </w:rPr>
        <w:t xml:space="preserve">第六章 2019-2023年中国水声通信行业数据统计</w:t>
      </w:r>
    </w:p>
    <w:p>
      <w:pPr>
        <w:spacing w:after="150"/>
      </w:pPr>
      <w:r>
        <w:rPr/>
        <w:t xml:space="preserve">第一节 2019-2023年中国水声通信行业运营数据分析</w:t>
      </w:r>
    </w:p>
    <w:p>
      <w:pPr>
        <w:spacing w:after="150"/>
      </w:pPr>
      <w:r>
        <w:rPr/>
        <w:t xml:space="preserve">一、2019-2023年中国水声通信行业企业数量增长</w:t>
      </w:r>
    </w:p>
    <w:p>
      <w:pPr>
        <w:spacing w:after="150"/>
      </w:pPr>
      <w:r>
        <w:rPr/>
        <w:t xml:space="preserve">二、2019-2023年中国水声通信行业从业人数调查</w:t>
      </w:r>
    </w:p>
    <w:p>
      <w:pPr>
        <w:spacing w:after="150"/>
      </w:pPr>
      <w:r>
        <w:rPr/>
        <w:t xml:space="preserve">三、2019-2023年中国水声通信行业总体销售收入</w:t>
      </w:r>
    </w:p>
    <w:p>
      <w:pPr>
        <w:spacing w:after="150"/>
      </w:pPr>
      <w:r>
        <w:rPr/>
        <w:t xml:space="preserve">四、2019-2023年中国水声通信行业总体资产规模</w:t>
      </w:r>
    </w:p>
    <w:p>
      <w:pPr>
        <w:spacing w:after="150"/>
      </w:pPr>
      <w:r>
        <w:rPr/>
        <w:t xml:space="preserve">第二节 水声通信行业经济指标分析</w:t>
      </w:r>
    </w:p>
    <w:p>
      <w:pPr>
        <w:spacing w:after="150"/>
      </w:pPr>
      <w:r>
        <w:rPr/>
        <w:t xml:space="preserve">一、水声通信行业盈利能力分析</w:t>
      </w:r>
    </w:p>
    <w:p>
      <w:pPr>
        <w:spacing w:after="150"/>
      </w:pPr>
      <w:r>
        <w:rPr/>
        <w:t xml:space="preserve">二、水声通信行业运营能力分析</w:t>
      </w:r>
    </w:p>
    <w:p>
      <w:pPr>
        <w:spacing w:after="150"/>
      </w:pPr>
      <w:r>
        <w:rPr/>
        <w:t xml:space="preserve">三、水声通信行业偿债能力分析</w:t>
      </w:r>
    </w:p>
    <w:p>
      <w:pPr>
        <w:spacing w:after="150"/>
      </w:pPr>
      <w:r>
        <w:rPr/>
        <w:t xml:space="preserve">四、水声通信行业发展能力分析</w:t>
      </w:r>
    </w:p>
    <w:p>
      <w:pPr>
        <w:spacing w:after="150"/>
      </w:pPr>
      <w:r>
        <w:rPr>
          <w:b w:val="1"/>
          <w:bCs w:val="1"/>
        </w:rPr>
        <w:t xml:space="preserve">第三部分 水声通信行业竞争格局</w:t>
      </w:r>
    </w:p>
    <w:p>
      <w:pPr>
        <w:spacing w:after="150"/>
      </w:pPr>
      <w:r>
        <w:rPr>
          <w:b w:val="1"/>
          <w:bCs w:val="1"/>
        </w:rPr>
        <w:t xml:space="preserve">第七章 中国水声通信行业市场竞争分析</w:t>
      </w:r>
    </w:p>
    <w:p>
      <w:pPr>
        <w:spacing w:after="150"/>
      </w:pPr>
      <w:r>
        <w:rPr/>
        <w:t xml:space="preserve">第一节 水声通信行业竞争力分析</w:t>
      </w:r>
    </w:p>
    <w:p>
      <w:pPr>
        <w:spacing w:after="150"/>
      </w:pPr>
      <w:r>
        <w:rPr/>
        <w:t xml:space="preserve">一、水声通信行业国内市场竞争力优势分析</w:t>
      </w:r>
    </w:p>
    <w:p>
      <w:pPr>
        <w:spacing w:after="150"/>
      </w:pPr>
      <w:r>
        <w:rPr/>
        <w:t xml:space="preserve">二、水声通信行业国际市场竞争力分析</w:t>
      </w:r>
    </w:p>
    <w:p>
      <w:pPr>
        <w:spacing w:after="150"/>
      </w:pPr>
      <w:r>
        <w:rPr/>
        <w:t xml:space="preserve">三、相关产品竞争优势分析</w:t>
      </w:r>
    </w:p>
    <w:p>
      <w:pPr>
        <w:spacing w:after="150"/>
      </w:pPr>
      <w:r>
        <w:rPr/>
        <w:t xml:space="preserve">第二节 水声通信企业的竞争优势开发</w:t>
      </w:r>
    </w:p>
    <w:p>
      <w:pPr>
        <w:spacing w:after="150"/>
      </w:pPr>
      <w:r>
        <w:rPr/>
        <w:t xml:space="preserve">一、创建销售渠道优势</w:t>
      </w:r>
    </w:p>
    <w:p>
      <w:pPr>
        <w:spacing w:after="150"/>
      </w:pPr>
      <w:r>
        <w:rPr/>
        <w:t xml:space="preserve">二、注重品牌优势的创立</w:t>
      </w:r>
    </w:p>
    <w:p>
      <w:pPr>
        <w:spacing w:after="150"/>
      </w:pPr>
      <w:r>
        <w:rPr/>
        <w:t xml:space="preserve">三、强化技术优势的创新</w:t>
      </w:r>
    </w:p>
    <w:p>
      <w:pPr>
        <w:spacing w:after="150"/>
      </w:pPr>
      <w:r>
        <w:rPr/>
        <w:t xml:space="preserve">四、加强人才优势的开发</w:t>
      </w:r>
    </w:p>
    <w:p>
      <w:pPr>
        <w:spacing w:after="150"/>
      </w:pPr>
      <w:r>
        <w:rPr>
          <w:b w:val="1"/>
          <w:bCs w:val="1"/>
        </w:rPr>
        <w:t xml:space="preserve">第八章 水声通信重点企业经营状况分析</w:t>
      </w:r>
    </w:p>
    <w:p>
      <w:pPr>
        <w:spacing w:after="150"/>
      </w:pPr>
      <w:r>
        <w:rPr/>
        <w:t xml:space="preserve">第一节 中国船舶重工集团公司</w:t>
      </w:r>
    </w:p>
    <w:p>
      <w:pPr>
        <w:spacing w:after="150"/>
      </w:pPr>
      <w:r>
        <w:rPr/>
        <w:t xml:space="preserve">一、企业发展概况</w:t>
      </w:r>
    </w:p>
    <w:p>
      <w:pPr>
        <w:spacing w:after="150"/>
      </w:pPr>
      <w:r>
        <w:rPr/>
        <w:t xml:space="preserve">二、企业业务情况分析</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劳雷工业有限公司</w:t>
      </w:r>
    </w:p>
    <w:p>
      <w:pPr>
        <w:spacing w:after="150"/>
      </w:pPr>
      <w:r>
        <w:rPr/>
        <w:t xml:space="preserve">一、企业发展概况</w:t>
      </w:r>
    </w:p>
    <w:p>
      <w:pPr>
        <w:spacing w:after="150"/>
      </w:pPr>
      <w:r>
        <w:rPr/>
        <w:t xml:space="preserve">二、企业业务情况分析</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上海澜声电子科技有限公司</w:t>
      </w:r>
    </w:p>
    <w:p>
      <w:pPr>
        <w:spacing w:after="150"/>
      </w:pPr>
      <w:r>
        <w:rPr/>
        <w:t xml:space="preserve">一、企业发展概况</w:t>
      </w:r>
    </w:p>
    <w:p>
      <w:pPr>
        <w:spacing w:after="150"/>
      </w:pPr>
      <w:r>
        <w:rPr/>
        <w:t xml:space="preserve">二、企业业务情况分析</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北京大洋经略科技有限公司</w:t>
      </w:r>
    </w:p>
    <w:p>
      <w:pPr>
        <w:spacing w:after="150"/>
      </w:pPr>
      <w:r>
        <w:rPr/>
        <w:t xml:space="preserve">一、企业发展概况</w:t>
      </w:r>
    </w:p>
    <w:p>
      <w:pPr>
        <w:spacing w:after="150"/>
      </w:pPr>
      <w:r>
        <w:rPr/>
        <w:t xml:space="preserve">二、企业业务情况分析</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北京曼宝科技发展有限公司</w:t>
      </w:r>
    </w:p>
    <w:p>
      <w:pPr>
        <w:spacing w:after="150"/>
      </w:pPr>
      <w:r>
        <w:rPr/>
        <w:t xml:space="preserve">一、企业发展概况</w:t>
      </w:r>
    </w:p>
    <w:p>
      <w:pPr>
        <w:spacing w:after="150"/>
      </w:pPr>
      <w:r>
        <w:rPr/>
        <w:t xml:space="preserve">二、企业业务情况分析</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第九章 水声通信重点研究机构分析</w:t>
      </w:r>
    </w:p>
    <w:p>
      <w:pPr>
        <w:spacing w:after="150"/>
      </w:pPr>
      <w:r>
        <w:rPr/>
        <w:t xml:space="preserve">第一节 哈尔滨工程大学</w:t>
      </w:r>
    </w:p>
    <w:p>
      <w:pPr>
        <w:spacing w:after="150"/>
      </w:pPr>
      <w:r>
        <w:rPr/>
        <w:t xml:space="preserve">一、机构发展概况</w:t>
      </w:r>
    </w:p>
    <w:p>
      <w:pPr>
        <w:spacing w:after="150"/>
      </w:pPr>
      <w:r>
        <w:rPr/>
        <w:t xml:space="preserve">二、水声通信技术优势</w:t>
      </w:r>
    </w:p>
    <w:p>
      <w:pPr>
        <w:spacing w:after="150"/>
      </w:pPr>
      <w:r>
        <w:rPr/>
        <w:t xml:space="preserve">三、技术研发动态</w:t>
      </w:r>
    </w:p>
    <w:p>
      <w:pPr>
        <w:spacing w:after="150"/>
      </w:pPr>
      <w:r>
        <w:rPr/>
        <w:t xml:space="preserve">第二节 中国科学院声学研究所</w:t>
      </w:r>
    </w:p>
    <w:p>
      <w:pPr>
        <w:spacing w:after="150"/>
      </w:pPr>
      <w:r>
        <w:rPr/>
        <w:t xml:space="preserve">一、机构发展概况</w:t>
      </w:r>
    </w:p>
    <w:p>
      <w:pPr>
        <w:spacing w:after="150"/>
      </w:pPr>
      <w:r>
        <w:rPr/>
        <w:t xml:space="preserve">二、水声通信技术优势</w:t>
      </w:r>
    </w:p>
    <w:p>
      <w:pPr>
        <w:spacing w:after="150"/>
      </w:pPr>
      <w:r>
        <w:rPr/>
        <w:t xml:space="preserve">三、技术研发动态</w:t>
      </w:r>
    </w:p>
    <w:p>
      <w:pPr>
        <w:spacing w:after="150"/>
      </w:pPr>
      <w:r>
        <w:rPr/>
        <w:t xml:space="preserve">第三节 厦门大学</w:t>
      </w:r>
    </w:p>
    <w:p>
      <w:pPr>
        <w:spacing w:after="150"/>
      </w:pPr>
      <w:r>
        <w:rPr/>
        <w:t xml:space="preserve">一、机构发展概况</w:t>
      </w:r>
    </w:p>
    <w:p>
      <w:pPr>
        <w:spacing w:after="150"/>
      </w:pPr>
      <w:r>
        <w:rPr/>
        <w:t xml:space="preserve">二、水声通信技术优势</w:t>
      </w:r>
    </w:p>
    <w:p>
      <w:pPr>
        <w:spacing w:after="150"/>
      </w:pPr>
      <w:r>
        <w:rPr/>
        <w:t xml:space="preserve">三、技术研发动态</w:t>
      </w:r>
    </w:p>
    <w:p>
      <w:pPr>
        <w:spacing w:after="150"/>
      </w:pPr>
      <w:r>
        <w:rPr>
          <w:b w:val="1"/>
          <w:bCs w:val="1"/>
        </w:rPr>
        <w:t xml:space="preserve">第四部分 水声通信行业发展前景展望</w:t>
      </w:r>
    </w:p>
    <w:p>
      <w:pPr>
        <w:spacing w:after="150"/>
      </w:pPr>
      <w:r>
        <w:rPr>
          <w:b w:val="1"/>
          <w:bCs w:val="1"/>
        </w:rPr>
        <w:t xml:space="preserve">第十章 2024-2029年中国水声通信行业前景分析</w:t>
      </w:r>
    </w:p>
    <w:p>
      <w:pPr>
        <w:spacing w:after="150"/>
      </w:pPr>
      <w:r>
        <w:rPr/>
        <w:t xml:space="preserve">第一节 2024-2029年中国水声通信市场前景分析</w:t>
      </w:r>
    </w:p>
    <w:p>
      <w:pPr>
        <w:spacing w:after="150"/>
      </w:pPr>
      <w:r>
        <w:rPr/>
        <w:t xml:space="preserve">一、水声通信市场前景分析</w:t>
      </w:r>
    </w:p>
    <w:p>
      <w:pPr>
        <w:spacing w:after="150"/>
      </w:pPr>
      <w:r>
        <w:rPr/>
        <w:t xml:space="preserve">二、水声通信市场需求预测</w:t>
      </w:r>
    </w:p>
    <w:p>
      <w:pPr>
        <w:spacing w:after="150"/>
      </w:pPr>
      <w:r>
        <w:rPr/>
        <w:t xml:space="preserve">三、水声通信市场规模预测</w:t>
      </w:r>
    </w:p>
    <w:p>
      <w:pPr>
        <w:spacing w:after="150"/>
      </w:pPr>
      <w:r>
        <w:rPr/>
        <w:t xml:space="preserve">第二节 2024-2029年中国水声通信投资机会分析</w:t>
      </w:r>
    </w:p>
    <w:p>
      <w:pPr>
        <w:spacing w:after="150"/>
      </w:pPr>
      <w:r>
        <w:rPr/>
        <w:t xml:space="preserve">一、水声通信行业投资环境</w:t>
      </w:r>
    </w:p>
    <w:p>
      <w:pPr>
        <w:spacing w:after="150"/>
      </w:pPr>
      <w:r>
        <w:rPr/>
        <w:t xml:space="preserve">二、水声通信行业投资特征</w:t>
      </w:r>
    </w:p>
    <w:p>
      <w:pPr>
        <w:spacing w:after="150"/>
      </w:pPr>
      <w:r>
        <w:rPr/>
        <w:t xml:space="preserve">三、水声通信投资利润水平</w:t>
      </w:r>
    </w:p>
    <w:p>
      <w:pPr>
        <w:spacing w:after="150"/>
      </w:pPr>
      <w:r>
        <w:rPr/>
        <w:t xml:space="preserve">四、水声通信投资机会分析</w:t>
      </w:r>
    </w:p>
    <w:p>
      <w:pPr>
        <w:spacing w:after="150"/>
      </w:pPr>
      <w:r>
        <w:rPr/>
        <w:t xml:space="preserve">第三节 水声通信行业投资风险及控制策略分析</w:t>
      </w:r>
    </w:p>
    <w:p>
      <w:pPr>
        <w:spacing w:after="150"/>
      </w:pPr>
      <w:r>
        <w:rPr/>
        <w:t xml:space="preserve">一、2024-2029年水声通信行业市场风险及控制策略</w:t>
      </w:r>
    </w:p>
    <w:p>
      <w:pPr>
        <w:spacing w:after="150"/>
      </w:pPr>
      <w:r>
        <w:rPr/>
        <w:t xml:space="preserve">二、2024-2029年水声通信行业政策风险及控制策略</w:t>
      </w:r>
    </w:p>
    <w:p>
      <w:pPr>
        <w:spacing w:after="150"/>
      </w:pPr>
      <w:r>
        <w:rPr/>
        <w:t xml:space="preserve">三、2024-2029年水声通信行业经营风险及控制策略</w:t>
      </w:r>
    </w:p>
    <w:p>
      <w:pPr>
        <w:spacing w:after="150"/>
      </w:pPr>
      <w:r>
        <w:rPr/>
        <w:t xml:space="preserve">四、2024-2029年水声通信行业技术风险及控制策略</w:t>
      </w:r>
    </w:p>
    <w:p>
      <w:pPr>
        <w:spacing w:after="150"/>
      </w:pPr>
      <w:r>
        <w:rPr/>
        <w:t xml:space="preserve">五、2024-2029年水声通信行业竞争风险及控制策略</w:t>
      </w:r>
    </w:p>
    <w:p>
      <w:pPr>
        <w:spacing w:after="150"/>
      </w:pPr>
      <w:r>
        <w:rPr>
          <w:b w:val="1"/>
          <w:bCs w:val="1"/>
        </w:rPr>
        <w:t xml:space="preserve">第十一章 水声通信行业发展战略研究</w:t>
      </w:r>
    </w:p>
    <w:p>
      <w:pPr>
        <w:spacing w:after="150"/>
      </w:pPr>
      <w:r>
        <w:rPr/>
        <w:t xml:space="preserve">第一节 水声通信行业发展战略研究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对我国水声通信品牌的战略思考</w:t>
      </w:r>
    </w:p>
    <w:p>
      <w:pPr>
        <w:spacing w:after="150"/>
      </w:pPr>
      <w:r>
        <w:rPr/>
        <w:t xml:space="preserve">一、水声通信品牌的重要性</w:t>
      </w:r>
    </w:p>
    <w:p>
      <w:pPr>
        <w:spacing w:after="150"/>
      </w:pPr>
      <w:r>
        <w:rPr/>
        <w:t xml:space="preserve">二、水声通信实施品牌战略的意义</w:t>
      </w:r>
    </w:p>
    <w:p>
      <w:pPr>
        <w:spacing w:after="150"/>
      </w:pPr>
      <w:r>
        <w:rPr/>
        <w:t xml:space="preserve">三、水声通信企业品牌的现状分析</w:t>
      </w:r>
    </w:p>
    <w:p>
      <w:pPr>
        <w:spacing w:after="150"/>
      </w:pPr>
      <w:r>
        <w:rPr/>
        <w:t xml:space="preserve">四、我国水声通信企业的品牌战略</w:t>
      </w:r>
    </w:p>
    <w:p>
      <w:pPr>
        <w:spacing w:after="150"/>
      </w:pPr>
      <w:r>
        <w:rPr/>
        <w:t xml:space="preserve">五、水声通信品牌战略管理的策略</w:t>
      </w:r>
    </w:p>
    <w:p>
      <w:pPr>
        <w:spacing w:after="150"/>
      </w:pPr>
      <w:r>
        <w:rPr/>
        <w:t xml:space="preserve">第三节 水声通信行业投资战略研究</w:t>
      </w:r>
    </w:p>
    <w:p>
      <w:pPr>
        <w:spacing w:after="150"/>
      </w:pPr>
      <w:r>
        <w:rPr>
          <w:b w:val="1"/>
          <w:bCs w:val="1"/>
        </w:rPr>
        <w:t xml:space="preserve">第五部分 水声通信行业投资分析</w:t>
      </w:r>
    </w:p>
    <w:p>
      <w:pPr>
        <w:spacing w:after="150"/>
      </w:pPr>
      <w:r>
        <w:rPr>
          <w:b w:val="1"/>
          <w:bCs w:val="1"/>
        </w:rPr>
        <w:t xml:space="preserve">第十二章 研究结论及投资建议</w:t>
      </w:r>
    </w:p>
    <w:p>
      <w:pPr>
        <w:spacing w:after="150"/>
      </w:pPr>
      <w:r>
        <w:rPr/>
        <w:t xml:space="preserve">第一节 水声通信行业研究结论及建议</w:t>
      </w:r>
    </w:p>
    <w:p>
      <w:pPr>
        <w:spacing w:after="150"/>
      </w:pPr>
      <w:r>
        <w:rPr/>
        <w:t xml:space="preserve">第二节 水声通信相关行业研究结论及建议</w:t>
      </w:r>
    </w:p>
    <w:p>
      <w:pPr>
        <w:spacing w:after="150"/>
      </w:pPr>
      <w:r>
        <w:rPr/>
        <w:t xml:space="preserve">第三节 水声通信行业"十四五"投资建议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图表目录</w:t>
      </w:r>
    </w:p>
    <w:p>
      <w:pPr>
        <w:spacing w:after="150"/>
      </w:pPr>
      <w:r>
        <w:rPr/>
        <w:t xml:space="preserve">图表：2019-2023年十大军工集团介绍</w:t>
      </w:r>
    </w:p>
    <w:p>
      <w:pPr>
        <w:spacing w:after="150"/>
      </w:pPr>
      <w:r>
        <w:rPr/>
        <w:t xml:space="preserve">图表：2019-2023年军工电子元器件发展简介</w:t>
      </w:r>
    </w:p>
    <w:p>
      <w:pPr>
        <w:spacing w:after="150"/>
      </w:pPr>
      <w:r>
        <w:rPr/>
        <w:t xml:space="preserve">图表：2019-2023年中国十大军工集团的行业分布</w:t>
      </w:r>
    </w:p>
    <w:p>
      <w:pPr>
        <w:spacing w:after="150"/>
      </w:pPr>
      <w:r>
        <w:rPr/>
        <w:t xml:space="preserve">图表：2019-2023年军民融合政策不断在推进</w:t>
      </w:r>
    </w:p>
    <w:p>
      <w:pPr>
        <w:spacing w:after="150"/>
      </w:pPr>
      <w:r>
        <w:rPr/>
        <w:t xml:space="preserve">图表：2019-2023年引入开放高效的平台后将释放军品产业链活力</w:t>
      </w:r>
    </w:p>
    <w:p>
      <w:pPr>
        <w:spacing w:after="150"/>
      </w:pPr>
      <w:r>
        <w:rPr/>
        <w:t xml:space="preserve">图表：2019-2023年电信固定资产投资完成额</w:t>
      </w:r>
    </w:p>
    <w:p>
      <w:pPr>
        <w:spacing w:after="150"/>
      </w:pPr>
      <w:r>
        <w:rPr/>
        <w:t xml:space="preserve">图表：2019-2023年电信固定资产投资占业务收入比例</w:t>
      </w:r>
    </w:p>
    <w:p>
      <w:pPr>
        <w:spacing w:after="150"/>
      </w:pPr>
      <w:r>
        <w:rPr/>
        <w:t xml:space="preserve">图表：2019-2023年Q4我国移动通信基站设备产量</w:t>
      </w:r>
    </w:p>
    <w:p>
      <w:pPr>
        <w:spacing w:after="150"/>
      </w:pPr>
      <w:r>
        <w:rPr/>
        <w:t xml:space="preserve">图表：2017、2019-2023、2019-2023年三大运营商新增4G基站数量</w:t>
      </w:r>
    </w:p>
    <w:p>
      <w:pPr>
        <w:spacing w:after="150"/>
      </w:pPr>
      <w:r>
        <w:rPr/>
        <w:t xml:space="preserve">图表：2019-2023年中国光纤需求量趋势</w:t>
      </w:r>
    </w:p>
    <w:p>
      <w:pPr>
        <w:spacing w:after="150"/>
      </w:pPr>
      <w:r>
        <w:rPr/>
        <w:t xml:space="preserve">图表：2019-2023年中国移动光纤集采各厂商价格分布</w:t>
      </w:r>
    </w:p>
    <w:p>
      <w:pPr>
        <w:spacing w:after="150"/>
      </w:pPr>
      <w:r>
        <w:rPr/>
        <w:t xml:space="preserve">图表：2019-2023年光纤价格走势</w:t>
      </w:r>
    </w:p>
    <w:p>
      <w:pPr>
        <w:spacing w:after="150"/>
      </w:pPr>
      <w:r>
        <w:rPr/>
        <w:t xml:space="preserve">图表：行业生命周期概念图</w:t>
      </w:r>
    </w:p>
    <w:p>
      <w:pPr>
        <w:spacing w:after="150"/>
      </w:pPr>
      <w:r>
        <w:rPr/>
        <w:t xml:space="preserve">图表：行业生命周期的判断</w:t>
      </w:r>
    </w:p>
    <w:p>
      <w:pPr>
        <w:spacing w:after="150"/>
      </w:pPr>
      <w:r>
        <w:rPr/>
        <w:t xml:space="preserve">图表：2019-2023年Q4美国个人消费、私人投资、zhengfu消费与投资、进出口环比折年率(经季节 性调整，单位：%)</w:t>
      </w:r>
    </w:p>
    <w:p>
      <w:pPr>
        <w:spacing w:after="150"/>
      </w:pPr>
      <w:r>
        <w:rPr/>
        <w:t xml:space="preserve">图表：2019-2023年Q4欧元区(19国)、德国、法国、意大利工业产值月环比变化(经季节 性调整，单位：%)</w:t>
      </w:r>
    </w:p>
    <w:p>
      <w:pPr>
        <w:spacing w:after="150"/>
      </w:pPr>
      <w:r>
        <w:rPr/>
        <w:t xml:space="preserve">图表：2019-2023年日本CPI变化(单位：%)</w:t>
      </w:r>
    </w:p>
    <w:p>
      <w:pPr>
        <w:spacing w:after="150"/>
      </w:pPr>
      <w:r>
        <w:rPr/>
        <w:t xml:space="preserve">图表：2019-2023年Q4我国季度GDP增长率(单位：%)</w:t>
      </w:r>
    </w:p>
    <w:p>
      <w:pPr>
        <w:spacing w:after="150"/>
      </w:pPr>
      <w:r>
        <w:rPr/>
        <w:t xml:space="preserve">图表：2019-2023年Q4我国三次产业增加值季度增长率(单位：%)</w:t>
      </w:r>
    </w:p>
    <w:p>
      <w:pPr>
        <w:spacing w:after="150"/>
      </w:pPr>
      <w:r>
        <w:rPr/>
        <w:t xml:space="preserve">图表：2019-2023年12月我国工业增加值走势图(单位：%)</w:t>
      </w:r>
    </w:p>
    <w:p>
      <w:pPr>
        <w:spacing w:after="150"/>
      </w:pPr>
      <w:r>
        <w:rPr/>
        <w:t xml:space="preserve">图表：2019-2023年我国粮食产量</w:t>
      </w:r>
    </w:p>
    <w:p>
      <w:pPr>
        <w:spacing w:after="150"/>
      </w:pPr>
      <w:r>
        <w:rPr/>
        <w:t xml:space="preserve">图表：2019-2023年12月固定资产投资走势图(单位：%)</w:t>
      </w:r>
    </w:p>
    <w:p>
      <w:pPr>
        <w:spacing w:after="150"/>
      </w:pPr>
      <w:r>
        <w:rPr/>
        <w:t xml:space="preserve">图表：2019-2023年12月我国各地区城镇固定资产投资累计同比增长率(单位：%)</w:t>
      </w:r>
    </w:p>
    <w:p>
      <w:pPr>
        <w:spacing w:after="150"/>
      </w:pPr>
      <w:r>
        <w:rPr/>
        <w:t xml:space="preserve">图表：2019-2023年12月我国社会消费品零售总额走势图(单位：亿元%)</w:t>
      </w:r>
    </w:p>
    <w:p>
      <w:pPr>
        <w:spacing w:after="150"/>
      </w:pPr>
      <w:r>
        <w:rPr/>
        <w:t xml:space="preserve">图表：2019-2023年12月我国社会消费品零售总额构成走势图(单位：%)</w:t>
      </w:r>
    </w:p>
    <w:p>
      <w:pPr>
        <w:spacing w:after="150"/>
      </w:pPr>
      <w:r>
        <w:rPr/>
        <w:t xml:space="preserve">图表：2019-2023年12月我国CPI、PPI运行趋势(单位：%)</w:t>
      </w:r>
    </w:p>
    <w:p>
      <w:pPr>
        <w:spacing w:after="150"/>
      </w:pPr>
      <w:r>
        <w:rPr/>
        <w:t xml:space="preserve">图表：2008年-2019-2023年12月企业商品价格指数走势(2019-2023年同期为100)</w:t>
      </w:r>
    </w:p>
    <w:p>
      <w:pPr>
        <w:spacing w:after="150"/>
      </w:pPr>
      <w:r>
        <w:rPr/>
        <w:t xml:space="preserve">图表：2019-2023年12月进出口走势图(单位：%)</w:t>
      </w:r>
    </w:p>
    <w:p>
      <w:pPr>
        <w:spacing w:after="150"/>
      </w:pPr>
      <w:r>
        <w:rPr/>
        <w:t xml:space="preserve">图表：2019-2023年12月我国货币供应量(单位：万亿元)</w:t>
      </w:r>
    </w:p>
    <w:p>
      <w:pPr>
        <w:spacing w:after="150"/>
      </w:pPr>
      <w:r>
        <w:rPr/>
        <w:t xml:space="preserve">图表：2019-2023年12月我国存daikuan同比增速走势图(单位：亿元%)</w:t>
      </w:r>
    </w:p>
    <w:p>
      <w:pPr>
        <w:spacing w:after="150"/>
      </w:pPr>
      <w:r>
        <w:rPr/>
        <w:t xml:space="preserve">图表：2019-2023年12月我国月度新增daikuan量(单位：亿元)</w:t>
      </w:r>
    </w:p>
    <w:p>
      <w:pPr>
        <w:spacing w:after="150"/>
      </w:pPr>
      <w:r>
        <w:rPr/>
        <w:t xml:space="preserve">图表：2019-2023年一季度我国外汇储备(单位：亿美元)</w:t>
      </w:r>
    </w:p>
    <w:p>
      <w:pPr>
        <w:spacing w:after="150"/>
      </w:pPr>
      <w:r>
        <w:rPr/>
        <w:t xml:space="preserve">图表：2019-2023年年末人口数及其构成</w:t>
      </w:r>
    </w:p>
    <w:p>
      <w:pPr>
        <w:spacing w:after="150"/>
      </w:pPr>
      <w:r>
        <w:rPr/>
        <w:t xml:space="preserve">图表：2019-2023年普通本专科、中等职业教育及普通高中招生人数</w:t>
      </w:r>
    </w:p>
    <w:p>
      <w:pPr>
        <w:spacing w:after="150"/>
      </w:pPr>
      <w:r>
        <w:rPr/>
        <w:t xml:space="preserve">图表：2019-2023年研究与实验发展经费支出</w:t>
      </w:r>
    </w:p>
    <w:p>
      <w:pPr>
        <w:spacing w:after="150"/>
      </w:pPr>
      <w:r>
        <w:rPr/>
        <w:t xml:space="preserve">图表：2019-2023年专利申请受理、授权和有效专利情况</w:t>
      </w:r>
    </w:p>
    <w:p>
      <w:pPr>
        <w:spacing w:after="150"/>
      </w:pPr>
      <w:r>
        <w:rPr/>
        <w:t xml:space="preserve">图表：2019-2023年卫生技术人员人数</w:t>
      </w:r>
    </w:p>
    <w:p>
      <w:pPr>
        <w:spacing w:after="150"/>
      </w:pPr>
      <w:r>
        <w:rPr/>
        <w:t xml:space="preserve">图表：全球水声通信网络中通信技术的发展过程</w:t>
      </w:r>
    </w:p>
    <w:p>
      <w:pPr>
        <w:spacing w:after="150"/>
      </w:pPr>
      <w:r>
        <w:rPr/>
        <w:t xml:space="preserve">图表：美国公司研制的一些声学MODEM系列与由它构成节 点的指标</w:t>
      </w:r>
    </w:p>
    <w:p>
      <w:pPr>
        <w:spacing w:after="150"/>
      </w:pPr>
      <w:r>
        <w:rPr/>
        <w:t xml:space="preserve">图表：美国BENTHOS公司第4代水声MODEM(2008)的性能指标</w:t>
      </w:r>
    </w:p>
    <w:p>
      <w:pPr>
        <w:spacing w:after="150"/>
      </w:pPr>
      <w:r>
        <w:rPr/>
        <w:t xml:space="preserve">图表：欧洲国家四个计划详细研究情况</w:t>
      </w:r>
    </w:p>
    <w:p>
      <w:pPr>
        <w:spacing w:after="150"/>
      </w:pPr>
      <w:r>
        <w:rPr/>
        <w:t xml:space="preserve">图表：2019-2023年我国军费支出</w:t>
      </w:r>
    </w:p>
    <w:p>
      <w:pPr>
        <w:spacing w:after="150"/>
      </w:pPr>
      <w:r>
        <w:rPr/>
        <w:t xml:space="preserve">图表：2019-2023年军费增速5年来首次回落至10%以下</w:t>
      </w:r>
    </w:p>
    <w:p>
      <w:pPr>
        <w:spacing w:after="150"/>
      </w:pPr>
      <w:r>
        <w:rPr/>
        <w:t xml:space="preserve">图表：2019-2023年中国水声通信行业企业数量分析</w:t>
      </w:r>
    </w:p>
    <w:p>
      <w:pPr>
        <w:spacing w:after="150"/>
      </w:pPr>
      <w:r>
        <w:rPr/>
        <w:t xml:space="preserve">图表：2019-2023年中国水声通信行业从业人数分析</w:t>
      </w:r>
    </w:p>
    <w:p>
      <w:pPr>
        <w:spacing w:after="150"/>
      </w:pPr>
      <w:r>
        <w:rPr/>
        <w:t xml:space="preserve">图表：2019-2023年中国水声通信行业销售收入分析</w:t>
      </w:r>
    </w:p>
    <w:p>
      <w:pPr>
        <w:spacing w:after="150"/>
      </w:pPr>
      <w:r>
        <w:rPr/>
        <w:t xml:space="preserve">图表：2019-2023年中国水声通信行业资产规模分析</w:t>
      </w:r>
    </w:p>
    <w:p>
      <w:pPr>
        <w:spacing w:after="150"/>
      </w:pPr>
      <w:r>
        <w:rPr/>
        <w:t xml:space="preserve">图表：2019-2023年中国水声通信行业盈利能力分析</w:t>
      </w:r>
    </w:p>
    <w:p>
      <w:pPr>
        <w:spacing w:after="150"/>
      </w:pPr>
      <w:r>
        <w:rPr/>
        <w:t xml:space="preserve">图表：2019-2023年中国水声通信行业运营能力分析</w:t>
      </w:r>
    </w:p>
    <w:p>
      <w:pPr>
        <w:spacing w:after="150"/>
      </w:pPr>
      <w:r>
        <w:rPr/>
        <w:t xml:space="preserve">图表：2019-2023年中国水声通信行业偿债能力分析</w:t>
      </w:r>
    </w:p>
    <w:p>
      <w:pPr>
        <w:spacing w:after="150"/>
      </w:pPr>
      <w:r>
        <w:rPr/>
        <w:t xml:space="preserve">图表：2019-2023年中国水声通信行业偿债能力分析</w:t>
      </w:r>
    </w:p>
    <w:p>
      <w:pPr>
        <w:spacing w:after="150"/>
      </w:pPr>
      <w:r>
        <w:rPr/>
        <w:t xml:space="preserve">图表：2019-2023年Q4中船重工主要经营指标分析</w:t>
      </w:r>
    </w:p>
    <w:p>
      <w:pPr>
        <w:spacing w:after="150"/>
      </w:pPr>
      <w:r>
        <w:rPr/>
        <w:t xml:space="preserve">图表：2019-2023年Q4中船重工盈利能力分析</w:t>
      </w:r>
    </w:p>
    <w:p>
      <w:pPr>
        <w:spacing w:after="150"/>
      </w:pPr>
      <w:r>
        <w:rPr/>
        <w:t xml:space="preserve">图表：劳雷工业有限公司产品结构图</w:t>
      </w:r>
    </w:p>
    <w:p>
      <w:pPr>
        <w:spacing w:after="150"/>
      </w:pPr>
      <w:r>
        <w:rPr/>
        <w:t xml:space="preserve">图表：上海澜声电子科技有限公司主要产品结构图</w:t>
      </w:r>
    </w:p>
    <w:p>
      <w:pPr>
        <w:spacing w:after="150"/>
      </w:pPr>
      <w:r>
        <w:rPr/>
        <w:t xml:space="preserve">图表：北京大洋经略科技有限公司业务产品结构图</w:t>
      </w:r>
    </w:p>
    <w:p>
      <w:pPr>
        <w:spacing w:after="150"/>
      </w:pPr>
      <w:r>
        <w:rPr/>
        <w:t xml:space="preserve">图表：大洋经略水声通信产品一览 中道泰和华泰</w:t>
      </w:r>
    </w:p>
    <w:p>
      <w:pPr>
        <w:spacing w:after="150"/>
      </w:pPr>
      <w:r>
        <w:rPr/>
        <w:t xml:space="preserve">图表：北京曼宝科技发展有限公司水声通信产品一览</w:t>
      </w:r>
    </w:p>
    <w:p>
      <w:pPr>
        <w:spacing w:after="150"/>
      </w:pPr>
      <w:r>
        <w:rPr/>
        <w:t xml:space="preserve">图表：厦门大学近年水声通信重度项目一览</w:t>
      </w:r>
    </w:p>
    <w:p>
      <w:pPr>
        <w:spacing w:after="150"/>
      </w:pPr>
      <w:r>
        <w:rPr/>
        <w:t xml:space="preserve">图表：2024-2029年中国水声通信行业市场需求预测</w:t>
      </w:r>
    </w:p>
    <w:p>
      <w:pPr>
        <w:spacing w:after="150"/>
      </w:pPr>
      <w:r>
        <w:rPr/>
        <w:t xml:space="preserve">图表：2024-2029年中国水声通信行业市场规模预测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2024-2029年中国水声通信行业运行态势及未来形势预测报告</dc:title>
  <dc:description>2024-2029年中国水声通信行业运行态势及未来形势预测报告</dc:description>
  <dc:subject>2024-2029年中国水声通信行业运行态势及未来形势预测报告</dc:subject>
  <cp:keywords>研究报告</cp:keywords>
  <cp:category>研究报告</cp:category>
  <cp:lastModifiedBy>北京中道泰和信息咨询有限公司</cp:lastModifiedBy>
  <dcterms:created xsi:type="dcterms:W3CDTF">2024-01-23T13:14:37+08:00</dcterms:created>
  <dcterms:modified xsi:type="dcterms:W3CDTF">2024-01-23T13:14:37+08:00</dcterms:modified>
</cp:coreProperties>
</file>

<file path=docProps/custom.xml><?xml version="1.0" encoding="utf-8"?>
<Properties xmlns="http://schemas.openxmlformats.org/officeDocument/2006/custom-properties" xmlns:vt="http://schemas.openxmlformats.org/officeDocument/2006/docPropsVTypes"/>
</file>