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2024-2029年中国代理记账行业发展潜力分析及深度调查研究咨询报告</w:t>
      </w:r>
    </w:p>
    <w:p>
      <w:pPr>
        <w:spacing w:after="150"/>
      </w:pPr>
      <w:r>
        <w:rPr>
          <w:b w:val="1"/>
          <w:bCs w:val="1"/>
        </w:rPr>
        <w:t xml:space="preserve">报告简介</w:t>
      </w:r>
    </w:p>
    <w:p>
      <w:pPr>
        <w:spacing w:after="150"/>
      </w:pPr>
      <w:r>
        <w:rPr/>
        <w:t xml:space="preserve">代理记账研究报告对代理记账行业研究的内容和方法进行全面的阐述和论证，对研究过程中所获取的代理记账资料进行全面系统的整理和分析，通过图表、统计结果及文献资料，或以纵向的发展过程，或横向类别分析提出论点、分析论据，进行论证。代理记账报告绝对如实地反映客观情况，叙述、说明、推断、引用均恰如其分。文字、用词应力求准确。研究报告的文字也简单、明了、通顺、流畅，既明白如话，又把研究的效果准确地、科学地表达出来。代理记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代理记账行业的发展状况进行了深入透彻地分析，对我国行业市场情况、技术现状、供需形势作了详尽研究，重点分析了国内外重点企业、行业发展趋势以及行业投资情况，报告还对代理记账下游行业的发展进行了探讨，是代理记账及相关企业、投资部门、研究机构准确了解目前中国市场发展动态，把握代理记账行业发展方向，为企业经营决策提供重要参考的依据。</w:t>
      </w:r>
    </w:p>
    <w:p>
      <w:pPr>
        <w:spacing w:after="150"/>
      </w:pPr>
      <w:r>
        <w:rPr>
          <w:b w:val="1"/>
          <w:bCs w:val="1"/>
        </w:rPr>
        <w:t xml:space="preserve">报告目录</w:t>
      </w:r>
    </w:p>
    <w:p>
      <w:pPr>
        <w:spacing w:after="150"/>
      </w:pPr>
      <w:r>
        <w:rPr>
          <w:b w:val="1"/>
          <w:bCs w:val="1"/>
        </w:rPr>
        <w:t xml:space="preserve">第一部分 代理记账行业运行现状</w:t>
      </w:r>
    </w:p>
    <w:p>
      <w:pPr>
        <w:spacing w:after="150"/>
      </w:pPr>
      <w:r>
        <w:rPr>
          <w:b w:val="1"/>
          <w:bCs w:val="1"/>
        </w:rPr>
        <w:t xml:space="preserve">第一章 代理记账行业发展概述</w:t>
      </w:r>
    </w:p>
    <w:p>
      <w:pPr>
        <w:spacing w:after="150"/>
      </w:pPr>
      <w:r>
        <w:rPr/>
        <w:t xml:space="preserve">第一节 代理记账的概念</w:t>
      </w:r>
    </w:p>
    <w:p>
      <w:pPr>
        <w:spacing w:after="150"/>
      </w:pPr>
      <w:r>
        <w:rPr/>
        <w:t xml:space="preserve">一、代理记账的定义及分类</w:t>
      </w:r>
    </w:p>
    <w:p>
      <w:pPr>
        <w:spacing w:after="150"/>
      </w:pPr>
      <w:r>
        <w:rPr/>
        <w:t xml:space="preserve">二、代理记账的地位及特点</w:t>
      </w:r>
    </w:p>
    <w:p>
      <w:pPr>
        <w:spacing w:after="150"/>
      </w:pPr>
      <w:r>
        <w:rPr/>
        <w:t xml:space="preserve">1、代理记账的地位</w:t>
      </w:r>
    </w:p>
    <w:p>
      <w:pPr>
        <w:spacing w:after="150"/>
      </w:pPr>
      <w:r>
        <w:rPr/>
        <w:t xml:space="preserve">2、代理记账的特点</w:t>
      </w:r>
    </w:p>
    <w:p>
      <w:pPr>
        <w:spacing w:after="150"/>
      </w:pPr>
      <w:r>
        <w:rPr/>
        <w:t xml:space="preserve">三、代理记账的应用</w:t>
      </w:r>
    </w:p>
    <w:p>
      <w:pPr>
        <w:spacing w:after="150"/>
      </w:pPr>
      <w:r>
        <w:rPr/>
        <w:t xml:space="preserve">第二节 代理记账行业发展成熟度</w:t>
      </w:r>
    </w:p>
    <w:p>
      <w:pPr>
        <w:spacing w:after="150"/>
      </w:pPr>
      <w:r>
        <w:rPr/>
        <w:t xml:space="preserve">一、行业发展周期分析</w:t>
      </w:r>
    </w:p>
    <w:p>
      <w:pPr>
        <w:spacing w:after="150"/>
      </w:pPr>
      <w:r>
        <w:rPr/>
        <w:t xml:space="preserve">1、行业周期简介</w:t>
      </w:r>
    </w:p>
    <w:p>
      <w:pPr>
        <w:spacing w:after="150"/>
      </w:pPr>
      <w:r>
        <w:rPr/>
        <w:t xml:space="preserve">2、代理记账企业周期研判</w:t>
      </w:r>
    </w:p>
    <w:p>
      <w:pPr>
        <w:spacing w:after="150"/>
      </w:pPr>
      <w:r>
        <w:rPr/>
        <w:t xml:space="preserve">二、中外市场成熟度对比</w:t>
      </w:r>
    </w:p>
    <w:p>
      <w:pPr>
        <w:spacing w:after="150"/>
      </w:pPr>
      <w:r>
        <w:rPr/>
        <w:t xml:space="preserve">三、行业及其主要子行业成熟度分析</w:t>
      </w:r>
    </w:p>
    <w:p>
      <w:pPr>
        <w:spacing w:after="150"/>
      </w:pPr>
      <w:r>
        <w:rPr/>
        <w:t xml:space="preserve">第三节 代理记账市场特征分析</w:t>
      </w:r>
    </w:p>
    <w:p>
      <w:pPr>
        <w:spacing w:after="150"/>
      </w:pPr>
      <w:r>
        <w:rPr/>
        <w:t xml:space="preserve">一、我国代理记账行业市场规模</w:t>
      </w:r>
    </w:p>
    <w:p>
      <w:pPr>
        <w:spacing w:after="150"/>
      </w:pPr>
      <w:r>
        <w:rPr/>
        <w:t xml:space="preserve">二、影响需求的关键因素</w:t>
      </w:r>
    </w:p>
    <w:p>
      <w:pPr>
        <w:spacing w:after="150"/>
      </w:pPr>
      <w:r>
        <w:rPr/>
        <w:t xml:space="preserve">三、国内和国际市场</w:t>
      </w:r>
    </w:p>
    <w:p>
      <w:pPr>
        <w:spacing w:after="150"/>
      </w:pPr>
      <w:r>
        <w:rPr/>
        <w:t xml:space="preserve">四、主要竞争因素</w:t>
      </w:r>
    </w:p>
    <w:p>
      <w:pPr>
        <w:spacing w:after="150"/>
      </w:pPr>
      <w:r>
        <w:rPr/>
        <w:t xml:space="preserve">第四节 代理记账的产业链情况</w:t>
      </w:r>
    </w:p>
    <w:p>
      <w:pPr>
        <w:spacing w:after="150"/>
      </w:pPr>
      <w:r>
        <w:rPr/>
        <w:t xml:space="preserve">一、产业链模型介绍</w:t>
      </w:r>
    </w:p>
    <w:p>
      <w:pPr>
        <w:spacing w:after="150"/>
      </w:pPr>
      <w:r>
        <w:rPr/>
        <w:t xml:space="preserve">二、产业链分析</w:t>
      </w:r>
    </w:p>
    <w:p>
      <w:pPr>
        <w:spacing w:after="150"/>
      </w:pPr>
      <w:r>
        <w:rPr/>
        <w:t xml:space="preserve">第五节 代理记账行业发展历史回顾</w:t>
      </w:r>
    </w:p>
    <w:p>
      <w:pPr>
        <w:spacing w:after="150"/>
      </w:pPr>
      <w:r>
        <w:rPr>
          <w:b w:val="1"/>
          <w:bCs w:val="1"/>
        </w:rPr>
        <w:t xml:space="preserve">第二章 中国代理记账行业发展现状分析</w:t>
      </w:r>
    </w:p>
    <w:p>
      <w:pPr>
        <w:spacing w:after="150"/>
      </w:pPr>
      <w:r>
        <w:rPr/>
        <w:t xml:space="preserve">第一节 中国宏观经济环境分析</w:t>
      </w:r>
    </w:p>
    <w:p>
      <w:pPr>
        <w:spacing w:after="150"/>
      </w:pPr>
      <w:r>
        <w:rPr/>
        <w:t xml:space="preserve">一、GDP历史变动轨迹</w:t>
      </w:r>
    </w:p>
    <w:p>
      <w:pPr>
        <w:spacing w:after="150"/>
      </w:pPr>
      <w:r>
        <w:rPr/>
        <w:t xml:space="preserve">二、全国居民收入情况</w:t>
      </w:r>
    </w:p>
    <w:p>
      <w:pPr>
        <w:spacing w:after="150"/>
      </w:pPr>
      <w:r>
        <w:rPr/>
        <w:t xml:space="preserve">三、工业发展形势</w:t>
      </w:r>
    </w:p>
    <w:p>
      <w:pPr>
        <w:spacing w:after="150"/>
      </w:pPr>
      <w:r>
        <w:rPr/>
        <w:t xml:space="preserve">四、固定资产投资情况</w:t>
      </w:r>
    </w:p>
    <w:p>
      <w:pPr>
        <w:spacing w:after="150"/>
      </w:pPr>
      <w:r>
        <w:rPr/>
        <w:t xml:space="preserve">五、对外贸易和进出口</w:t>
      </w:r>
    </w:p>
    <w:p>
      <w:pPr>
        <w:spacing w:after="150"/>
      </w:pPr>
      <w:r>
        <w:rPr/>
        <w:t xml:space="preserve">第二节 国际发展环境分析</w:t>
      </w:r>
    </w:p>
    <w:p>
      <w:pPr>
        <w:spacing w:after="150"/>
      </w:pPr>
      <w:r>
        <w:rPr/>
        <w:t xml:space="preserve">第三节 中国宏观经济及行业政策法规分析</w:t>
      </w:r>
    </w:p>
    <w:p>
      <w:pPr>
        <w:spacing w:after="150"/>
      </w:pPr>
      <w:r>
        <w:rPr/>
        <w:t xml:space="preserve">一、宏观经济政策影响</w:t>
      </w:r>
    </w:p>
    <w:p>
      <w:pPr>
        <w:spacing w:after="150"/>
      </w:pPr>
      <w:r>
        <w:rPr/>
        <w:t xml:space="preserve">二、政策法规及影响</w:t>
      </w:r>
    </w:p>
    <w:p>
      <w:pPr>
        <w:spacing w:after="150"/>
      </w:pPr>
      <w:r>
        <w:rPr/>
        <w:t xml:space="preserve">三、行业相关标准</w:t>
      </w:r>
    </w:p>
    <w:p>
      <w:pPr>
        <w:spacing w:after="150"/>
      </w:pPr>
      <w:r>
        <w:rPr/>
        <w:t xml:space="preserve">第四节 代理记账行业技术环境分析</w:t>
      </w:r>
    </w:p>
    <w:p>
      <w:pPr>
        <w:spacing w:after="150"/>
      </w:pPr>
      <w:r>
        <w:rPr/>
        <w:t xml:space="preserve">第五节 投资和融资发展环境</w:t>
      </w:r>
    </w:p>
    <w:p>
      <w:pPr>
        <w:spacing w:after="150"/>
      </w:pPr>
      <w:r>
        <w:rPr/>
        <w:t xml:space="preserve">一、金融开放</w:t>
      </w:r>
    </w:p>
    <w:p>
      <w:pPr>
        <w:spacing w:after="150"/>
      </w:pPr>
      <w:r>
        <w:rPr/>
        <w:t xml:space="preserve">2、金融开放的四步骤规则</w:t>
      </w:r>
    </w:p>
    <w:p>
      <w:pPr>
        <w:spacing w:after="150"/>
      </w:pPr>
      <w:r>
        <w:rPr/>
        <w:t xml:space="preserve">3、我国的金融开放</w:t>
      </w:r>
    </w:p>
    <w:p>
      <w:pPr>
        <w:spacing w:after="150"/>
      </w:pPr>
      <w:r>
        <w:rPr/>
        <w:t xml:space="preserve">二、金融财政政策</w:t>
      </w:r>
    </w:p>
    <w:p>
      <w:pPr>
        <w:spacing w:after="150"/>
      </w:pPr>
      <w:r>
        <w:rPr/>
        <w:t xml:space="preserve">三、金融货币政策</w:t>
      </w:r>
    </w:p>
    <w:p>
      <w:pPr>
        <w:spacing w:after="150"/>
      </w:pPr>
      <w:r>
        <w:rPr/>
        <w:t xml:space="preserve">四、外汇政策</w:t>
      </w:r>
    </w:p>
    <w:p>
      <w:pPr>
        <w:spacing w:after="150"/>
      </w:pPr>
      <w:r>
        <w:rPr/>
        <w:t xml:space="preserve">五、银行信贷政策</w:t>
      </w:r>
    </w:p>
    <w:p>
      <w:pPr>
        <w:spacing w:after="150"/>
      </w:pPr>
      <w:r>
        <w:rPr>
          <w:b w:val="1"/>
          <w:bCs w:val="1"/>
        </w:rPr>
        <w:t xml:space="preserve">第二部分 代理记账行业发展分析</w:t>
      </w:r>
    </w:p>
    <w:p>
      <w:pPr>
        <w:spacing w:after="150"/>
      </w:pPr>
      <w:r>
        <w:rPr>
          <w:b w:val="1"/>
          <w:bCs w:val="1"/>
        </w:rPr>
        <w:t xml:space="preserve">第三章 2019-2023年中国代理记账行业技术发展分析</w:t>
      </w:r>
    </w:p>
    <w:p>
      <w:pPr>
        <w:spacing w:after="150"/>
      </w:pPr>
      <w:r>
        <w:rPr/>
        <w:t xml:space="preserve">第一节 中国代理记账行业技术发展现状</w:t>
      </w:r>
    </w:p>
    <w:p>
      <w:pPr>
        <w:spacing w:after="150"/>
      </w:pPr>
      <w:r>
        <w:rPr/>
        <w:t xml:space="preserve">第二节 代理记账行业技术特点分析</w:t>
      </w:r>
    </w:p>
    <w:p>
      <w:pPr>
        <w:spacing w:after="150"/>
      </w:pPr>
      <w:r>
        <w:rPr/>
        <w:t xml:space="preserve">第三节 代理记账行业技术发展趋势分析</w:t>
      </w:r>
    </w:p>
    <w:p>
      <w:pPr>
        <w:spacing w:after="150"/>
      </w:pPr>
      <w:r>
        <w:rPr>
          <w:b w:val="1"/>
          <w:bCs w:val="1"/>
        </w:rPr>
        <w:t xml:space="preserve">第四章 代理记账行业供需分析</w:t>
      </w:r>
    </w:p>
    <w:p>
      <w:pPr>
        <w:spacing w:after="150"/>
      </w:pPr>
      <w:r>
        <w:rPr/>
        <w:t xml:space="preserve">第一节 代理记账行业供给分析</w:t>
      </w:r>
    </w:p>
    <w:p>
      <w:pPr>
        <w:spacing w:after="150"/>
      </w:pPr>
      <w:r>
        <w:rPr/>
        <w:t xml:space="preserve">一、2019-2023年我国代理机构数量分析</w:t>
      </w:r>
    </w:p>
    <w:p>
      <w:pPr>
        <w:spacing w:after="150"/>
      </w:pPr>
      <w:r>
        <w:rPr/>
        <w:t xml:space="preserve">二、2019-2023年我国需要代理记账的企业规模</w:t>
      </w:r>
    </w:p>
    <w:p>
      <w:pPr>
        <w:spacing w:after="150"/>
      </w:pPr>
      <w:r>
        <w:rPr/>
        <w:t xml:space="preserve">三、2019-2023年我国需要代理记账行业市场规模</w:t>
      </w:r>
    </w:p>
    <w:p>
      <w:pPr>
        <w:spacing w:after="150"/>
      </w:pPr>
      <w:r>
        <w:rPr/>
        <w:t xml:space="preserve">四、2024-2029年我国代理记账市场规模预测</w:t>
      </w:r>
    </w:p>
    <w:p>
      <w:pPr>
        <w:spacing w:after="150"/>
      </w:pPr>
      <w:r>
        <w:rPr/>
        <w:t xml:space="preserve">第二节 代理记账行业需求分析</w:t>
      </w:r>
    </w:p>
    <w:p>
      <w:pPr>
        <w:spacing w:after="150"/>
      </w:pPr>
      <w:r>
        <w:rPr/>
        <w:t xml:space="preserve">一、2019-2023年行业需求分析</w:t>
      </w:r>
    </w:p>
    <w:p>
      <w:pPr>
        <w:spacing w:after="150"/>
      </w:pPr>
      <w:r>
        <w:rPr/>
        <w:t xml:space="preserve">二、2024-2029年我国代理记账机构数量预测</w:t>
      </w:r>
    </w:p>
    <w:p>
      <w:pPr>
        <w:spacing w:after="150"/>
      </w:pPr>
      <w:r>
        <w:rPr/>
        <w:t xml:space="preserve">第三节 影响代理记账供需状况的主要因素</w:t>
      </w:r>
    </w:p>
    <w:p>
      <w:pPr>
        <w:spacing w:after="150"/>
      </w:pPr>
      <w:r>
        <w:rPr/>
        <w:t xml:space="preserve">一、代理记账行业供需现状</w:t>
      </w:r>
    </w:p>
    <w:p>
      <w:pPr>
        <w:spacing w:after="150"/>
      </w:pPr>
      <w:r>
        <w:rPr/>
        <w:t xml:space="preserve">二、代理记账行业供需平衡趋势预测</w:t>
      </w:r>
    </w:p>
    <w:p>
      <w:pPr>
        <w:spacing w:after="150"/>
      </w:pPr>
      <w:r>
        <w:rPr>
          <w:b w:val="1"/>
          <w:bCs w:val="1"/>
        </w:rPr>
        <w:t xml:space="preserve">第五章 2019-2023年我国代理记账行业热点分析</w:t>
      </w:r>
    </w:p>
    <w:p>
      <w:pPr>
        <w:spacing w:after="150"/>
      </w:pPr>
      <w:r>
        <w:rPr/>
        <w:t xml:space="preserve">第一节 2019-2023年代理记账业在规范中成长</w:t>
      </w:r>
    </w:p>
    <w:p>
      <w:pPr>
        <w:spacing w:after="150"/>
      </w:pPr>
      <w:r>
        <w:rPr/>
        <w:t xml:space="preserve">一、规范、扶持代理记账行为</w:t>
      </w:r>
    </w:p>
    <w:p>
      <w:pPr>
        <w:spacing w:after="150"/>
      </w:pPr>
      <w:r>
        <w:rPr/>
        <w:t xml:space="preserve">二、财政部对代理记账情况进行普查和调研</w:t>
      </w:r>
    </w:p>
    <w:p>
      <w:pPr>
        <w:spacing w:after="150"/>
      </w:pPr>
      <w:r>
        <w:rPr/>
        <w:t xml:space="preserve">第二节 我国代理记账业务的发展</w:t>
      </w:r>
    </w:p>
    <w:p>
      <w:pPr>
        <w:spacing w:after="150"/>
      </w:pPr>
      <w:r>
        <w:rPr>
          <w:b w:val="1"/>
          <w:bCs w:val="1"/>
        </w:rPr>
        <w:t xml:space="preserve">第六章 代理记账区域市场发展分析</w:t>
      </w:r>
    </w:p>
    <w:p>
      <w:pPr>
        <w:spacing w:after="150"/>
      </w:pPr>
      <w:r>
        <w:rPr/>
        <w:t xml:space="preserve">第一节 华北地区代理记账市场分析</w:t>
      </w:r>
    </w:p>
    <w:p>
      <w:pPr>
        <w:spacing w:after="150"/>
      </w:pPr>
      <w:r>
        <w:rPr/>
        <w:t xml:space="preserve">一、2019-2023年行业发展现状</w:t>
      </w:r>
    </w:p>
    <w:p>
      <w:pPr>
        <w:spacing w:after="150"/>
      </w:pPr>
      <w:r>
        <w:rPr/>
        <w:t xml:space="preserve">二、2019-2023年市场规模分析</w:t>
      </w:r>
    </w:p>
    <w:p>
      <w:pPr>
        <w:spacing w:after="150"/>
      </w:pPr>
      <w:r>
        <w:rPr/>
        <w:t xml:space="preserve">三、2019-2023年市场需求分析</w:t>
      </w:r>
    </w:p>
    <w:p>
      <w:pPr>
        <w:spacing w:after="150"/>
      </w:pPr>
      <w:r>
        <w:rPr/>
        <w:t xml:space="preserve">四、2024-2029年行业发展趋势</w:t>
      </w:r>
    </w:p>
    <w:p>
      <w:pPr>
        <w:spacing w:after="150"/>
      </w:pPr>
      <w:r>
        <w:rPr/>
        <w:t xml:space="preserve">第二节 东北地区代理记账市场分析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四、2024-2029年行业发展趋势</w:t>
      </w:r>
    </w:p>
    <w:p>
      <w:pPr>
        <w:spacing w:after="150"/>
      </w:pPr>
      <w:r>
        <w:rPr/>
        <w:t xml:space="preserve">第三节 华东地区代理记账市场分析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四、2024-2029年行业发展趋势</w:t>
      </w:r>
    </w:p>
    <w:p>
      <w:pPr>
        <w:spacing w:after="150"/>
      </w:pPr>
      <w:r>
        <w:rPr/>
        <w:t xml:space="preserve">第四节 华南地区代理记账市场分析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四、2024-2029年行业发展趋势</w:t>
      </w:r>
    </w:p>
    <w:p>
      <w:pPr>
        <w:spacing w:after="150"/>
      </w:pPr>
      <w:r>
        <w:rPr/>
        <w:t xml:space="preserve">第五节 华中地区代理记账市场分析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四、2024-2029年行业发展趋势</w:t>
      </w:r>
    </w:p>
    <w:p>
      <w:pPr>
        <w:spacing w:after="150"/>
      </w:pPr>
      <w:r>
        <w:rPr/>
        <w:t xml:space="preserve">第六节 西南地区代理记账市场分析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四、2024-2029年行业发展趋势</w:t>
      </w:r>
    </w:p>
    <w:p>
      <w:pPr>
        <w:spacing w:after="150"/>
      </w:pPr>
      <w:r>
        <w:rPr/>
        <w:t xml:space="preserve">第七节 西北地区代理记账市场分析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四、2024-2029年行业发展趋势</w:t>
      </w:r>
    </w:p>
    <w:p>
      <w:pPr>
        <w:spacing w:after="150"/>
      </w:pPr>
      <w:r>
        <w:rPr>
          <w:b w:val="1"/>
          <w:bCs w:val="1"/>
        </w:rPr>
        <w:t xml:space="preserve">第七章 2019-2023年中国代理记账所属行业数据监测分析</w:t>
      </w:r>
    </w:p>
    <w:p>
      <w:pPr>
        <w:spacing w:after="150"/>
      </w:pPr>
      <w:r>
        <w:rPr/>
        <w:t xml:space="preserve">第一节 2019-2023年中国代理记账子行业总体数据分析</w:t>
      </w:r>
    </w:p>
    <w:p>
      <w:pPr>
        <w:spacing w:after="150"/>
      </w:pPr>
      <w:r>
        <w:rPr/>
        <w:t xml:space="preserve">第三节 2019-2023年中国代理记账行业不同所有制企业数据分析</w:t>
      </w:r>
    </w:p>
    <w:p>
      <w:pPr>
        <w:spacing w:after="150"/>
      </w:pPr>
      <w:r>
        <w:rPr/>
        <w:t xml:space="preserve">第二节 我国代理记账行业不同规模企业数据分析</w:t>
      </w:r>
    </w:p>
    <w:p>
      <w:pPr>
        <w:spacing w:after="150"/>
      </w:pPr>
      <w:r>
        <w:rPr>
          <w:b w:val="1"/>
          <w:bCs w:val="1"/>
        </w:rPr>
        <w:t xml:space="preserve">第八章 代理记账行业上下游行业分析</w:t>
      </w:r>
    </w:p>
    <w:p>
      <w:pPr>
        <w:spacing w:after="150"/>
      </w:pPr>
      <w:r>
        <w:rPr/>
        <w:t xml:space="preserve">第一节 代理记账行业上游行业发展现状</w:t>
      </w:r>
    </w:p>
    <w:p>
      <w:pPr>
        <w:spacing w:after="150"/>
      </w:pPr>
      <w:r>
        <w:rPr/>
        <w:t xml:space="preserve">一、财务软件简介</w:t>
      </w:r>
    </w:p>
    <w:p>
      <w:pPr>
        <w:spacing w:after="150"/>
      </w:pPr>
      <w:r>
        <w:rPr/>
        <w:t xml:space="preserve">二、财务软件发展现状</w:t>
      </w:r>
    </w:p>
    <w:p>
      <w:pPr>
        <w:spacing w:after="150"/>
      </w:pPr>
      <w:r>
        <w:rPr/>
        <w:t xml:space="preserve">第二节 代理记账行业上游行业发展趋势</w:t>
      </w:r>
    </w:p>
    <w:p>
      <w:pPr>
        <w:spacing w:after="150"/>
      </w:pPr>
      <w:r>
        <w:rPr/>
        <w:t xml:space="preserve">一、产品功能模块化</w:t>
      </w:r>
    </w:p>
    <w:p>
      <w:pPr>
        <w:spacing w:after="150"/>
      </w:pPr>
      <w:r>
        <w:rPr/>
        <w:t xml:space="preserve">二、财务软件管理功能深入化</w:t>
      </w:r>
    </w:p>
    <w:p>
      <w:pPr>
        <w:spacing w:after="150"/>
      </w:pPr>
      <w:r>
        <w:rPr/>
        <w:t xml:space="preserve">三、财务软件智能化</w:t>
      </w:r>
    </w:p>
    <w:p>
      <w:pPr>
        <w:spacing w:after="150"/>
      </w:pPr>
      <w:r>
        <w:rPr/>
        <w:t xml:space="preserve">四、财务业务一体化</w:t>
      </w:r>
    </w:p>
    <w:p>
      <w:pPr>
        <w:spacing w:after="150"/>
      </w:pPr>
      <w:r>
        <w:rPr/>
        <w:t xml:space="preserve">第三节 上游行业对代理记账行业的影响</w:t>
      </w:r>
    </w:p>
    <w:p>
      <w:pPr>
        <w:spacing w:after="150"/>
      </w:pPr>
      <w:r>
        <w:rPr/>
        <w:t xml:space="preserve">第四节 代理记账行业下游行业发展现状</w:t>
      </w:r>
    </w:p>
    <w:p>
      <w:pPr>
        <w:spacing w:after="150"/>
      </w:pPr>
      <w:r>
        <w:rPr/>
        <w:t xml:space="preserve">第五节 下游行业对代理记账行业的影响</w:t>
      </w:r>
    </w:p>
    <w:p>
      <w:pPr>
        <w:spacing w:after="150"/>
      </w:pPr>
      <w:r>
        <w:rPr>
          <w:b w:val="1"/>
          <w:bCs w:val="1"/>
        </w:rPr>
        <w:t xml:space="preserve">第三部分 代理记账行业竞争格局</w:t>
      </w:r>
    </w:p>
    <w:p>
      <w:pPr>
        <w:spacing w:after="150"/>
      </w:pPr>
      <w:r>
        <w:rPr>
          <w:b w:val="1"/>
          <w:bCs w:val="1"/>
        </w:rPr>
        <w:t xml:space="preserve">第九章 代理记账行业竞争格局分析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2019-2023年代理记账行业竞争格局分析</w:t>
      </w:r>
    </w:p>
    <w:p>
      <w:pPr>
        <w:spacing w:after="150"/>
      </w:pPr>
      <w:r>
        <w:rPr/>
        <w:t xml:space="preserve">一、2019-2023年行业竞争分析</w:t>
      </w:r>
    </w:p>
    <w:p>
      <w:pPr>
        <w:spacing w:after="150"/>
      </w:pPr>
      <w:r>
        <w:rPr/>
        <w:t xml:space="preserve">二、行业品牌现状分析</w:t>
      </w:r>
    </w:p>
    <w:p>
      <w:pPr>
        <w:spacing w:after="150"/>
      </w:pPr>
      <w:r>
        <w:rPr/>
        <w:t xml:space="preserve">三、行业产品市场价格情况</w:t>
      </w:r>
    </w:p>
    <w:p>
      <w:pPr>
        <w:spacing w:after="150"/>
      </w:pPr>
      <w:r>
        <w:rPr/>
        <w:t xml:space="preserve">四、2019-2023年中外代理记账产品竞争分析</w:t>
      </w:r>
    </w:p>
    <w:p>
      <w:pPr>
        <w:spacing w:after="150"/>
      </w:pPr>
      <w:r>
        <w:rPr/>
        <w:t xml:space="preserve">五、2019-2023年国内外市场竞争分析</w:t>
      </w:r>
    </w:p>
    <w:p>
      <w:pPr>
        <w:spacing w:after="150"/>
      </w:pPr>
      <w:r>
        <w:rPr/>
        <w:t xml:space="preserve">六、2019-2023年我国代理记账市场竞争分析</w:t>
      </w:r>
    </w:p>
    <w:p>
      <w:pPr>
        <w:spacing w:after="150"/>
      </w:pPr>
      <w:r>
        <w:rPr/>
        <w:t xml:space="preserve">七、2019-2023年我国代理记账市场集中度分析</w:t>
      </w:r>
    </w:p>
    <w:p>
      <w:pPr>
        <w:spacing w:after="150"/>
      </w:pPr>
      <w:r>
        <w:rPr>
          <w:b w:val="1"/>
          <w:bCs w:val="1"/>
        </w:rPr>
        <w:t xml:space="preserve">第十章 代理记账行业典型企业分析</w:t>
      </w:r>
    </w:p>
    <w:p>
      <w:pPr>
        <w:spacing w:after="150"/>
      </w:pPr>
      <w:r>
        <w:rPr/>
        <w:t xml:space="preserve">第一节 东莞市德利信企业代理有限公司</w:t>
      </w:r>
    </w:p>
    <w:p>
      <w:pPr>
        <w:spacing w:after="150"/>
      </w:pPr>
      <w:r>
        <w:rPr/>
        <w:t xml:space="preserve">一、企业概况</w:t>
      </w:r>
    </w:p>
    <w:p>
      <w:pPr>
        <w:spacing w:after="150"/>
      </w:pPr>
      <w:r>
        <w:rPr/>
        <w:t xml:space="preserve">二、企业经营分析</w:t>
      </w:r>
    </w:p>
    <w:p>
      <w:pPr>
        <w:spacing w:after="150"/>
      </w:pPr>
      <w:r>
        <w:rPr/>
        <w:t xml:space="preserve">第二节 北京金算盘财务咨询有限公司</w:t>
      </w:r>
    </w:p>
    <w:p>
      <w:pPr>
        <w:spacing w:after="150"/>
      </w:pPr>
      <w:r>
        <w:rPr/>
        <w:t xml:space="preserve">一、企业概况</w:t>
      </w:r>
    </w:p>
    <w:p>
      <w:pPr>
        <w:spacing w:after="150"/>
      </w:pPr>
      <w:r>
        <w:rPr/>
        <w:t xml:space="preserve">二、企业经营分析</w:t>
      </w:r>
    </w:p>
    <w:p>
      <w:pPr>
        <w:spacing w:after="150"/>
      </w:pPr>
      <w:r>
        <w:rPr/>
        <w:t xml:space="preserve">三、企业记账服务分析</w:t>
      </w:r>
    </w:p>
    <w:p>
      <w:pPr>
        <w:spacing w:after="150"/>
      </w:pPr>
      <w:r>
        <w:rPr/>
        <w:t xml:space="preserve">第三节 北京中财利元财务咨询服务有限公司</w:t>
      </w:r>
    </w:p>
    <w:p>
      <w:pPr>
        <w:spacing w:after="150"/>
      </w:pPr>
      <w:r>
        <w:rPr/>
        <w:t xml:space="preserve">一、企业概况</w:t>
      </w:r>
    </w:p>
    <w:p>
      <w:pPr>
        <w:spacing w:after="150"/>
      </w:pPr>
      <w:r>
        <w:rPr/>
        <w:t xml:space="preserve">二、企业记帐服务分析</w:t>
      </w:r>
    </w:p>
    <w:p>
      <w:pPr>
        <w:spacing w:after="150"/>
      </w:pPr>
      <w:r>
        <w:rPr/>
        <w:t xml:space="preserve">第四节 深圳市安居企业会计代理有限公司</w:t>
      </w:r>
    </w:p>
    <w:p>
      <w:pPr>
        <w:spacing w:after="150"/>
      </w:pPr>
      <w:r>
        <w:rPr/>
        <w:t xml:space="preserve">一、企业概况</w:t>
      </w:r>
    </w:p>
    <w:p>
      <w:pPr>
        <w:spacing w:after="150"/>
      </w:pPr>
      <w:r>
        <w:rPr/>
        <w:t xml:space="preserve">二、企业财税业务分析</w:t>
      </w:r>
    </w:p>
    <w:p>
      <w:pPr>
        <w:spacing w:after="150"/>
      </w:pPr>
      <w:r>
        <w:rPr/>
        <w:t xml:space="preserve">三、企业发展规划分析</w:t>
      </w:r>
    </w:p>
    <w:p>
      <w:pPr>
        <w:spacing w:after="150"/>
      </w:pPr>
      <w:r>
        <w:rPr/>
        <w:t xml:space="preserve">四、企业发展战略分析</w:t>
      </w:r>
    </w:p>
    <w:p>
      <w:pPr>
        <w:spacing w:after="150"/>
      </w:pPr>
      <w:r>
        <w:rPr/>
        <w:t xml:space="preserve">第五节 青岛惠泽代理记帐有限公司</w:t>
      </w:r>
    </w:p>
    <w:p>
      <w:pPr>
        <w:spacing w:after="150"/>
      </w:pPr>
      <w:r>
        <w:rPr/>
        <w:t xml:space="preserve">一、企业概况</w:t>
      </w:r>
    </w:p>
    <w:p>
      <w:pPr>
        <w:spacing w:after="150"/>
      </w:pPr>
      <w:r>
        <w:rPr/>
        <w:t xml:space="preserve">二、企业主要经济指标分析</w:t>
      </w:r>
    </w:p>
    <w:p>
      <w:pPr>
        <w:spacing w:after="150"/>
      </w:pPr>
      <w:r>
        <w:rPr/>
        <w:t xml:space="preserve">三、企业代理记账服务分析</w:t>
      </w:r>
    </w:p>
    <w:p>
      <w:pPr>
        <w:spacing w:after="150"/>
      </w:pPr>
      <w:r>
        <w:rPr/>
        <w:t xml:space="preserve">第六节 上海安诚企业管理有限公司</w:t>
      </w:r>
    </w:p>
    <w:p>
      <w:pPr>
        <w:spacing w:after="150"/>
      </w:pPr>
      <w:r>
        <w:rPr/>
        <w:t xml:space="preserve">一、企业概况</w:t>
      </w:r>
    </w:p>
    <w:p>
      <w:pPr>
        <w:spacing w:after="150"/>
      </w:pPr>
      <w:r>
        <w:rPr/>
        <w:t xml:space="preserve">二、企业组织机构</w:t>
      </w:r>
    </w:p>
    <w:p>
      <w:pPr>
        <w:spacing w:after="150"/>
      </w:pPr>
      <w:r>
        <w:rPr/>
        <w:t xml:space="preserve">第七节 沈阳小蜜蜂会计服务有限公司</w:t>
      </w:r>
    </w:p>
    <w:p>
      <w:pPr>
        <w:spacing w:after="150"/>
      </w:pPr>
      <w:r>
        <w:rPr/>
        <w:t xml:space="preserve">一、企业概况</w:t>
      </w:r>
    </w:p>
    <w:p>
      <w:pPr>
        <w:spacing w:after="150"/>
      </w:pPr>
      <w:r>
        <w:rPr/>
        <w:t xml:space="preserve">二、企业经营分析</w:t>
      </w:r>
    </w:p>
    <w:p>
      <w:pPr>
        <w:spacing w:after="150"/>
      </w:pPr>
      <w:r>
        <w:rPr/>
        <w:t xml:space="preserve">三、企业优势分析</w:t>
      </w:r>
    </w:p>
    <w:p>
      <w:pPr>
        <w:spacing w:after="150"/>
      </w:pPr>
      <w:r>
        <w:rPr/>
        <w:t xml:space="preserve">四、企业代理记账服务分析</w:t>
      </w:r>
    </w:p>
    <w:p>
      <w:pPr>
        <w:spacing w:after="150"/>
      </w:pPr>
      <w:r>
        <w:rPr/>
        <w:t xml:space="preserve">五、企业发展战略分析</w:t>
      </w:r>
    </w:p>
    <w:p>
      <w:pPr>
        <w:spacing w:after="150"/>
      </w:pPr>
      <w:r>
        <w:rPr/>
        <w:t xml:space="preserve">第八节 北京乾庄会计服务有限公司</w:t>
      </w:r>
    </w:p>
    <w:p>
      <w:pPr>
        <w:spacing w:after="150"/>
      </w:pPr>
      <w:r>
        <w:rPr/>
        <w:t xml:space="preserve">一、企业概况</w:t>
      </w:r>
    </w:p>
    <w:p>
      <w:pPr>
        <w:spacing w:after="150"/>
      </w:pPr>
      <w:r>
        <w:rPr/>
        <w:t xml:space="preserve">二、企业经营分析</w:t>
      </w:r>
    </w:p>
    <w:p>
      <w:pPr>
        <w:spacing w:after="150"/>
      </w:pPr>
      <w:r>
        <w:rPr/>
        <w:t xml:space="preserve">第九节 深圳和创代理记账有限公司</w:t>
      </w:r>
    </w:p>
    <w:p>
      <w:pPr>
        <w:spacing w:after="150"/>
      </w:pPr>
      <w:r>
        <w:rPr/>
        <w:t xml:space="preserve">一、企业概况</w:t>
      </w:r>
    </w:p>
    <w:p>
      <w:pPr>
        <w:spacing w:after="150"/>
      </w:pPr>
      <w:r>
        <w:rPr/>
        <w:t xml:space="preserve">二、企业经营分析</w:t>
      </w:r>
    </w:p>
    <w:p>
      <w:pPr>
        <w:spacing w:after="150"/>
      </w:pPr>
      <w:r>
        <w:rPr/>
        <w:t xml:space="preserve">三、企业发展战略分析</w:t>
      </w:r>
    </w:p>
    <w:p>
      <w:pPr>
        <w:spacing w:after="150"/>
      </w:pPr>
      <w:r>
        <w:rPr/>
        <w:t xml:space="preserve">第十节 上海银沪会计师事务所</w:t>
      </w:r>
    </w:p>
    <w:p>
      <w:pPr>
        <w:spacing w:after="150"/>
      </w:pPr>
      <w:r>
        <w:rPr/>
        <w:t xml:space="preserve">一、企业概况</w:t>
      </w:r>
    </w:p>
    <w:p>
      <w:pPr>
        <w:spacing w:after="150"/>
      </w:pPr>
      <w:r>
        <w:rPr/>
        <w:t xml:space="preserve">二、企业经营分析</w:t>
      </w:r>
    </w:p>
    <w:p>
      <w:pPr>
        <w:spacing w:after="150"/>
      </w:pPr>
      <w:r>
        <w:rPr/>
        <w:t xml:space="preserve">三、企业代理记账服务分析</w:t>
      </w:r>
    </w:p>
    <w:p>
      <w:pPr>
        <w:spacing w:after="150"/>
      </w:pPr>
      <w:r>
        <w:rPr/>
        <w:t xml:space="preserve">四、企业发展战略分析</w:t>
      </w:r>
    </w:p>
    <w:p>
      <w:pPr>
        <w:spacing w:after="150"/>
      </w:pPr>
      <w:r>
        <w:rPr>
          <w:b w:val="1"/>
          <w:bCs w:val="1"/>
        </w:rPr>
        <w:t xml:space="preserve">第十一章 代理记账细分市场分析</w:t>
      </w:r>
    </w:p>
    <w:p>
      <w:pPr>
        <w:spacing w:after="150"/>
      </w:pPr>
      <w:r>
        <w:rPr/>
        <w:t xml:space="preserve">第一节 细分市场特色</w:t>
      </w:r>
    </w:p>
    <w:p>
      <w:pPr>
        <w:spacing w:after="150"/>
      </w:pPr>
      <w:r>
        <w:rPr/>
        <w:t xml:space="preserve">第二节 细分市场规模及增速</w:t>
      </w:r>
    </w:p>
    <w:p>
      <w:pPr>
        <w:spacing w:after="150"/>
      </w:pPr>
      <w:r>
        <w:rPr/>
        <w:t xml:space="preserve">第三节 2024-2029年细分市场规模及增速预测</w:t>
      </w:r>
    </w:p>
    <w:p>
      <w:pPr>
        <w:spacing w:after="150"/>
      </w:pPr>
      <w:r>
        <w:rPr/>
        <w:t xml:space="preserve">第四节 2024-2029年重点细分市场前景预测</w:t>
      </w:r>
    </w:p>
    <w:p>
      <w:pPr>
        <w:spacing w:after="150"/>
      </w:pPr>
      <w:r>
        <w:rPr>
          <w:b w:val="1"/>
          <w:bCs w:val="1"/>
        </w:rPr>
        <w:t xml:space="preserve">第十二章 代理记账关联行业分析</w:t>
      </w:r>
    </w:p>
    <w:p>
      <w:pPr>
        <w:spacing w:after="150"/>
      </w:pPr>
      <w:r>
        <w:rPr/>
        <w:t xml:space="preserve">第一节 我国会计师事务所行业发展状况分析</w:t>
      </w:r>
    </w:p>
    <w:p>
      <w:pPr>
        <w:spacing w:after="150"/>
      </w:pPr>
      <w:r>
        <w:rPr/>
        <w:t xml:space="preserve">一、我国会计师事务所行业发展阶段</w:t>
      </w:r>
    </w:p>
    <w:p>
      <w:pPr>
        <w:spacing w:after="150"/>
      </w:pPr>
      <w:r>
        <w:rPr/>
        <w:t xml:space="preserve">二、我国会计师事务所行业发展总体概况</w:t>
      </w:r>
    </w:p>
    <w:p>
      <w:pPr>
        <w:spacing w:after="150"/>
      </w:pPr>
      <w:r>
        <w:rPr/>
        <w:t xml:space="preserve">三、我国会计师事务所行业发展特点分析</w:t>
      </w:r>
    </w:p>
    <w:p>
      <w:pPr>
        <w:spacing w:after="150"/>
      </w:pPr>
      <w:r>
        <w:rPr/>
        <w:t xml:space="preserve">四、我国会计师事务所行业经营模式分析</w:t>
      </w:r>
    </w:p>
    <w:p>
      <w:pPr>
        <w:spacing w:after="150"/>
      </w:pPr>
      <w:r>
        <w:rPr/>
        <w:t xml:space="preserve">第二节 国内注册会计师行业发展分析</w:t>
      </w:r>
    </w:p>
    <w:p>
      <w:pPr>
        <w:spacing w:after="150"/>
      </w:pPr>
      <w:r>
        <w:rPr/>
        <w:t xml:space="preserve">一、注册会计师行业发展规划</w:t>
      </w:r>
    </w:p>
    <w:p>
      <w:pPr>
        <w:spacing w:after="150"/>
      </w:pPr>
      <w:r>
        <w:rPr/>
        <w:t xml:space="preserve">1、中国注册会计师行业发展规划</w:t>
      </w:r>
    </w:p>
    <w:p>
      <w:pPr>
        <w:spacing w:after="150"/>
      </w:pPr>
      <w:r>
        <w:rPr/>
        <w:t xml:space="preserve">2、会计行业中长期人才发展规划</w:t>
      </w:r>
    </w:p>
    <w:p>
      <w:pPr>
        <w:spacing w:after="150"/>
      </w:pPr>
      <w:r>
        <w:rPr/>
        <w:t xml:space="preserve">3、中国注册会计师行业信息发展规划</w:t>
      </w:r>
    </w:p>
    <w:p>
      <w:pPr>
        <w:spacing w:after="150"/>
      </w:pPr>
      <w:r>
        <w:rPr/>
        <w:t xml:space="preserve">二、注册会计师执业质量分析</w:t>
      </w:r>
    </w:p>
    <w:p>
      <w:pPr>
        <w:spacing w:after="150"/>
      </w:pPr>
      <w:r>
        <w:rPr/>
        <w:t xml:space="preserve">三、注册会计师行业发展规模</w:t>
      </w:r>
    </w:p>
    <w:p>
      <w:pPr>
        <w:spacing w:after="150"/>
      </w:pPr>
      <w:r>
        <w:rPr/>
        <w:t xml:space="preserve">四、注册会计师行业现状成因</w:t>
      </w:r>
    </w:p>
    <w:p>
      <w:pPr>
        <w:spacing w:after="150"/>
      </w:pPr>
      <w:r>
        <w:rPr/>
        <w:t xml:space="preserve">五、注册会计师行业发展建议</w:t>
      </w:r>
    </w:p>
    <w:p>
      <w:pPr>
        <w:spacing w:after="150"/>
      </w:pPr>
      <w:r>
        <w:rPr/>
        <w:t xml:space="preserve">第三节 国内会计师事务所发展综述</w:t>
      </w:r>
    </w:p>
    <w:p>
      <w:pPr>
        <w:spacing w:after="150"/>
      </w:pPr>
      <w:r>
        <w:rPr/>
        <w:t xml:space="preserve">一、会计师事务所发展历程分析</w:t>
      </w:r>
    </w:p>
    <w:p>
      <w:pPr>
        <w:spacing w:after="150"/>
      </w:pPr>
      <w:r>
        <w:rPr/>
        <w:t xml:space="preserve">二、会计师事务所客户群体分析</w:t>
      </w:r>
    </w:p>
    <w:p>
      <w:pPr>
        <w:spacing w:after="150"/>
      </w:pPr>
      <w:r>
        <w:rPr/>
        <w:t xml:space="preserve">三、会计师事务所客户行业分布</w:t>
      </w:r>
    </w:p>
    <w:p>
      <w:pPr>
        <w:spacing w:after="150"/>
      </w:pPr>
      <w:r>
        <w:rPr/>
        <w:t xml:space="preserve">第四节 中国会计师事务所行业总体规模分析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第五节 国内会计师事务所经营效益分析</w:t>
      </w:r>
    </w:p>
    <w:p>
      <w:pPr>
        <w:spacing w:after="150"/>
      </w:pPr>
      <w:r>
        <w:rPr/>
        <w:t xml:space="preserve">一、会计师事务所行业收入状况分析</w:t>
      </w:r>
    </w:p>
    <w:p>
      <w:pPr>
        <w:spacing w:after="150"/>
      </w:pPr>
      <w:r>
        <w:rPr/>
        <w:t xml:space="preserve">二、会计师事务所行业经营利润分析</w:t>
      </w:r>
    </w:p>
    <w:p>
      <w:pPr>
        <w:spacing w:after="150"/>
      </w:pPr>
      <w:r>
        <w:rPr/>
        <w:t xml:space="preserve">三、会计师事务所收费标准分析</w:t>
      </w:r>
    </w:p>
    <w:p>
      <w:pPr>
        <w:spacing w:after="150"/>
      </w:pPr>
      <w:r>
        <w:rPr/>
        <w:t xml:space="preserve">四、会计师事务所人均业务收入分析</w:t>
      </w:r>
    </w:p>
    <w:p>
      <w:pPr>
        <w:spacing w:after="150"/>
      </w:pPr>
      <w:r>
        <w:rPr/>
        <w:t xml:space="preserve">五、会计师事务所业务成本分析</w:t>
      </w:r>
    </w:p>
    <w:p>
      <w:pPr>
        <w:spacing w:after="150"/>
      </w:pPr>
      <w:r>
        <w:rPr>
          <w:b w:val="1"/>
          <w:bCs w:val="1"/>
        </w:rPr>
        <w:t xml:space="preserve">第四部分 代理记账行业投资分析</w:t>
      </w:r>
    </w:p>
    <w:p>
      <w:pPr>
        <w:spacing w:after="150"/>
      </w:pPr>
      <w:r>
        <w:rPr>
          <w:b w:val="1"/>
          <w:bCs w:val="1"/>
        </w:rPr>
        <w:t xml:space="preserve">第十三章 代理记账行业发展趋势分析</w:t>
      </w:r>
    </w:p>
    <w:p>
      <w:pPr>
        <w:spacing w:after="150"/>
      </w:pPr>
      <w:r>
        <w:rPr/>
        <w:t xml:space="preserve">第一节 2024-2029年中国代理记账行业未来发展预测分析</w:t>
      </w:r>
    </w:p>
    <w:p>
      <w:pPr>
        <w:spacing w:after="150"/>
      </w:pPr>
      <w:r>
        <w:rPr/>
        <w:t xml:space="preserve">一、行业发展方向及投资机会分析</w:t>
      </w:r>
    </w:p>
    <w:p>
      <w:pPr>
        <w:spacing w:after="150"/>
      </w:pPr>
      <w:r>
        <w:rPr/>
        <w:t xml:space="preserve">二、2019-2023年行业发展规模分析</w:t>
      </w:r>
    </w:p>
    <w:p>
      <w:pPr>
        <w:spacing w:after="150"/>
      </w:pPr>
      <w:r>
        <w:rPr/>
        <w:t xml:space="preserve">三、2024-2029年行业发展趋势分析</w:t>
      </w:r>
    </w:p>
    <w:p>
      <w:pPr>
        <w:spacing w:after="150"/>
      </w:pPr>
      <w:r>
        <w:rPr/>
        <w:t xml:space="preserve">第二节 2019-2023年中国代理记账行业价格走势分析</w:t>
      </w:r>
    </w:p>
    <w:p>
      <w:pPr>
        <w:spacing w:after="150"/>
      </w:pPr>
      <w:r>
        <w:rPr>
          <w:b w:val="1"/>
          <w:bCs w:val="1"/>
        </w:rPr>
        <w:t xml:space="preserve">第十四章 代理记账行业投资现状分析</w:t>
      </w:r>
    </w:p>
    <w:p>
      <w:pPr>
        <w:spacing w:after="150"/>
      </w:pPr>
      <w:r>
        <w:rPr/>
        <w:t xml:space="preserve">第一节 2019-2023年代理记账行业投资情况分析</w:t>
      </w:r>
    </w:p>
    <w:p>
      <w:pPr>
        <w:spacing w:after="150"/>
      </w:pPr>
      <w:r>
        <w:rPr/>
        <w:t xml:space="preserve">一、2019-2023年总体投资结构</w:t>
      </w:r>
    </w:p>
    <w:p>
      <w:pPr>
        <w:spacing w:after="150"/>
      </w:pPr>
      <w:r>
        <w:rPr/>
        <w:t xml:space="preserve">二、2019-2023年投资模式情况</w:t>
      </w:r>
    </w:p>
    <w:p>
      <w:pPr>
        <w:spacing w:after="150"/>
      </w:pPr>
      <w:r>
        <w:rPr/>
        <w:t xml:space="preserve">第二节 2019-2023年代理记账行业投资方向分析</w:t>
      </w:r>
    </w:p>
    <w:p>
      <w:pPr>
        <w:spacing w:after="150"/>
      </w:pPr>
      <w:r>
        <w:rPr>
          <w:b w:val="1"/>
          <w:bCs w:val="1"/>
        </w:rPr>
        <w:t xml:space="preserve">第十五章 代理记账行业投资机会与风险</w:t>
      </w:r>
    </w:p>
    <w:p>
      <w:pPr>
        <w:spacing w:after="150"/>
      </w:pPr>
      <w:r>
        <w:rPr/>
        <w:t xml:space="preserve">第一节 代理记账行业投资机会分析</w:t>
      </w:r>
    </w:p>
    <w:p>
      <w:pPr>
        <w:spacing w:after="150"/>
      </w:pPr>
      <w:r>
        <w:rPr/>
        <w:t xml:space="preserve">一、代理记账行业投资格局</w:t>
      </w:r>
    </w:p>
    <w:p>
      <w:pPr>
        <w:spacing w:after="150"/>
      </w:pPr>
      <w:r>
        <w:rPr/>
        <w:t xml:space="preserve">二、代理记账行业进入壁垒</w:t>
      </w:r>
    </w:p>
    <w:p>
      <w:pPr>
        <w:spacing w:after="150"/>
      </w:pPr>
      <w:r>
        <w:rPr/>
        <w:t xml:space="preserve">三、代理记账行业SWOT分析</w:t>
      </w:r>
    </w:p>
    <w:p>
      <w:pPr>
        <w:spacing w:after="150"/>
      </w:pPr>
      <w:r>
        <w:rPr/>
        <w:t xml:space="preserve">四、代理记账行业波特五力模型分析</w:t>
      </w:r>
    </w:p>
    <w:p>
      <w:pPr>
        <w:spacing w:after="150"/>
      </w:pPr>
      <w:r>
        <w:rPr/>
        <w:t xml:space="preserve">第二节 代理记账行业投资收益率比较及分析</w:t>
      </w:r>
    </w:p>
    <w:p>
      <w:pPr>
        <w:spacing w:after="150"/>
      </w:pPr>
      <w:r>
        <w:rPr/>
        <w:t xml:space="preserve">一、2019-2023年相关产业投资收益率比较</w:t>
      </w:r>
    </w:p>
    <w:p>
      <w:pPr>
        <w:spacing w:after="150"/>
      </w:pPr>
      <w:r>
        <w:rPr/>
        <w:t xml:space="preserve">二、2019-2023年代理记账行业投资收益率分析</w:t>
      </w:r>
    </w:p>
    <w:p>
      <w:pPr>
        <w:spacing w:after="150"/>
      </w:pPr>
      <w:r>
        <w:rPr/>
        <w:t xml:space="preserve">第三节 代理记账行业投资效益分析</w:t>
      </w:r>
    </w:p>
    <w:p>
      <w:pPr>
        <w:spacing w:after="150"/>
      </w:pPr>
      <w:r>
        <w:rPr/>
        <w:t xml:space="preserve">一、2019-2023年代理记账行业投资状况分析</w:t>
      </w:r>
    </w:p>
    <w:p>
      <w:pPr>
        <w:spacing w:after="150"/>
      </w:pPr>
      <w:r>
        <w:rPr/>
        <w:t xml:space="preserve">二、2019-2023年代理记账行业投资效益分析</w:t>
      </w:r>
    </w:p>
    <w:p>
      <w:pPr>
        <w:spacing w:after="150"/>
      </w:pPr>
      <w:r>
        <w:rPr/>
        <w:t xml:space="preserve">三、2024-2029年代理记账行业投资趋势预测</w:t>
      </w:r>
    </w:p>
    <w:p>
      <w:pPr>
        <w:spacing w:after="150"/>
      </w:pPr>
      <w:r>
        <w:rPr/>
        <w:t xml:space="preserve">四、2024-2029年代理记账行业的投资方向</w:t>
      </w:r>
    </w:p>
    <w:p>
      <w:pPr>
        <w:spacing w:after="150"/>
      </w:pPr>
      <w:r>
        <w:rPr/>
        <w:t xml:space="preserve">五、2024-2029年代理记账行业投资的建议</w:t>
      </w:r>
    </w:p>
    <w:p>
      <w:pPr>
        <w:spacing w:after="150"/>
      </w:pPr>
      <w:r>
        <w:rPr/>
        <w:t xml:space="preserve">六、新进入者应注意的障碍因素分析</w:t>
      </w:r>
    </w:p>
    <w:p>
      <w:pPr>
        <w:spacing w:after="150"/>
      </w:pPr>
      <w:r>
        <w:rPr/>
        <w:t xml:space="preserve">第四节 影响代理记账行业发展的主要因素</w:t>
      </w:r>
    </w:p>
    <w:p>
      <w:pPr>
        <w:spacing w:after="150"/>
      </w:pPr>
      <w:r>
        <w:rPr/>
        <w:t xml:space="preserve">一、2019-2023年影响代理记账行业运行的有利因素分析</w:t>
      </w:r>
    </w:p>
    <w:p>
      <w:pPr>
        <w:spacing w:after="150"/>
      </w:pPr>
      <w:r>
        <w:rPr/>
        <w:t xml:space="preserve">二、2019-2023年影响代理记账行业运行的稳定因素分析</w:t>
      </w:r>
    </w:p>
    <w:p>
      <w:pPr>
        <w:spacing w:after="150"/>
      </w:pPr>
      <w:r>
        <w:rPr/>
        <w:t xml:space="preserve">三、2019-2023年影响代理记账行业运行的不利因素分析</w:t>
      </w:r>
    </w:p>
    <w:p>
      <w:pPr>
        <w:spacing w:after="150"/>
      </w:pPr>
      <w:r>
        <w:rPr/>
        <w:t xml:space="preserve">四、2024-2029年我国代理记账行业发展面临的挑战分析</w:t>
      </w:r>
    </w:p>
    <w:p>
      <w:pPr>
        <w:spacing w:after="150"/>
      </w:pPr>
      <w:r>
        <w:rPr/>
        <w:t xml:space="preserve">五、2024-2029年我国代理记账行业发展面临的机遇分析</w:t>
      </w:r>
    </w:p>
    <w:p>
      <w:pPr>
        <w:spacing w:after="150"/>
      </w:pPr>
      <w:r>
        <w:rPr/>
        <w:t xml:space="preserve">第五节 代理记账行业投资风险及控制策略分析</w:t>
      </w:r>
    </w:p>
    <w:p>
      <w:pPr>
        <w:spacing w:after="150"/>
      </w:pPr>
      <w:r>
        <w:rPr/>
        <w:t xml:space="preserve">一、2024-2029年代理记账行业市场风险及控制策略</w:t>
      </w:r>
    </w:p>
    <w:p>
      <w:pPr>
        <w:spacing w:after="150"/>
      </w:pPr>
      <w:r>
        <w:rPr/>
        <w:t xml:space="preserve">二、2024-2029年代理记账行业政策风险及控制策略</w:t>
      </w:r>
    </w:p>
    <w:p>
      <w:pPr>
        <w:spacing w:after="150"/>
      </w:pPr>
      <w:r>
        <w:rPr/>
        <w:t xml:space="preserve">三、2024-2029年代理记账行业经营风险及控制策略</w:t>
      </w:r>
    </w:p>
    <w:p>
      <w:pPr>
        <w:spacing w:after="150"/>
      </w:pPr>
      <w:r>
        <w:rPr/>
        <w:t xml:space="preserve">四、2024-2029年代理记账行业技术风险及控制策略</w:t>
      </w:r>
    </w:p>
    <w:p>
      <w:pPr>
        <w:spacing w:after="150"/>
      </w:pPr>
      <w:r>
        <w:rPr/>
        <w:t xml:space="preserve">五、2024-2029年代理记账同业竞争风险及控制策略</w:t>
      </w:r>
    </w:p>
    <w:p>
      <w:pPr>
        <w:spacing w:after="150"/>
      </w:pPr>
      <w:r>
        <w:rPr/>
        <w:t xml:space="preserve">六、2024-2029年代理记账行业其他风险及控制策略</w:t>
      </w:r>
    </w:p>
    <w:p>
      <w:pPr>
        <w:spacing w:after="150"/>
      </w:pPr>
      <w:r>
        <w:rPr>
          <w:b w:val="1"/>
          <w:bCs w:val="1"/>
        </w:rPr>
        <w:t xml:space="preserve">第十六章 代理记账行业盈利模式与投资策略分析</w:t>
      </w:r>
    </w:p>
    <w:p>
      <w:pPr>
        <w:spacing w:after="150"/>
      </w:pPr>
      <w:r>
        <w:rPr/>
        <w:t xml:space="preserve">第一节 国外代理记账行业投资现状及经营模式分析</w:t>
      </w:r>
    </w:p>
    <w:p>
      <w:pPr>
        <w:spacing w:after="150"/>
      </w:pPr>
      <w:r>
        <w:rPr/>
        <w:t xml:space="preserve">一、境外代理记账行业成长情况调查</w:t>
      </w:r>
    </w:p>
    <w:p>
      <w:pPr>
        <w:spacing w:after="150"/>
      </w:pPr>
      <w:r>
        <w:rPr/>
        <w:t xml:space="preserve">二、经营模式借鉴</w:t>
      </w:r>
    </w:p>
    <w:p>
      <w:pPr>
        <w:spacing w:after="150"/>
      </w:pPr>
      <w:r>
        <w:rPr/>
        <w:t xml:space="preserve">第二节 我国代理记账行业投资国际化发展战略分析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b w:val="1"/>
          <w:bCs w:val="1"/>
        </w:rPr>
        <w:t xml:space="preserve">第十七章 中国代理记账行业发展策略及投资建议</w:t>
      </w:r>
    </w:p>
    <w:p>
      <w:pPr>
        <w:spacing w:after="150"/>
      </w:pPr>
      <w:r>
        <w:rPr/>
        <w:t xml:space="preserve">第一节 代理记账行业发展策略分析</w:t>
      </w:r>
    </w:p>
    <w:p>
      <w:pPr>
        <w:spacing w:after="150"/>
      </w:pPr>
      <w:r>
        <w:rPr/>
        <w:t xml:space="preserve">第二节 代理记账行业市场的重点客户战略实施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图表：代理记账企业成长阶段特点及判断标准</w:t>
      </w:r>
    </w:p>
    <w:p>
      <w:pPr>
        <w:spacing w:after="150"/>
      </w:pPr>
      <w:r>
        <w:rPr/>
        <w:t xml:space="preserve">图表：代理记账产业链图</w:t>
      </w:r>
    </w:p>
    <w:p>
      <w:pPr>
        <w:spacing w:after="150"/>
      </w:pPr>
      <w:r>
        <w:rPr/>
        <w:t xml:space="preserve">图表：2019-2023年我国GDP值及增长率</w:t>
      </w:r>
    </w:p>
    <w:p>
      <w:pPr>
        <w:spacing w:after="150"/>
      </w:pPr>
      <w:r>
        <w:rPr/>
        <w:t xml:space="preserve">图表：2019-2023年按收入来源分的全国居民人均可支配收入及占比</w:t>
      </w:r>
    </w:p>
    <w:p>
      <w:pPr>
        <w:spacing w:after="150"/>
      </w:pPr>
      <w:r>
        <w:rPr/>
        <w:t xml:space="preserve">图表：2019-2023年我国全部工业增加值及增长率</w:t>
      </w:r>
    </w:p>
    <w:p>
      <w:pPr>
        <w:spacing w:after="150"/>
      </w:pPr>
      <w:r>
        <w:rPr/>
        <w:t xml:space="preserve">图表：2019-2023年我国固定投资金额及增长率</w:t>
      </w:r>
    </w:p>
    <w:p>
      <w:pPr>
        <w:spacing w:after="150"/>
      </w:pPr>
      <w:r>
        <w:rPr/>
        <w:t xml:space="preserve">图表：2019-2023年我国代理记账行业代理机构数量及增长率</w:t>
      </w:r>
    </w:p>
    <w:p>
      <w:pPr>
        <w:spacing w:after="150"/>
      </w:pPr>
      <w:r>
        <w:rPr/>
        <w:t xml:space="preserve">图表：2019-2023年我国需要代理记账的小微企业规模及增长率</w:t>
      </w:r>
    </w:p>
    <w:p>
      <w:pPr>
        <w:spacing w:after="150"/>
      </w:pPr>
      <w:r>
        <w:rPr/>
        <w:t xml:space="preserve">图表：2019-2023年我国代理记账行业市场规模及增长率</w:t>
      </w:r>
    </w:p>
    <w:p>
      <w:pPr>
        <w:spacing w:after="150"/>
      </w:pPr>
      <w:r>
        <w:rPr/>
        <w:t xml:space="preserve">图表：2024-2029年我国代理记账行业市场规模及增长率预测</w:t>
      </w:r>
    </w:p>
    <w:p>
      <w:pPr>
        <w:spacing w:after="150"/>
      </w:pPr>
      <w:r>
        <w:rPr/>
        <w:t xml:space="preserve">图表：2019-2023年我国代理记账行业代理记账机构数量及增长率</w:t>
      </w:r>
    </w:p>
    <w:p>
      <w:pPr>
        <w:spacing w:after="150"/>
      </w:pPr>
      <w:r>
        <w:rPr/>
        <w:t xml:space="preserve">图表：2019-2023年我国华北地区代理记账行业市场规模及增长率</w:t>
      </w:r>
    </w:p>
    <w:p>
      <w:pPr>
        <w:spacing w:after="150"/>
      </w:pPr>
      <w:r>
        <w:rPr/>
        <w:t xml:space="preserve">图表：2024-2029年我国华北地区代理记账行业市场规模及增长率预测</w:t>
      </w:r>
    </w:p>
    <w:p>
      <w:pPr>
        <w:spacing w:after="150"/>
      </w:pPr>
      <w:r>
        <w:rPr/>
        <w:t xml:space="preserve">图表：2019-2023年我国东北地区代理记账行业市场规模及增长率</w:t>
      </w:r>
    </w:p>
    <w:p>
      <w:pPr>
        <w:spacing w:after="150"/>
      </w:pPr>
      <w:r>
        <w:rPr/>
        <w:t xml:space="preserve">图表：2024-2029年我国东北代理记账行业市场规模及增长率预测</w:t>
      </w:r>
    </w:p>
    <w:p>
      <w:pPr>
        <w:spacing w:after="150"/>
      </w:pPr>
      <w:r>
        <w:rPr/>
        <w:t xml:space="preserve">图表：2019-2023年我国华东地区代理记账行业市场规模及增长率</w:t>
      </w:r>
    </w:p>
    <w:p>
      <w:pPr>
        <w:spacing w:after="150"/>
      </w:pPr>
      <w:r>
        <w:rPr/>
        <w:t xml:space="preserve">图表：2024-2029年我国华东地区代理记账行业市场规模及增长率预测</w:t>
      </w:r>
    </w:p>
    <w:p>
      <w:pPr>
        <w:spacing w:after="150"/>
      </w:pPr>
      <w:r>
        <w:rPr/>
        <w:t xml:space="preserve">图表：2019-2023年我国华南地区代理记账行业市场规模及增长率</w:t>
      </w:r>
    </w:p>
    <w:p>
      <w:pPr>
        <w:spacing w:after="150"/>
      </w:pPr>
      <w:r>
        <w:rPr/>
        <w:t xml:space="preserve">图表：2024-2029年我国华南代理记账行业市场规模及增长率预测</w:t>
      </w:r>
    </w:p>
    <w:p>
      <w:pPr>
        <w:spacing w:after="150"/>
      </w:pPr>
      <w:r>
        <w:rPr/>
        <w:t xml:space="preserve">图表：2019-2023年我国华中地区代理记账行业市场规模及增长率</w:t>
      </w:r>
    </w:p>
    <w:p>
      <w:pPr>
        <w:spacing w:after="150"/>
      </w:pPr>
      <w:r>
        <w:rPr/>
        <w:t xml:space="preserve">图表：2024-2029年我国华中地区代理记账行业市场规模及增长率预测</w:t>
      </w:r>
    </w:p>
    <w:p>
      <w:pPr>
        <w:spacing w:after="150"/>
      </w:pPr>
      <w:r>
        <w:rPr/>
        <w:t xml:space="preserve">图表：2019-2023年我国西南地区代理记账行业市场规模及增长率</w:t>
      </w:r>
    </w:p>
    <w:p>
      <w:pPr>
        <w:spacing w:after="150"/>
      </w:pPr>
      <w:r>
        <w:rPr/>
        <w:t xml:space="preserve">图表：2024-2029年我国西南地区代理记账行业市场规模及增长率预测</w:t>
      </w:r>
    </w:p>
    <w:p>
      <w:pPr>
        <w:spacing w:after="150"/>
      </w:pPr>
      <w:r>
        <w:rPr/>
        <w:t xml:space="preserve">图表：2019-2023年我国西北地区代理记账行业市场规模及增长率</w:t>
      </w:r>
    </w:p>
    <w:p>
      <w:pPr>
        <w:spacing w:after="150"/>
      </w:pPr>
      <w:r>
        <w:rPr/>
        <w:t xml:space="preserve">图表：2024-2029年我国西北代理记账行业市场规模及增长率预测</w:t>
      </w:r>
    </w:p>
    <w:p>
      <w:pPr>
        <w:spacing w:after="150"/>
      </w:pPr>
      <w:r>
        <w:rPr/>
        <w:t xml:space="preserve">图表：2019-2023年我国注册会计师行业市场规模及增长率</w:t>
      </w:r>
    </w:p>
    <w:p>
      <w:pPr>
        <w:spacing w:after="150"/>
      </w:pPr>
      <w:r>
        <w:rPr/>
        <w:t xml:space="preserve">图表：2019-2023年中国十大税务师事务所排名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2024-2029年中国代理记账行业发展潜力分析及深度调查研究咨询报告</dc:title>
  <dc:description>2024-2029年中国代理记账行业发展潜力分析及深度调查研究咨询报告</dc:description>
  <dc:subject>2024-2029年中国代理记账行业发展潜力分析及深度调查研究咨询报告</dc:subject>
  <cp:keywords>研究报告</cp:keywords>
  <cp:category>研究报告</cp:category>
  <cp:lastModifiedBy>北京中道泰和信息咨询有限公司</cp:lastModifiedBy>
  <dcterms:created xsi:type="dcterms:W3CDTF">2024-01-23T12:37:53+08:00</dcterms:created>
  <dcterms:modified xsi:type="dcterms:W3CDTF">2024-01-23T12:37:53+08:00</dcterms:modified>
</cp:coreProperties>
</file>

<file path=docProps/custom.xml><?xml version="1.0" encoding="utf-8"?>
<Properties xmlns="http://schemas.openxmlformats.org/officeDocument/2006/custom-properties" xmlns:vt="http://schemas.openxmlformats.org/officeDocument/2006/docPropsVTypes"/>
</file>