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2024-2029年“一带一路”背景下吉林省区域经济发展战略及投资前景报告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在古代丝绸之路中还另有一条重要的丝绸之路，即东北亚丝绸之路。是一条西连西土长安，并由它直接影响着东北地区民族、经济、文化的主要之路，史书称之“北丝绸之路”，或东北亚丝绸之路，也称朝贡道。东北亚丝绸之路的朝贡道共有5条，其中抚松、农安、桦甸、珲春、敦化都在这些贡道上。</w:t>
      </w:r>
    </w:p>
    <w:p>
      <w:pPr>
        <w:spacing w:after="150"/>
      </w:pPr>
      <w:r>
        <w:rPr/>
        <w:t xml:space="preserve">吉林省以推进长吉图开发开放战略为载体，主动对接、积极融入，把二者作为一个有机整体，统领和推动加快开放发展。发展“一带一路”，离不开支撑区建设，长吉图开发开放先导区正是吉林省积极打造的这样一个支撑区，国际物流大通道正是建设的重点。长吉产业创新发展示范区作为长吉图区域腹地的核心支撑，具备物流园区规划建设的条件和契机。</w:t>
      </w:r>
    </w:p>
    <w:p>
      <w:pPr>
        <w:spacing w:after="150"/>
      </w:pPr>
      <w:r>
        <w:rPr/>
        <w:t xml:space="preserve">吉林省地处东北亚区域几何中心，与俄、朝两国接壤，13个国家级边境口岸可以辐射俄、朝、日、韩、蒙5国。从吉林省珲春沿图们江而下15公里即是日本海，是我国从海上至俄罗斯、朝鲜东海岸、日本西海岸乃至北欧的最近点，周边分布着俄、朝大小10个港口。</w:t>
      </w:r>
    </w:p>
    <w:p>
      <w:pPr>
        <w:spacing w:after="150"/>
      </w:pPr>
      <w:r>
        <w:rPr/>
        <w:t xml:space="preserve">长吉图是东北亚的开放高地、安全重地、战略要地，是大图们江开发开放先导区和东北振兴战略两大战略叠加区域，地缘政治特殊，发展基础良好。应尽快把长吉图开发开放先导区打造成为“一带一路”北线的新通道、新平台、新门户，形成横跨东西、兼顾海陆、联通内外的开放格局，在实现自身借势发展的同时，助推国家“一带一路”建设。</w:t>
      </w:r>
    </w:p>
    <w:p>
      <w:pPr>
        <w:spacing w:after="150"/>
      </w:pPr>
      <w:r>
        <w:rPr/>
        <w:t xml:space="preserve">随着长吉产业创新发展示范区的启动建设，长吉图区域的交通基础设施将不断完善，实现与珲春区域的有效对接，通过珲春口岸与朝鲜罗津、清津、俄罗斯扎鲁比诺等港口的联接。打通图们江区域入海口，形成通江、通海国际大通道，不仅有利于促进东北亚各国的资源交流与合作，更有利于把长吉图区域打造成“丝绸之路经济带”北线的新通道、新平台和新门户，使吉林省全面融入“一带一路”国家战略。</w:t>
      </w:r>
    </w:p>
    <w:p>
      <w:pPr>
        <w:spacing w:after="150"/>
      </w:pPr>
      <w:r>
        <w:rPr/>
        <w:t xml:space="preserve">依托长吉产业创新发展示范区，可以打通向东、向西、向南三条国际对外开放通道，进一步提升长吉图区域的国际地位与作用。</w:t>
      </w:r>
    </w:p>
    <w:p>
      <w:pPr>
        <w:spacing w:after="150"/>
      </w:pPr>
      <w:r>
        <w:rPr/>
        <w:t xml:space="preserve">——向东，以正在规划建设的东北亚国际物流中心为起点，与防川港、扎鲁比诺港和罗津港合作建设海陆一体的综合枢纽，整合东北亚五国、十市环日本海经济圈资源，打通通往北冰洋航线，连通北美、欧洲，为中国东北区域乃至东北亚图们江区域打造新的出海通道。</w:t>
      </w:r>
    </w:p>
    <w:p>
      <w:pPr>
        <w:spacing w:after="150"/>
      </w:pPr>
      <w:r>
        <w:rPr/>
        <w:t xml:space="preserve">——向西，实施长吉图西进战略，打通阿尔山—乔巴山铁路，连通东北亚区域与蒙古、俄罗斯远东、中亚的陆路丝绸之路，构筑东北地区通向中亚、欧洲陆路新丝绸之路新起点。</w:t>
      </w:r>
    </w:p>
    <w:p>
      <w:pPr>
        <w:spacing w:after="150"/>
      </w:pPr>
      <w:r>
        <w:rPr/>
        <w:t xml:space="preserve">——向南，依托哈大经济轴带，以东北亚物流集散中心为核心，辐射影响环渤海经济圈，连通上海、福州、广州南部海上丝绸之路。从而可以全面构建起东西贯通、南北纵横、衔接顺畅、高效一体的东北亚国际物流运输网络。</w:t>
      </w:r>
    </w:p>
    <w:p>
      <w:pPr>
        <w:spacing w:after="150"/>
      </w:pPr>
      <w:r>
        <w:rPr/>
        <w:t xml:space="preserve">国家“一带一路”战略构想的提出，勾画出了我国对外开放的新格局。为长吉产业创新发展示范区发展提供了千载难逢的战略机遇，相信东北亚国际物流产业园区的建设会为吉林省经济发展注入更多的活力。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吉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“一带一路”背景下吉林省基本概况</w:t>
      </w:r>
    </w:p>
    <w:p>
      <w:pPr>
        <w:spacing w:after="150"/>
      </w:pPr>
      <w:r>
        <w:rPr/>
        <w:t xml:space="preserve">第一节 吉林省地理概况</w:t>
      </w:r>
    </w:p>
    <w:p>
      <w:pPr>
        <w:spacing w:after="150"/>
      </w:pPr>
      <w:r>
        <w:rPr/>
        <w:t xml:space="preserve">一、吉林省地理位置</w:t>
      </w:r>
    </w:p>
    <w:p>
      <w:pPr>
        <w:spacing w:after="150"/>
      </w:pPr>
      <w:r>
        <w:rPr/>
        <w:t xml:space="preserve">二、吉林省行政划分</w:t>
      </w:r>
    </w:p>
    <w:p>
      <w:pPr>
        <w:spacing w:after="150"/>
      </w:pPr>
      <w:r>
        <w:rPr/>
        <w:t xml:space="preserve">三、吉林省交通网络情况</w:t>
      </w:r>
    </w:p>
    <w:p>
      <w:pPr>
        <w:spacing w:after="150"/>
      </w:pPr>
      <w:r>
        <w:rPr/>
        <w:t xml:space="preserve">第二节 吉林省文化与社会发展情况</w:t>
      </w:r>
    </w:p>
    <w:p>
      <w:pPr>
        <w:spacing w:after="150"/>
      </w:pPr>
      <w:r>
        <w:rPr/>
        <w:t xml:space="preserve">一、吉林省人口、人民生活和社会保障发展情况</w:t>
      </w:r>
    </w:p>
    <w:p>
      <w:pPr>
        <w:spacing w:after="150"/>
      </w:pPr>
      <w:r>
        <w:rPr/>
        <w:t xml:space="preserve">二、吉林省教育和科学技术发展情况</w:t>
      </w:r>
    </w:p>
    <w:p>
      <w:pPr>
        <w:spacing w:after="150"/>
      </w:pPr>
      <w:r>
        <w:rPr/>
        <w:t xml:space="preserve">三、吉林省文化、卫生和体育发展情况</w:t>
      </w:r>
    </w:p>
    <w:p>
      <w:pPr>
        <w:spacing w:after="150"/>
      </w:pPr>
      <w:r>
        <w:rPr/>
        <w:t xml:space="preserve">第三节 吉林省经济发展情况</w:t>
      </w:r>
    </w:p>
    <w:p>
      <w:pPr>
        <w:spacing w:after="150"/>
      </w:pPr>
      <w:r>
        <w:rPr/>
        <w:t xml:space="preserve">一、吉林省经济发展特征</w:t>
      </w:r>
    </w:p>
    <w:p>
      <w:pPr>
        <w:spacing w:after="150"/>
      </w:pPr>
      <w:r>
        <w:rPr/>
        <w:t xml:space="preserve">二、吉林省总体经济指标</w:t>
      </w:r>
    </w:p>
    <w:p>
      <w:pPr>
        <w:spacing w:after="150"/>
      </w:pPr>
      <w:r>
        <w:rPr/>
        <w:t xml:space="preserve">第四节 吉林省“一带一路”相关政策规划分析</w:t>
      </w:r>
    </w:p>
    <w:p>
      <w:pPr>
        <w:spacing w:after="150"/>
      </w:pPr>
      <w:r>
        <w:rPr/>
        <w:t xml:space="preserve">一、吉林省“一带一路”战略定位</w:t>
      </w:r>
    </w:p>
    <w:p>
      <w:pPr>
        <w:spacing w:after="150"/>
      </w:pPr>
      <w:r>
        <w:rPr/>
        <w:t xml:space="preserve">二、吉林省“一带一路”相关政策规划</w:t>
      </w:r>
    </w:p>
    <w:p>
      <w:pPr>
        <w:spacing w:after="150"/>
      </w:pPr>
      <w:r>
        <w:rPr/>
        <w:t xml:space="preserve">第五节 吉林省融入“一带一路”建设的优势分析</w:t>
      </w:r>
    </w:p>
    <w:p>
      <w:pPr>
        <w:spacing w:after="150"/>
      </w:pPr>
      <w:r>
        <w:rPr>
          <w:b w:val="1"/>
          <w:bCs w:val="1"/>
        </w:rPr>
        <w:t xml:space="preserve">第八章 “一带一路”背景下吉林省产业经济发展情况分析</w:t>
      </w:r>
    </w:p>
    <w:p>
      <w:pPr>
        <w:spacing w:after="150"/>
      </w:pPr>
      <w:r>
        <w:rPr/>
        <w:t xml:space="preserve">第一节 吉林省产业经济发展情况</w:t>
      </w:r>
    </w:p>
    <w:p>
      <w:pPr>
        <w:spacing w:after="150"/>
      </w:pPr>
      <w:r>
        <w:rPr/>
        <w:t xml:space="preserve">一、吉林省第一产业发展情况</w:t>
      </w:r>
    </w:p>
    <w:p>
      <w:pPr>
        <w:spacing w:after="150"/>
      </w:pPr>
      <w:r>
        <w:rPr/>
        <w:t xml:space="preserve">二、吉林省第二产业发展情况</w:t>
      </w:r>
    </w:p>
    <w:p>
      <w:pPr>
        <w:spacing w:after="150"/>
      </w:pPr>
      <w:r>
        <w:rPr/>
        <w:t xml:space="preserve">三、吉林省第三产业发展情况</w:t>
      </w:r>
    </w:p>
    <w:p>
      <w:pPr>
        <w:spacing w:after="150"/>
      </w:pPr>
      <w:r>
        <w:rPr/>
        <w:t xml:space="preserve">第二节 吉林省汽车产业发展深度分析</w:t>
      </w:r>
    </w:p>
    <w:p>
      <w:pPr>
        <w:spacing w:after="150"/>
      </w:pPr>
      <w:r>
        <w:rPr/>
        <w:t xml:space="preserve">一、吉林省汽车产业总体发展情况</w:t>
      </w:r>
    </w:p>
    <w:p>
      <w:pPr>
        <w:spacing w:after="150"/>
      </w:pPr>
      <w:r>
        <w:rPr/>
        <w:t xml:space="preserve">二、吉林省汽车产业重点企业(品牌)发展概况</w:t>
      </w:r>
    </w:p>
    <w:p>
      <w:pPr>
        <w:spacing w:after="150"/>
      </w:pPr>
      <w:r>
        <w:rPr/>
        <w:t xml:space="preserve">三、吉林省汽车产业的发展优势地位分析</w:t>
      </w:r>
    </w:p>
    <w:p>
      <w:pPr>
        <w:spacing w:after="150"/>
      </w:pPr>
      <w:r>
        <w:rPr/>
        <w:t xml:space="preserve">第三节 吉林省石化产业发展深度分析</w:t>
      </w:r>
    </w:p>
    <w:p>
      <w:pPr>
        <w:spacing w:after="150"/>
      </w:pPr>
      <w:r>
        <w:rPr/>
        <w:t xml:space="preserve">一、吉林省石化产业总体发展情况</w:t>
      </w:r>
    </w:p>
    <w:p>
      <w:pPr>
        <w:spacing w:after="150"/>
      </w:pPr>
      <w:r>
        <w:rPr/>
        <w:t xml:space="preserve">二、吉林省石化产业重点企业(品牌)发展概况</w:t>
      </w:r>
    </w:p>
    <w:p>
      <w:pPr>
        <w:spacing w:after="150"/>
      </w:pPr>
      <w:r>
        <w:rPr/>
        <w:t xml:space="preserve">三、吉林省石化产业的发展优势地位分析</w:t>
      </w:r>
    </w:p>
    <w:p>
      <w:pPr>
        <w:spacing w:after="150"/>
      </w:pPr>
      <w:r>
        <w:rPr/>
        <w:t xml:space="preserve">第四节 吉林省农产品加工产业发展深度分析</w:t>
      </w:r>
    </w:p>
    <w:p>
      <w:pPr>
        <w:spacing w:after="150"/>
      </w:pPr>
      <w:r>
        <w:rPr/>
        <w:t xml:space="preserve">一、吉林省农产品加工产业总体发展情况</w:t>
      </w:r>
    </w:p>
    <w:p>
      <w:pPr>
        <w:spacing w:after="150"/>
      </w:pPr>
      <w:r>
        <w:rPr/>
        <w:t xml:space="preserve">二、吉林省农产品加工产业重点企业(品牌)发展概况</w:t>
      </w:r>
    </w:p>
    <w:p>
      <w:pPr>
        <w:spacing w:after="150"/>
      </w:pPr>
      <w:r>
        <w:rPr/>
        <w:t xml:space="preserve">三、吉林省农产品加工产业的发展优势地位分析</w:t>
      </w:r>
    </w:p>
    <w:p>
      <w:pPr>
        <w:spacing w:after="150"/>
      </w:pPr>
      <w:r>
        <w:rPr/>
        <w:t xml:space="preserve">第五节 吉林省旅游业发展深度分析</w:t>
      </w:r>
    </w:p>
    <w:p>
      <w:pPr>
        <w:spacing w:after="150"/>
      </w:pPr>
      <w:r>
        <w:rPr/>
        <w:t xml:space="preserve">一、吉林省旅游资源分布情况</w:t>
      </w:r>
    </w:p>
    <w:p>
      <w:pPr>
        <w:spacing w:after="150"/>
      </w:pPr>
      <w:r>
        <w:rPr/>
        <w:t xml:space="preserve">二、吉林省旅游配套产业发展情况</w:t>
      </w:r>
    </w:p>
    <w:p>
      <w:pPr>
        <w:spacing w:after="150"/>
      </w:pPr>
      <w:r>
        <w:rPr/>
        <w:t xml:space="preserve">三、吉林省重点旅游景区发展情况</w:t>
      </w:r>
    </w:p>
    <w:p>
      <w:pPr>
        <w:spacing w:after="150"/>
      </w:pPr>
      <w:r>
        <w:rPr/>
        <w:t xml:space="preserve">四、吉林省重点旅游城市旅游经济开发与发展情况</w:t>
      </w:r>
    </w:p>
    <w:p>
      <w:pPr>
        <w:spacing w:after="150"/>
      </w:pPr>
      <w:r>
        <w:rPr/>
        <w:t xml:space="preserve">第六节 “一带一路”对吉林省产业经济发展的影响</w:t>
      </w:r>
    </w:p>
    <w:p>
      <w:pPr>
        <w:spacing w:after="150"/>
      </w:pPr>
      <w:r>
        <w:rPr>
          <w:b w:val="1"/>
          <w:bCs w:val="1"/>
        </w:rPr>
        <w:t xml:space="preserve">第九章 “一带一路”背景下吉林省重点城市经济发展分析</w:t>
      </w:r>
    </w:p>
    <w:p>
      <w:pPr>
        <w:spacing w:after="150"/>
      </w:pPr>
      <w:r>
        <w:rPr/>
        <w:t xml:space="preserve">第一节 延边经济发展分析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长春市经济发展分析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吉林市经济发展分析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“一带一路”对吉林省其他城市发展的影响</w:t>
      </w:r>
    </w:p>
    <w:p>
      <w:pPr>
        <w:spacing w:after="150"/>
      </w:pPr>
      <w:r>
        <w:rPr>
          <w:b w:val="1"/>
          <w:bCs w:val="1"/>
        </w:rPr>
        <w:t xml:space="preserve">第十章 “一带一路”背景下吉林省主要经济开发区发展情况分析</w:t>
      </w:r>
    </w:p>
    <w:p>
      <w:pPr>
        <w:spacing w:after="150"/>
      </w:pPr>
      <w:r>
        <w:rPr/>
        <w:t xml:space="preserve">第一节 吉林省经济技术开发区一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吉林省经济技术开发区二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吉林省经济技术开发区三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吉林省经济技术开发区四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吉林省经济技术开发区五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“一带一路”对吉林省重点行业发展的影响</w:t>
      </w:r>
    </w:p>
    <w:p>
      <w:pPr>
        <w:spacing w:after="150"/>
      </w:pPr>
      <w:r>
        <w:rPr>
          <w:b w:val="1"/>
          <w:bCs w:val="1"/>
        </w:rPr>
        <w:t xml:space="preserve">第十一章 “一带一路”背景下吉林省受益企业分析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“一带一路”背景下吉林省经济发展前景展望与趋势预测</w:t>
      </w:r>
    </w:p>
    <w:p>
      <w:pPr>
        <w:spacing w:after="150"/>
      </w:pPr>
      <w:r>
        <w:rPr/>
        <w:t xml:space="preserve">第一节 2024-2029年吉林省经济整体发展态势分析</w:t>
      </w:r>
    </w:p>
    <w:p>
      <w:pPr>
        <w:spacing w:after="150"/>
      </w:pPr>
      <w:r>
        <w:rPr/>
        <w:t xml:space="preserve">第二节 2024-2029年吉林省经济细分市场发展趋势分析</w:t>
      </w:r>
    </w:p>
    <w:p>
      <w:pPr>
        <w:spacing w:after="150"/>
      </w:pPr>
      <w:r>
        <w:rPr/>
        <w:t xml:space="preserve">第三节 2024-2029年吉林省“一带一路”经济发展SWOT分析</w:t>
      </w:r>
    </w:p>
    <w:p>
      <w:pPr>
        <w:spacing w:after="150"/>
      </w:pPr>
      <w:r>
        <w:rPr/>
        <w:t xml:space="preserve">一、2024-2029年吉林省经济发展优势</w:t>
      </w:r>
    </w:p>
    <w:p>
      <w:pPr>
        <w:spacing w:after="150"/>
      </w:pPr>
      <w:r>
        <w:rPr/>
        <w:t xml:space="preserve">二、2024-2029年吉林省经济发展劣势</w:t>
      </w:r>
    </w:p>
    <w:p>
      <w:pPr>
        <w:spacing w:after="150"/>
      </w:pPr>
      <w:r>
        <w:rPr/>
        <w:t xml:space="preserve">三、2024-2029年吉林省经济发展机会</w:t>
      </w:r>
    </w:p>
    <w:p>
      <w:pPr>
        <w:spacing w:after="150"/>
      </w:pPr>
      <w:r>
        <w:rPr/>
        <w:t xml:space="preserve">四、2024-2029年吉林省经济发展威胁</w:t>
      </w:r>
    </w:p>
    <w:p>
      <w:pPr>
        <w:spacing w:after="150"/>
      </w:pPr>
      <w:r>
        <w:rPr/>
        <w:t xml:space="preserve">第四节 2024-2029年吉林省“一带一路”经济投资价值评估分析</w:t>
      </w:r>
    </w:p>
    <w:p>
      <w:pPr>
        <w:spacing w:after="150"/>
      </w:pPr>
      <w:r>
        <w:rPr/>
        <w:t xml:space="preserve">一、2024-2029年吉林省投资方向预测</w:t>
      </w:r>
    </w:p>
    <w:p>
      <w:pPr>
        <w:spacing w:after="150"/>
      </w:pPr>
      <w:r>
        <w:rPr/>
        <w:t xml:space="preserve">二、2024-2029年吉林省投资效益预测</w:t>
      </w:r>
    </w:p>
    <w:p>
      <w:pPr>
        <w:spacing w:after="150"/>
      </w:pPr>
      <w:r>
        <w:rPr>
          <w:b w:val="1"/>
          <w:bCs w:val="1"/>
        </w:rPr>
        <w:t xml:space="preserve">第十三章 “一带一路”背景下吉林省投资指导</w:t>
      </w:r>
    </w:p>
    <w:p>
      <w:pPr>
        <w:spacing w:after="150"/>
      </w:pPr>
      <w:r>
        <w:rPr/>
        <w:t xml:space="preserve">第一节 吉林省经济研究结论及建议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图表：吉林省GDP走势情况</w:t>
      </w:r>
    </w:p>
    <w:p>
      <w:pPr>
        <w:spacing w:after="150"/>
      </w:pPr>
      <w:r>
        <w:rPr/>
        <w:t xml:space="preserve">图表：吉林省第一产业产值</w:t>
      </w:r>
    </w:p>
    <w:p>
      <w:pPr>
        <w:spacing w:after="150"/>
      </w:pPr>
      <w:r>
        <w:rPr/>
        <w:t xml:space="preserve">图表：吉林省第二产业产值</w:t>
      </w:r>
    </w:p>
    <w:p>
      <w:pPr>
        <w:spacing w:after="150"/>
      </w:pPr>
      <w:r>
        <w:rPr/>
        <w:t xml:space="preserve">图表：吉林省第三产业产值</w:t>
      </w:r>
    </w:p>
    <w:p>
      <w:pPr>
        <w:spacing w:after="150"/>
      </w:pPr>
      <w:r>
        <w:rPr/>
        <w:t xml:space="preserve">图表：吉林省居民收入情况</w:t>
      </w:r>
    </w:p>
    <w:p>
      <w:pPr>
        <w:spacing w:after="150"/>
      </w:pPr>
      <w:r>
        <w:rPr/>
        <w:t xml:space="preserve">图表：吉林省消费价格指数情况</w:t>
      </w:r>
    </w:p>
    <w:p>
      <w:pPr>
        <w:spacing w:after="150"/>
      </w:pPr>
      <w:r>
        <w:rPr/>
        <w:t xml:space="preserve">图表：吉林省工业发展情况</w:t>
      </w:r>
    </w:p>
    <w:p>
      <w:pPr>
        <w:spacing w:after="150"/>
      </w:pPr>
      <w:r>
        <w:rPr/>
        <w:t xml:space="preserve">图表：吉林省国际贸易发展情况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2024-2029年“一带一路”背景下吉林省区域经济发展战略及投资前景报告</dc:title>
  <dc:description>2024-2029年“一带一路”背景下吉林省区域经济发展战略及投资前景报告</dc:description>
  <dc:subject>2024-2029年“一带一路”背景下吉林省区域经济发展战略及投资前景报告</dc:subject>
  <cp:keywords>研究报告</cp:keywords>
  <cp:category>研究报告</cp:category>
  <cp:lastModifiedBy>北京中道泰和信息咨询有限公司</cp:lastModifiedBy>
  <dcterms:created xsi:type="dcterms:W3CDTF">2024-01-23T12:37:44+08:00</dcterms:created>
  <dcterms:modified xsi:type="dcterms:W3CDTF">2024-01-23T12:37:44+08:00</dcterms:modified>
</cp:coreProperties>
</file>

<file path=docProps/custom.xml><?xml version="1.0" encoding="utf-8"?>
<Properties xmlns="http://schemas.openxmlformats.org/officeDocument/2006/custom-properties" xmlns:vt="http://schemas.openxmlformats.org/officeDocument/2006/docPropsVTypes"/>
</file>