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2024-2029年“一带一路”背景下宁夏区域经济发展战略及投资前景报告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宁夏是古丝绸之路上的一颗璀璨明珠，是我国与阿拉伯国家加强经贸往来和文化交流重要通道，自古以来就是中阿交流合作的重要纽带，历史遗存十分广泛。今天的宁夏，更富有活力、更加开放，作为全国唯一一个省级回族自治区，与世界57个阿拉伯国家和穆斯林地区的16亿人口有着相同的宗教信仰、相近的生活习俗、相似的民族文化，一个“回”味十足的宁夏，必将为中国打开向西开放的大门。随着国务院批准建立宁夏内陆开放型经济试验区、设立银川综合保税区，并将采取综合措施加以促进，宁夏成为我国向西开放的“桥头堡”，构成了国家对外开放布局中的“宁夏通道”。</w:t>
      </w:r>
    </w:p>
    <w:p>
      <w:pPr>
        <w:spacing w:after="150"/>
      </w:pPr>
      <w:r>
        <w:rPr/>
        <w:t xml:space="preserve">宁夏是内陆省区，不沿边、不靠海、欠发达，但这几年宁夏不保守、不封闭，不断扩大对外开放，着力打造丝绸之路经济带战略支点，主动融入国家“一带一路”战略，开放宁夏建设取得新的成效、呈现新的态势，在海内外有了宁夏声音、创造了宁夏品牌，这片昔日贫瘠的西部土地涣发出勃勃生机和活力。</w:t>
      </w:r>
    </w:p>
    <w:p>
      <w:pPr>
        <w:spacing w:after="150"/>
      </w:pPr>
      <w:r>
        <w:rPr/>
        <w:t xml:space="preserve">宁夏有和阿拉伯国家相同的宗教信仰，相似的生活习俗，是宁夏对阿开放的天然优势。基于这样的优势，宁夏近年来积极谋划与阿拉伯国家和穆斯林地区的交流合作，提出“1+2+3”规划：“1”是中阿博览会战略平台，“2”是建设中阿空中丝绸之路和中阿网上丝绸之路，“3”是建设中阿人文交流合作示范区、中阿贸易投资便利化示范区和中阿金融合作示范区三个关键载体。</w:t>
      </w:r>
    </w:p>
    <w:p>
      <w:pPr>
        <w:spacing w:after="150"/>
      </w:pPr>
      <w:r>
        <w:rPr/>
        <w:t xml:space="preserve">内陆省区的对外开放不同于沿海沿边地区，关键是要发挥自身的优势，突出自身的特点。宁夏的开放既有自身独特的优势，也面临着难得的机遇。一是从区位上说，宁夏自古就是古丝绸之路的必经之地和商埠重镇，是东、中部地区进入河西走廊、新疆，通往中亚、欧洲的便捷通道。二是从资源上说，宁夏资源比较丰富，也算得上是能源大省，以煤化工产业为代表的宁东基地正在崛起，国家“西气东输”5条管线横穿宁夏，在承接中东、中亚油气加工转化方面有一定优势。三是从开放条件说，宁夏有内陆开放型经济试验区、综合保税区，在政策上可以先行先试;成功举办了3届中阿经贸论坛和1届中阿博览会，与阿拉伯国家及世界其他地区的交流合作不断深化。四是从人文环境说，宁夏是全国最大的回族自治区，与阿拉伯国家有悠久的文化渊源和往来，回族群众与广大穆斯林生活习俗也比较相近，交流合作有先天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宁夏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“一带一路”背景下宁夏基本概况</w:t>
      </w:r>
    </w:p>
    <w:p>
      <w:pPr>
        <w:spacing w:after="150"/>
      </w:pPr>
      <w:r>
        <w:rPr/>
        <w:t xml:space="preserve">第一节 宁夏地理概况</w:t>
      </w:r>
    </w:p>
    <w:p>
      <w:pPr>
        <w:spacing w:after="150"/>
      </w:pPr>
      <w:r>
        <w:rPr/>
        <w:t xml:space="preserve">一、宁夏地理位置</w:t>
      </w:r>
    </w:p>
    <w:p>
      <w:pPr>
        <w:spacing w:after="150"/>
      </w:pPr>
      <w:r>
        <w:rPr/>
        <w:t xml:space="preserve">二、宁夏行政划分</w:t>
      </w:r>
    </w:p>
    <w:p>
      <w:pPr>
        <w:spacing w:after="150"/>
      </w:pPr>
      <w:r>
        <w:rPr/>
        <w:t xml:space="preserve">三、宁夏交通网络情况</w:t>
      </w:r>
    </w:p>
    <w:p>
      <w:pPr>
        <w:spacing w:after="150"/>
      </w:pPr>
      <w:r>
        <w:rPr/>
        <w:t xml:space="preserve">第二节 宁夏文化与社会发展情况</w:t>
      </w:r>
    </w:p>
    <w:p>
      <w:pPr>
        <w:spacing w:after="150"/>
      </w:pPr>
      <w:r>
        <w:rPr/>
        <w:t xml:space="preserve">一、宁夏人口、人民生活和社会保障发展情况</w:t>
      </w:r>
    </w:p>
    <w:p>
      <w:pPr>
        <w:spacing w:after="150"/>
      </w:pPr>
      <w:r>
        <w:rPr/>
        <w:t xml:space="preserve">二、宁夏教育和科学技术发展情况</w:t>
      </w:r>
    </w:p>
    <w:p>
      <w:pPr>
        <w:spacing w:after="150"/>
      </w:pPr>
      <w:r>
        <w:rPr/>
        <w:t xml:space="preserve">三、宁夏文化、卫生和体育发展情况</w:t>
      </w:r>
    </w:p>
    <w:p>
      <w:pPr>
        <w:spacing w:after="150"/>
      </w:pPr>
      <w:r>
        <w:rPr/>
        <w:t xml:space="preserve">第三节 宁夏经济发展情况</w:t>
      </w:r>
    </w:p>
    <w:p>
      <w:pPr>
        <w:spacing w:after="150"/>
      </w:pPr>
      <w:r>
        <w:rPr/>
        <w:t xml:space="preserve">一、宁夏经济发展特征</w:t>
      </w:r>
    </w:p>
    <w:p>
      <w:pPr>
        <w:spacing w:after="150"/>
      </w:pPr>
      <w:r>
        <w:rPr/>
        <w:t xml:space="preserve">二、宁夏总体经济指标</w:t>
      </w:r>
    </w:p>
    <w:p>
      <w:pPr>
        <w:spacing w:after="150"/>
      </w:pPr>
      <w:r>
        <w:rPr/>
        <w:t xml:space="preserve">第四节 宁夏“一带一路”相关政策规划分析</w:t>
      </w:r>
    </w:p>
    <w:p>
      <w:pPr>
        <w:spacing w:after="150"/>
      </w:pPr>
      <w:r>
        <w:rPr/>
        <w:t xml:space="preserve">一、宁夏“一带一路”战略定位</w:t>
      </w:r>
    </w:p>
    <w:p>
      <w:pPr>
        <w:spacing w:after="150"/>
      </w:pPr>
      <w:r>
        <w:rPr/>
        <w:t xml:space="preserve">二、宁夏“一带一路”相关政策规划</w:t>
      </w:r>
    </w:p>
    <w:p>
      <w:pPr>
        <w:spacing w:after="150"/>
      </w:pPr>
      <w:r>
        <w:rPr/>
        <w:t xml:space="preserve">第五节 宁夏融入“一带一路”建设的优势分析</w:t>
      </w:r>
    </w:p>
    <w:p>
      <w:pPr>
        <w:spacing w:after="150"/>
      </w:pPr>
      <w:r>
        <w:rPr>
          <w:b w:val="1"/>
          <w:bCs w:val="1"/>
        </w:rPr>
        <w:t xml:space="preserve">第八章 “一带一路”背景下宁夏产业经济发展情况分析</w:t>
      </w:r>
    </w:p>
    <w:p>
      <w:pPr>
        <w:spacing w:after="150"/>
      </w:pPr>
      <w:r>
        <w:rPr/>
        <w:t xml:space="preserve">第一节 宁夏产业经济发展情况</w:t>
      </w:r>
    </w:p>
    <w:p>
      <w:pPr>
        <w:spacing w:after="150"/>
      </w:pPr>
      <w:r>
        <w:rPr/>
        <w:t xml:space="preserve">一、宁夏第一产业发展情况</w:t>
      </w:r>
    </w:p>
    <w:p>
      <w:pPr>
        <w:spacing w:after="150"/>
      </w:pPr>
      <w:r>
        <w:rPr/>
        <w:t xml:space="preserve">二、宁夏第二产业发展情况</w:t>
      </w:r>
    </w:p>
    <w:p>
      <w:pPr>
        <w:spacing w:after="150"/>
      </w:pPr>
      <w:r>
        <w:rPr/>
        <w:t xml:space="preserve">三、宁夏第三产业发展情况</w:t>
      </w:r>
    </w:p>
    <w:p>
      <w:pPr>
        <w:spacing w:after="150"/>
      </w:pPr>
      <w:r>
        <w:rPr/>
        <w:t xml:space="preserve">第二节 宁夏能源化工产业发展深度分析</w:t>
      </w:r>
    </w:p>
    <w:p>
      <w:pPr>
        <w:spacing w:after="150"/>
      </w:pPr>
      <w:r>
        <w:rPr/>
        <w:t xml:space="preserve">一、宁夏能源化工产业总体发展情况</w:t>
      </w:r>
    </w:p>
    <w:p>
      <w:pPr>
        <w:spacing w:after="150"/>
      </w:pPr>
      <w:r>
        <w:rPr/>
        <w:t xml:space="preserve">二、宁夏能源化工产业重点企业(品牌)发展概况</w:t>
      </w:r>
    </w:p>
    <w:p>
      <w:pPr>
        <w:spacing w:after="150"/>
      </w:pPr>
      <w:r>
        <w:rPr/>
        <w:t xml:space="preserve">三、宁夏能源化工产业的发展优势地位分析</w:t>
      </w:r>
    </w:p>
    <w:p>
      <w:pPr>
        <w:spacing w:after="150"/>
      </w:pPr>
      <w:r>
        <w:rPr/>
        <w:t xml:space="preserve">第三节 宁夏装备制造产业发展深度分析</w:t>
      </w:r>
    </w:p>
    <w:p>
      <w:pPr>
        <w:spacing w:after="150"/>
      </w:pPr>
      <w:r>
        <w:rPr/>
        <w:t xml:space="preserve">一、宁夏装备制造产业总体发展情况</w:t>
      </w:r>
    </w:p>
    <w:p>
      <w:pPr>
        <w:spacing w:after="150"/>
      </w:pPr>
      <w:r>
        <w:rPr/>
        <w:t xml:space="preserve">二、宁夏装备制造产业细分行业发展情况</w:t>
      </w:r>
    </w:p>
    <w:p>
      <w:pPr>
        <w:spacing w:after="150"/>
      </w:pPr>
      <w:r>
        <w:rPr/>
        <w:t xml:space="preserve">三、宁夏装备制造产业重点企业(品牌)发展概况</w:t>
      </w:r>
    </w:p>
    <w:p>
      <w:pPr>
        <w:spacing w:after="150"/>
      </w:pPr>
      <w:r>
        <w:rPr/>
        <w:t xml:space="preserve">四、宁夏装备制造产业的发展优势地位分析</w:t>
      </w:r>
    </w:p>
    <w:p>
      <w:pPr>
        <w:spacing w:after="150"/>
      </w:pPr>
      <w:r>
        <w:rPr/>
        <w:t xml:space="preserve">第四节 宁夏有色冶金产业发展深度分析</w:t>
      </w:r>
    </w:p>
    <w:p>
      <w:pPr>
        <w:spacing w:after="150"/>
      </w:pPr>
      <w:r>
        <w:rPr/>
        <w:t xml:space="preserve">一、宁夏有色冶金产业总体发展情况</w:t>
      </w:r>
    </w:p>
    <w:p>
      <w:pPr>
        <w:spacing w:after="150"/>
      </w:pPr>
      <w:r>
        <w:rPr/>
        <w:t xml:space="preserve">二、宁夏有色冶金产业细分行业发展情况</w:t>
      </w:r>
    </w:p>
    <w:p>
      <w:pPr>
        <w:spacing w:after="150"/>
      </w:pPr>
      <w:r>
        <w:rPr/>
        <w:t xml:space="preserve">三、宁夏有色冶金产业重点企业(品牌)发展概况</w:t>
      </w:r>
    </w:p>
    <w:p>
      <w:pPr>
        <w:spacing w:after="150"/>
      </w:pPr>
      <w:r>
        <w:rPr/>
        <w:t xml:space="preserve">四、宁夏有色冶金产业的发展优势地位分析</w:t>
      </w:r>
    </w:p>
    <w:p>
      <w:pPr>
        <w:spacing w:after="150"/>
      </w:pPr>
      <w:r>
        <w:rPr/>
        <w:t xml:space="preserve">第五节 宁夏旅游业发展深度分析</w:t>
      </w:r>
    </w:p>
    <w:p>
      <w:pPr>
        <w:spacing w:after="150"/>
      </w:pPr>
      <w:r>
        <w:rPr/>
        <w:t xml:space="preserve">一、宁夏旅游资源分布情况</w:t>
      </w:r>
    </w:p>
    <w:p>
      <w:pPr>
        <w:spacing w:after="150"/>
      </w:pPr>
      <w:r>
        <w:rPr/>
        <w:t xml:space="preserve">二、宁夏旅游配套产业发展情况</w:t>
      </w:r>
    </w:p>
    <w:p>
      <w:pPr>
        <w:spacing w:after="150"/>
      </w:pPr>
      <w:r>
        <w:rPr/>
        <w:t xml:space="preserve">三、宁夏重点旅游景区发展情况</w:t>
      </w:r>
    </w:p>
    <w:p>
      <w:pPr>
        <w:spacing w:after="150"/>
      </w:pPr>
      <w:r>
        <w:rPr/>
        <w:t xml:space="preserve">四、宁夏重点旅游城市旅游经济开发与发展情况</w:t>
      </w:r>
    </w:p>
    <w:p>
      <w:pPr>
        <w:spacing w:after="150"/>
      </w:pPr>
      <w:r>
        <w:rPr/>
        <w:t xml:space="preserve">第六节 “一带一路”对宁夏产业经济发展的影响</w:t>
      </w:r>
    </w:p>
    <w:p>
      <w:pPr>
        <w:spacing w:after="150"/>
      </w:pPr>
      <w:r>
        <w:rPr>
          <w:b w:val="1"/>
          <w:bCs w:val="1"/>
        </w:rPr>
        <w:t xml:space="preserve">第九章 “一带一路”背景下宁夏重点城市经济发展分析</w:t>
      </w:r>
    </w:p>
    <w:p>
      <w:pPr>
        <w:spacing w:after="150"/>
      </w:pPr>
      <w:r>
        <w:rPr/>
        <w:t xml:space="preserve">第一节 银川市经济发展分析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石嘴山市经济发展分析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吴忠市经济发展分析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“一带一路”对宁夏其他城市发展的影响</w:t>
      </w:r>
    </w:p>
    <w:p>
      <w:pPr>
        <w:spacing w:after="150"/>
      </w:pPr>
      <w:r>
        <w:rPr>
          <w:b w:val="1"/>
          <w:bCs w:val="1"/>
        </w:rPr>
        <w:t xml:space="preserve">第十章 “一带一路”背景下宁夏主要经济开发区发展情况分析</w:t>
      </w:r>
    </w:p>
    <w:p>
      <w:pPr>
        <w:spacing w:after="150"/>
      </w:pPr>
      <w:r>
        <w:rPr/>
        <w:t xml:space="preserve">第一节 宁夏经济技术开发区一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宁夏经济技术开发区二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宁夏经济技术开发区三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宁夏经济技术开发区四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宁夏经济技术开发区五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“一带一路”对宁夏重点行业发展的影响</w:t>
      </w:r>
    </w:p>
    <w:p>
      <w:pPr>
        <w:spacing w:after="150"/>
      </w:pPr>
      <w:r>
        <w:rPr>
          <w:b w:val="1"/>
          <w:bCs w:val="1"/>
        </w:rPr>
        <w:t xml:space="preserve">第十一章 “一带一路”背景下宁夏受益企业分析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“一带一路”背景下宁夏经济发展前景展望与趋势预测</w:t>
      </w:r>
    </w:p>
    <w:p>
      <w:pPr>
        <w:spacing w:after="150"/>
      </w:pPr>
      <w:r>
        <w:rPr/>
        <w:t xml:space="preserve">第一节 2024-2029年宁夏经济整体发展态势分析</w:t>
      </w:r>
    </w:p>
    <w:p>
      <w:pPr>
        <w:spacing w:after="150"/>
      </w:pPr>
      <w:r>
        <w:rPr/>
        <w:t xml:space="preserve">第二节 2024-2029年宁夏经济细分市场发展趋势分析</w:t>
      </w:r>
    </w:p>
    <w:p>
      <w:pPr>
        <w:spacing w:after="150"/>
      </w:pPr>
      <w:r>
        <w:rPr/>
        <w:t xml:space="preserve">第三节 2024-2029年宁夏“一带一路”经济发展SWOT分析</w:t>
      </w:r>
    </w:p>
    <w:p>
      <w:pPr>
        <w:spacing w:after="150"/>
      </w:pPr>
      <w:r>
        <w:rPr/>
        <w:t xml:space="preserve">一、2024-2029年宁夏经济发展优势</w:t>
      </w:r>
    </w:p>
    <w:p>
      <w:pPr>
        <w:spacing w:after="150"/>
      </w:pPr>
      <w:r>
        <w:rPr/>
        <w:t xml:space="preserve">二、2024-2029年宁夏经济发展劣势</w:t>
      </w:r>
    </w:p>
    <w:p>
      <w:pPr>
        <w:spacing w:after="150"/>
      </w:pPr>
      <w:r>
        <w:rPr/>
        <w:t xml:space="preserve">三、2024-2029年宁夏经济发展机会</w:t>
      </w:r>
    </w:p>
    <w:p>
      <w:pPr>
        <w:spacing w:after="150"/>
      </w:pPr>
      <w:r>
        <w:rPr/>
        <w:t xml:space="preserve">四、2024-2029年宁夏经济发展威胁</w:t>
      </w:r>
    </w:p>
    <w:p>
      <w:pPr>
        <w:spacing w:after="150"/>
      </w:pPr>
      <w:r>
        <w:rPr/>
        <w:t xml:space="preserve">第四节 2024-2029年宁夏“一带一路”经济投资价值评估分析</w:t>
      </w:r>
    </w:p>
    <w:p>
      <w:pPr>
        <w:spacing w:after="150"/>
      </w:pPr>
      <w:r>
        <w:rPr/>
        <w:t xml:space="preserve">一、2024-2029年宁夏投资方向预测</w:t>
      </w:r>
    </w:p>
    <w:p>
      <w:pPr>
        <w:spacing w:after="150"/>
      </w:pPr>
      <w:r>
        <w:rPr/>
        <w:t xml:space="preserve">二、2024-2029年宁夏投资效益预测</w:t>
      </w:r>
    </w:p>
    <w:p>
      <w:pPr>
        <w:spacing w:after="150"/>
      </w:pPr>
      <w:r>
        <w:rPr>
          <w:b w:val="1"/>
          <w:bCs w:val="1"/>
        </w:rPr>
        <w:t xml:space="preserve">第十三章 “一带一路”背景下宁夏投资指导</w:t>
      </w:r>
    </w:p>
    <w:p>
      <w:pPr>
        <w:spacing w:after="150"/>
      </w:pPr>
      <w:r>
        <w:rPr/>
        <w:t xml:space="preserve">第一节 宁夏经济研究结论及建议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图表：宁夏GDP走势情况</w:t>
      </w:r>
    </w:p>
    <w:p>
      <w:pPr>
        <w:spacing w:after="150"/>
      </w:pPr>
      <w:r>
        <w:rPr/>
        <w:t xml:space="preserve">图表：宁夏第一产业产值</w:t>
      </w:r>
    </w:p>
    <w:p>
      <w:pPr>
        <w:spacing w:after="150"/>
      </w:pPr>
      <w:r>
        <w:rPr/>
        <w:t xml:space="preserve">图表：宁夏第二产业产值</w:t>
      </w:r>
    </w:p>
    <w:p>
      <w:pPr>
        <w:spacing w:after="150"/>
      </w:pPr>
      <w:r>
        <w:rPr/>
        <w:t xml:space="preserve">图表：宁夏第三产业产值</w:t>
      </w:r>
    </w:p>
    <w:p>
      <w:pPr>
        <w:spacing w:after="150"/>
      </w:pPr>
      <w:r>
        <w:rPr/>
        <w:t xml:space="preserve">图表：宁夏居民收入情况</w:t>
      </w:r>
    </w:p>
    <w:p>
      <w:pPr>
        <w:spacing w:after="150"/>
      </w:pPr>
      <w:r>
        <w:rPr/>
        <w:t xml:space="preserve">图表：宁夏消费价格指数情况</w:t>
      </w:r>
    </w:p>
    <w:p>
      <w:pPr>
        <w:spacing w:after="150"/>
      </w:pPr>
      <w:r>
        <w:rPr/>
        <w:t xml:space="preserve">图表：宁夏工业发展情况</w:t>
      </w:r>
    </w:p>
    <w:p>
      <w:pPr>
        <w:spacing w:after="150"/>
      </w:pPr>
      <w:r>
        <w:rPr/>
        <w:t xml:space="preserve">图表：宁夏国际贸易发展情况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2024-2029年“一带一路”背景下宁夏区域经济发展战略及投资前景报告</dc:title>
  <dc:description>2024-2029年“一带一路”背景下宁夏区域经济发展战略及投资前景报告</dc:description>
  <dc:subject>2024-2029年“一带一路”背景下宁夏区域经济发展战略及投资前景报告</dc:subject>
  <cp:keywords>研究报告</cp:keywords>
  <cp:category>研究报告</cp:category>
  <cp:lastModifiedBy>北京中道泰和信息咨询有限公司</cp:lastModifiedBy>
  <dcterms:created xsi:type="dcterms:W3CDTF">2024-01-23T12:37:24+08:00</dcterms:created>
  <dcterms:modified xsi:type="dcterms:W3CDTF">2024-01-23T12:37:24+08:00</dcterms:modified>
</cp:coreProperties>
</file>

<file path=docProps/custom.xml><?xml version="1.0" encoding="utf-8"?>
<Properties xmlns="http://schemas.openxmlformats.org/officeDocument/2006/custom-properties" xmlns:vt="http://schemas.openxmlformats.org/officeDocument/2006/docPropsVTypes"/>
</file>