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2024-2029年中国海南省乡村旅游行业发展战略及投资前景报告</w:t>
      </w:r>
    </w:p>
    <w:p>
      <w:pPr>
        <w:spacing w:after="150"/>
      </w:pPr>
      <w:r>
        <w:rPr>
          <w:b w:val="1"/>
          <w:bCs w:val="1"/>
        </w:rPr>
        <w:t xml:space="preserve">报告简介</w:t>
      </w:r>
    </w:p>
    <w:p>
      <w:pPr>
        <w:spacing w:after="150"/>
      </w:pPr>
      <w:r>
        <w:rPr/>
        <w:t xml:space="preserve">2015年中央一号文件再次聚焦中国“三农”，强调“农业必须强、农民必须富、农村必须美”，同时指出，要让农村成为农民安居乐业的美丽家园，这就与当前建设美丽中国是紧密契合的。在新的经济形势下，发展乡村旅游，建设美丽乡村，已经不仅仅是对旅游业的补充和升华，更重要的是提升农村经济生活水平，提高农民收入，不断将农村事业与中国的现代化相协调的重要举措。</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从地理区位看，海南是中国最南端，唯一的热带岛屿型省份;从旅游区位看，海南位于南北回归线之间，与世界著名度假海岛同区;从经济区位看，海南地处泛珠“9+2”与东盟自贸区“10+1”的结合部，经济腹地宽广;从交通区位看，海南位于南海国际海运要道，交通区位显要。海南乡村基础设施建设现状主要呈现出以下三个方面的特征：一是道路交通新格局雏形初现;二是乡村水电基础设施建设加快;三是基础设施资金投入仍显不足，乡村路网、通讯、引水、供电和供气等基础设施发展相对滞后。</w:t>
      </w:r>
    </w:p>
    <w:p>
      <w:pPr>
        <w:spacing w:after="150"/>
      </w:pPr>
      <w:r>
        <w:rPr/>
        <w:t xml:space="preserve">海南是一个多民族的省份，具有丰富的本源文化，独特的地理环境和不可复制的旅游资源，海南的发展不应简单的定格在一个“省份岛屿”的框架，要以国际旅游大都市为核心目标去阐述、规划和建设。海南的发展要大力引进并建立先进的国际化管理机制、先进的国际化发展理念和先进的国际经济引领机制，以全新的视角，探讨海南乡村旅游的跨界创新与农民在未来新十年里的蜕变，让农民就地致富，就地城镇化。从根本上解决海南农民的就地致富问题也是解决了海南发展的根本问题。让海南绝对人口的农民就地致富、就地城镇化，将农村城镇化的顶层设计真正在广大农村落地，最根本的问题是使农民通过参与式经营，在乡村旅游和城镇化的进程中要得到切实的利益。发展旅游业，不一定都是建设星级酒店，乡村旅游、农家乐在当今世界已经成为一个趋势。通过发展各式各样的乡村旅游，可以降低海南本地农民进入城镇的发展成本，为他们转移出来提供更多的就业机会，让城镇化进入良性轨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海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海南省发展乡村旅游的条件分析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海南省乡村旅游市场发展环境概况</w:t>
      </w:r>
    </w:p>
    <w:p>
      <w:pPr>
        <w:spacing w:after="150"/>
      </w:pPr>
      <w:r>
        <w:rPr/>
        <w:t xml:space="preserve">第一节 海南省地理概况</w:t>
      </w:r>
    </w:p>
    <w:p>
      <w:pPr>
        <w:spacing w:after="150"/>
      </w:pPr>
      <w:r>
        <w:rPr/>
        <w:t xml:space="preserve">一、海南省地理位置</w:t>
      </w:r>
    </w:p>
    <w:p>
      <w:pPr>
        <w:spacing w:after="150"/>
      </w:pPr>
      <w:r>
        <w:rPr/>
        <w:t xml:space="preserve">二、海南省行政划分</w:t>
      </w:r>
    </w:p>
    <w:p>
      <w:pPr>
        <w:spacing w:after="150"/>
      </w:pPr>
      <w:r>
        <w:rPr/>
        <w:t xml:space="preserve">三、海南省交通网络情况</w:t>
      </w:r>
    </w:p>
    <w:p>
      <w:pPr>
        <w:spacing w:after="150"/>
      </w:pPr>
      <w:r>
        <w:rPr/>
        <w:t xml:space="preserve">第二节 海南省文化与社会发展情况</w:t>
      </w:r>
    </w:p>
    <w:p>
      <w:pPr>
        <w:spacing w:after="150"/>
      </w:pPr>
      <w:r>
        <w:rPr/>
        <w:t xml:space="preserve">一、海南省人口构成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海南省经济发展情况</w:t>
      </w:r>
    </w:p>
    <w:p>
      <w:pPr>
        <w:spacing w:after="150"/>
      </w:pPr>
      <w:r>
        <w:rPr/>
        <w:t xml:space="preserve">一、海南省经济发展特征</w:t>
      </w:r>
    </w:p>
    <w:p>
      <w:pPr>
        <w:spacing w:after="150"/>
      </w:pPr>
      <w:r>
        <w:rPr/>
        <w:t xml:space="preserve">二、海南省总体经济指标</w:t>
      </w:r>
    </w:p>
    <w:p>
      <w:pPr>
        <w:spacing w:after="150"/>
      </w:pPr>
      <w:r>
        <w:rPr/>
        <w:t xml:space="preserve">三、海南省经济发展最新动态</w:t>
      </w:r>
    </w:p>
    <w:p>
      <w:pPr>
        <w:spacing w:after="150"/>
      </w:pPr>
      <w:r>
        <w:rPr/>
        <w:t xml:space="preserve">第四节 海南省乡村旅游市场发展政策分析</w:t>
      </w:r>
    </w:p>
    <w:p>
      <w:pPr>
        <w:spacing w:after="150"/>
      </w:pPr>
      <w:r>
        <w:rPr/>
        <w:t xml:space="preserve">一、海南省旅游业发展政策分析</w:t>
      </w:r>
    </w:p>
    <w:p>
      <w:pPr>
        <w:spacing w:after="150"/>
      </w:pPr>
      <w:r>
        <w:rPr/>
        <w:t xml:space="preserve">二、海南省乡村旅游市场发展政策分析</w:t>
      </w:r>
    </w:p>
    <w:p>
      <w:pPr>
        <w:spacing w:after="150"/>
      </w:pPr>
      <w:r>
        <w:rPr/>
        <w:t xml:space="preserve">第五节 海南省旅游业运行分析</w:t>
      </w:r>
    </w:p>
    <w:p>
      <w:pPr>
        <w:spacing w:after="150"/>
      </w:pPr>
      <w:r>
        <w:rPr/>
        <w:t xml:space="preserve">一、海南省旅游资源分布情况</w:t>
      </w:r>
    </w:p>
    <w:p>
      <w:pPr>
        <w:spacing w:after="150"/>
      </w:pPr>
      <w:r>
        <w:rPr/>
        <w:t xml:space="preserve">二、海南省旅游业运行情况</w:t>
      </w:r>
    </w:p>
    <w:p>
      <w:pPr>
        <w:spacing w:after="150"/>
      </w:pPr>
      <w:r>
        <w:rPr/>
        <w:t xml:space="preserve">三、海南省旅游配套产业发展情况</w:t>
      </w:r>
    </w:p>
    <w:p>
      <w:pPr>
        <w:spacing w:after="150"/>
      </w:pPr>
      <w:r>
        <w:rPr/>
        <w:t xml:space="preserve">四、海南省重点旅游景区发展情况</w:t>
      </w:r>
    </w:p>
    <w:p>
      <w:pPr>
        <w:spacing w:after="150"/>
      </w:pPr>
      <w:r>
        <w:rPr/>
        <w:t xml:space="preserve">五、海南省旅游出行人数分析</w:t>
      </w:r>
    </w:p>
    <w:p>
      <w:pPr>
        <w:spacing w:after="150"/>
      </w:pPr>
      <w:r>
        <w:rPr/>
        <w:t xml:space="preserve">六、海南省旅游业收入分析</w:t>
      </w:r>
    </w:p>
    <w:p>
      <w:pPr>
        <w:spacing w:after="150"/>
      </w:pPr>
      <w:r>
        <w:rPr/>
        <w:t xml:space="preserve">七、海南省旅游业发展趋势</w:t>
      </w:r>
    </w:p>
    <w:p>
      <w:pPr>
        <w:spacing w:after="150"/>
      </w:pPr>
      <w:r>
        <w:rPr>
          <w:b w:val="1"/>
          <w:bCs w:val="1"/>
        </w:rPr>
        <w:t xml:space="preserve">第七章 海南省乡村旅游行业运行分析</w:t>
      </w:r>
    </w:p>
    <w:p>
      <w:pPr>
        <w:spacing w:after="150"/>
      </w:pPr>
      <w:r>
        <w:rPr/>
        <w:t xml:space="preserve">第一节 海南省农村经济发展情况</w:t>
      </w:r>
    </w:p>
    <w:p>
      <w:pPr>
        <w:spacing w:after="150"/>
      </w:pPr>
      <w:r>
        <w:rPr/>
        <w:t xml:space="preserve">一、海南省农村分布及交通情况</w:t>
      </w:r>
    </w:p>
    <w:p>
      <w:pPr>
        <w:spacing w:after="150"/>
      </w:pPr>
      <w:r>
        <w:rPr/>
        <w:t xml:space="preserve">二、海南省农业经济发展分析</w:t>
      </w:r>
    </w:p>
    <w:p>
      <w:pPr>
        <w:spacing w:after="150"/>
      </w:pPr>
      <w:r>
        <w:rPr/>
        <w:t xml:space="preserve">三、海南省农村居民收入分析</w:t>
      </w:r>
    </w:p>
    <w:p>
      <w:pPr>
        <w:spacing w:after="150"/>
      </w:pPr>
      <w:r>
        <w:rPr/>
        <w:t xml:space="preserve">第二节 海南省乡村旅游资源现状综述</w:t>
      </w:r>
    </w:p>
    <w:p>
      <w:pPr>
        <w:spacing w:after="150"/>
      </w:pPr>
      <w:r>
        <w:rPr/>
        <w:t xml:space="preserve">一、海南省乡村旅游资源特点</w:t>
      </w:r>
    </w:p>
    <w:p>
      <w:pPr>
        <w:spacing w:after="150"/>
      </w:pPr>
      <w:r>
        <w:rPr/>
        <w:t xml:space="preserve">二、海南省乡村旅游建设条件及趋势</w:t>
      </w:r>
    </w:p>
    <w:p>
      <w:pPr>
        <w:spacing w:after="150"/>
      </w:pPr>
      <w:r>
        <w:rPr/>
        <w:t xml:space="preserve">三、海南省乡村旅游建设存在的问题</w:t>
      </w:r>
    </w:p>
    <w:p>
      <w:pPr>
        <w:spacing w:after="150"/>
      </w:pPr>
      <w:r>
        <w:rPr/>
        <w:t xml:space="preserve">第三节 海南省乡村旅游需求情况</w:t>
      </w:r>
    </w:p>
    <w:p>
      <w:pPr>
        <w:spacing w:after="150"/>
      </w:pPr>
      <w:r>
        <w:rPr/>
        <w:t xml:space="preserve">一、海南省乡村旅游目标客户群体情况</w:t>
      </w:r>
    </w:p>
    <w:p>
      <w:pPr>
        <w:spacing w:after="150"/>
      </w:pPr>
      <w:r>
        <w:rPr/>
        <w:t xml:space="preserve">二、海南省乡村旅游消费者需求情况</w:t>
      </w:r>
    </w:p>
    <w:p>
      <w:pPr>
        <w:spacing w:after="150"/>
      </w:pPr>
      <w:r>
        <w:rPr/>
        <w:t xml:space="preserve">第四节 海南省乡村旅游发展形态分析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海南省乡村旅游市场规模分析</w:t>
      </w:r>
    </w:p>
    <w:p>
      <w:pPr>
        <w:spacing w:after="150"/>
      </w:pPr>
      <w:r>
        <w:rPr>
          <w:b w:val="1"/>
          <w:bCs w:val="1"/>
        </w:rPr>
        <w:t xml:space="preserve">第三部分 行业竞争格局</w:t>
      </w:r>
    </w:p>
    <w:p>
      <w:pPr>
        <w:spacing w:after="150"/>
      </w:pPr>
      <w:r>
        <w:rPr>
          <w:b w:val="1"/>
          <w:bCs w:val="1"/>
        </w:rPr>
        <w:t xml:space="preserve">第八章 海南省主要乡村旅游行业案例发展现状及发展分析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海南省其他地区乡村旅游行业发展现状及发展分析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海南省乡村旅游的管理建议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2024-2029年海南省乡村旅游行业发展前景展望与趋势预测</w:t>
      </w:r>
    </w:p>
    <w:p>
      <w:pPr>
        <w:spacing w:after="150"/>
      </w:pPr>
      <w:r>
        <w:rPr/>
        <w:t xml:space="preserve">第一节 2024-2029年海南省乡村旅游行业发展SWOT分析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海南省乡村旅游客源分析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海南省乡村旅游的市场开拓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2024-2029年海南省乡村旅游行业发展前景展望</w:t>
      </w:r>
    </w:p>
    <w:p>
      <w:pPr>
        <w:spacing w:after="150"/>
      </w:pPr>
      <w:r>
        <w:rPr/>
        <w:t xml:space="preserve">一、2024-2029年海南省乡村旅游发展趋势预测</w:t>
      </w:r>
    </w:p>
    <w:p>
      <w:pPr>
        <w:spacing w:after="150"/>
      </w:pPr>
      <w:r>
        <w:rPr/>
        <w:t xml:space="preserve">二、2024-2029年海南省乡村旅游发展市场规模预测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图表：2019-2023年海南省国内生产总值及其增长速度</w:t>
      </w:r>
    </w:p>
    <w:p>
      <w:pPr>
        <w:spacing w:after="150"/>
      </w:pPr>
      <w:r>
        <w:rPr/>
        <w:t xml:space="preserve">图表：2019-2023年海南省全社会固定资产投资</w:t>
      </w:r>
    </w:p>
    <w:p>
      <w:pPr>
        <w:spacing w:after="150"/>
      </w:pPr>
      <w:r>
        <w:rPr/>
        <w:t xml:space="preserve">图表：2019-2023年海南省人口数及其构成</w:t>
      </w:r>
    </w:p>
    <w:p>
      <w:pPr>
        <w:spacing w:after="150"/>
      </w:pPr>
      <w:r>
        <w:rPr/>
        <w:t xml:space="preserve">图表：2019-2023年海南省国内旅游人数</w:t>
      </w:r>
    </w:p>
    <w:p>
      <w:pPr>
        <w:spacing w:after="150"/>
      </w:pPr>
      <w:r>
        <w:rPr/>
        <w:t xml:space="preserve">图表：2019-2023年海南省国内旅游收入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图表：2019-2023年海南省乡村旅游市场规模</w:t>
      </w:r>
    </w:p>
    <w:p>
      <w:pPr>
        <w:spacing w:after="150"/>
      </w:pPr>
      <w:r>
        <w:rPr/>
        <w:t xml:space="preserve">图表：2024-2029年中国乡村旅游市场规模预测</w:t>
      </w:r>
    </w:p>
    <w:p>
      <w:pPr>
        <w:spacing w:after="150"/>
      </w:pPr>
      <w:r>
        <w:rPr/>
        <w:t xml:space="preserve">图表：2024-2029年海南省乡村旅游市场规模预测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2024-2029年中国海南省乡村旅游行业发展战略及投资前景报告</dc:title>
  <dc:description>2024-2029年中国海南省乡村旅游行业发展战略及投资前景报告</dc:description>
  <dc:subject>2024-2029年中国海南省乡村旅游行业发展战略及投资前景报告</dc:subject>
  <cp:keywords>研究报告</cp:keywords>
  <cp:category>研究报告</cp:category>
  <cp:lastModifiedBy>北京中道泰和信息咨询有限公司</cp:lastModifiedBy>
  <dcterms:created xsi:type="dcterms:W3CDTF">2024-01-23T12:22:14+08:00</dcterms:created>
  <dcterms:modified xsi:type="dcterms:W3CDTF">2024-01-23T12:22:14+08:00</dcterms:modified>
</cp:coreProperties>
</file>

<file path=docProps/custom.xml><?xml version="1.0" encoding="utf-8"?>
<Properties xmlns="http://schemas.openxmlformats.org/officeDocument/2006/custom-properties" xmlns:vt="http://schemas.openxmlformats.org/officeDocument/2006/docPropsVTypes"/>
</file>