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2024-2029年“一带一路”背景下河北省区域经济发展战略及投资前景报告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河北省地处环渤海区域，是“一带”和“一路”在渤海湾衔接的节点地区。比如中蒙俄经济走廊，起自天津、大连，经蒙古国、俄罗斯，抵达波罗的海沿岸，国内海上战略支点主要就是环渤海地区的港口群。</w:t>
      </w:r>
    </w:p>
    <w:p>
      <w:pPr>
        <w:spacing w:after="150"/>
      </w:pPr>
      <w:r>
        <w:rPr/>
        <w:t xml:space="preserve">“一带一路”也是河北省对外投资合作的重点领域，河北省对“一带一路”的投资合作项目，已占到全省对外投资合作项目的70%以上。其中制造业生产基地10个，占全部境外制造业生产基地总数的66%，资源开发基地10个，占境外资源开发基地总数的66%，境外工业园区3个，占全部境外园区项目的60%。</w:t>
      </w:r>
    </w:p>
    <w:p>
      <w:pPr>
        <w:spacing w:after="150"/>
      </w:pPr>
      <w:r>
        <w:rPr/>
        <w:t xml:space="preserve">“一带一路”还是河北省外贸出口的重要市场。“一带一路”沿线地区大多是新兴经济体和发展中国家，普遍处于经济上升期，普遍基础设施建设尚不完善，经济社会发展对钢铁、建材等基础原材料产品需求大。这些恰恰是河北省的优势产业，因此，主动融入“一带一路”，有利于拉动河北省这些领域的出口。去年，河北省对“一带一路”地区出口总值为146.7亿美元，占到河北省全部出口总值的41%之多。</w:t>
      </w:r>
    </w:p>
    <w:p>
      <w:pPr>
        <w:spacing w:after="150"/>
      </w:pPr>
      <w:r>
        <w:rPr/>
        <w:t xml:space="preserve">从河北省与“一带一路”沿线地区在交通、外经、外贸等领域的交流往来看，是不是重点区域并不是影响河北省借力“一带一路”，利用两个市场、两种资源拓展发展空间的决定因素。因此，在这一国家战略图景更加明晰之后，河北应以更加积极主动的姿态加快融入“一带一路”大通道，挖掘与河北优势相结合的机遇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河北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“一带一路”背景下河北省基本概况</w:t>
      </w:r>
    </w:p>
    <w:p>
      <w:pPr>
        <w:spacing w:after="150"/>
      </w:pPr>
      <w:r>
        <w:rPr/>
        <w:t xml:space="preserve">第一节 河北省地理概况</w:t>
      </w:r>
    </w:p>
    <w:p>
      <w:pPr>
        <w:spacing w:after="150"/>
      </w:pPr>
      <w:r>
        <w:rPr/>
        <w:t xml:space="preserve">一、河北省地理位置</w:t>
      </w:r>
    </w:p>
    <w:p>
      <w:pPr>
        <w:spacing w:after="150"/>
      </w:pPr>
      <w:r>
        <w:rPr/>
        <w:t xml:space="preserve">二、河北省行政划分</w:t>
      </w:r>
    </w:p>
    <w:p>
      <w:pPr>
        <w:spacing w:after="150"/>
      </w:pPr>
      <w:r>
        <w:rPr/>
        <w:t xml:space="preserve">三、河北省交通网络情况</w:t>
      </w:r>
    </w:p>
    <w:p>
      <w:pPr>
        <w:spacing w:after="150"/>
      </w:pPr>
      <w:r>
        <w:rPr/>
        <w:t xml:space="preserve">第二节 河北省文化与社会发展情况</w:t>
      </w:r>
    </w:p>
    <w:p>
      <w:pPr>
        <w:spacing w:after="150"/>
      </w:pPr>
      <w:r>
        <w:rPr/>
        <w:t xml:space="preserve">一、河北省人口、人民生活和社会保障发展情况</w:t>
      </w:r>
    </w:p>
    <w:p>
      <w:pPr>
        <w:spacing w:after="150"/>
      </w:pPr>
      <w:r>
        <w:rPr/>
        <w:t xml:space="preserve">二、河北省教育和科学技术发展情况</w:t>
      </w:r>
    </w:p>
    <w:p>
      <w:pPr>
        <w:spacing w:after="150"/>
      </w:pPr>
      <w:r>
        <w:rPr/>
        <w:t xml:space="preserve">三、河北省文化、卫生和体育发展情况</w:t>
      </w:r>
    </w:p>
    <w:p>
      <w:pPr>
        <w:spacing w:after="150"/>
      </w:pPr>
      <w:r>
        <w:rPr/>
        <w:t xml:space="preserve">第三节 河北省经济发展情况</w:t>
      </w:r>
    </w:p>
    <w:p>
      <w:pPr>
        <w:spacing w:after="150"/>
      </w:pPr>
      <w:r>
        <w:rPr/>
        <w:t xml:space="preserve">一、河北省经济发展特征</w:t>
      </w:r>
    </w:p>
    <w:p>
      <w:pPr>
        <w:spacing w:after="150"/>
      </w:pPr>
      <w:r>
        <w:rPr/>
        <w:t xml:space="preserve">二、河北省总体经济指标</w:t>
      </w:r>
    </w:p>
    <w:p>
      <w:pPr>
        <w:spacing w:after="150"/>
      </w:pPr>
      <w:r>
        <w:rPr/>
        <w:t xml:space="preserve">第四节 河北省“一带一路”相关政策规划分析</w:t>
      </w:r>
    </w:p>
    <w:p>
      <w:pPr>
        <w:spacing w:after="150"/>
      </w:pPr>
      <w:r>
        <w:rPr/>
        <w:t xml:space="preserve">一、河北省“一带一路”战略定位</w:t>
      </w:r>
    </w:p>
    <w:p>
      <w:pPr>
        <w:spacing w:after="150"/>
      </w:pPr>
      <w:r>
        <w:rPr/>
        <w:t xml:space="preserve">二、河北省“一带一路”相关政策规划</w:t>
      </w:r>
    </w:p>
    <w:p>
      <w:pPr>
        <w:spacing w:after="150"/>
      </w:pPr>
      <w:r>
        <w:rPr/>
        <w:t xml:space="preserve">第五节 河北省融入“一带一路”建设的优势分析</w:t>
      </w:r>
    </w:p>
    <w:p>
      <w:pPr>
        <w:spacing w:after="150"/>
      </w:pPr>
      <w:r>
        <w:rPr>
          <w:b w:val="1"/>
          <w:bCs w:val="1"/>
        </w:rPr>
        <w:t xml:space="preserve">第八章 “一带一路”背景下河北省产业经济发展情况分析</w:t>
      </w:r>
    </w:p>
    <w:p>
      <w:pPr>
        <w:spacing w:after="150"/>
      </w:pPr>
      <w:r>
        <w:rPr/>
        <w:t xml:space="preserve">第一节 河北省产业经济发展情况</w:t>
      </w:r>
    </w:p>
    <w:p>
      <w:pPr>
        <w:spacing w:after="150"/>
      </w:pPr>
      <w:r>
        <w:rPr/>
        <w:t xml:space="preserve">一、河北省第一产业发展情况</w:t>
      </w:r>
    </w:p>
    <w:p>
      <w:pPr>
        <w:spacing w:after="150"/>
      </w:pPr>
      <w:r>
        <w:rPr/>
        <w:t xml:space="preserve">二、河北省第二产业发展情况</w:t>
      </w:r>
    </w:p>
    <w:p>
      <w:pPr>
        <w:spacing w:after="150"/>
      </w:pPr>
      <w:r>
        <w:rPr/>
        <w:t xml:space="preserve">三、河北省第三产业发展情况</w:t>
      </w:r>
    </w:p>
    <w:p>
      <w:pPr>
        <w:spacing w:after="150"/>
      </w:pPr>
      <w:r>
        <w:rPr/>
        <w:t xml:space="preserve">第二节 河北省钢铁产业发展深度分析</w:t>
      </w:r>
    </w:p>
    <w:p>
      <w:pPr>
        <w:spacing w:after="150"/>
      </w:pPr>
      <w:r>
        <w:rPr/>
        <w:t xml:space="preserve">一、河北省钢铁产业总体发展情况</w:t>
      </w:r>
    </w:p>
    <w:p>
      <w:pPr>
        <w:spacing w:after="150"/>
      </w:pPr>
      <w:r>
        <w:rPr/>
        <w:t xml:space="preserve">二、河北省钢铁产业重点企业(品牌)发展概况</w:t>
      </w:r>
    </w:p>
    <w:p>
      <w:pPr>
        <w:spacing w:after="150"/>
      </w:pPr>
      <w:r>
        <w:rPr/>
        <w:t xml:space="preserve">三、河北省钢铁产业的发展优势地位分析</w:t>
      </w:r>
    </w:p>
    <w:p>
      <w:pPr>
        <w:spacing w:after="150"/>
      </w:pPr>
      <w:r>
        <w:rPr/>
        <w:t xml:space="preserve">第三节 河北省建材产业发展深度分析</w:t>
      </w:r>
    </w:p>
    <w:p>
      <w:pPr>
        <w:spacing w:after="150"/>
      </w:pPr>
      <w:r>
        <w:rPr/>
        <w:t xml:space="preserve">一、河北省建材产业总体发展情况</w:t>
      </w:r>
    </w:p>
    <w:p>
      <w:pPr>
        <w:spacing w:after="150"/>
      </w:pPr>
      <w:r>
        <w:rPr/>
        <w:t xml:space="preserve">二、河北省建材产业重点企业(品牌)发展概况</w:t>
      </w:r>
    </w:p>
    <w:p>
      <w:pPr>
        <w:spacing w:after="150"/>
      </w:pPr>
      <w:r>
        <w:rPr/>
        <w:t xml:space="preserve">三、河北省建材产业的发展优势地位分析</w:t>
      </w:r>
    </w:p>
    <w:p>
      <w:pPr>
        <w:spacing w:after="150"/>
      </w:pPr>
      <w:r>
        <w:rPr/>
        <w:t xml:space="preserve">第四节 河北省装备制造业发展深度分析</w:t>
      </w:r>
    </w:p>
    <w:p>
      <w:pPr>
        <w:spacing w:after="150"/>
      </w:pPr>
      <w:r>
        <w:rPr/>
        <w:t xml:space="preserve">一、河北省装备制造业总体发展情况</w:t>
      </w:r>
    </w:p>
    <w:p>
      <w:pPr>
        <w:spacing w:after="150"/>
      </w:pPr>
      <w:r>
        <w:rPr/>
        <w:t xml:space="preserve">二、河北省装备制造业重点企业(品牌)发展概况</w:t>
      </w:r>
    </w:p>
    <w:p>
      <w:pPr>
        <w:spacing w:after="150"/>
      </w:pPr>
      <w:r>
        <w:rPr/>
        <w:t xml:space="preserve">三、河北省装备制造业的发展优势地位分析</w:t>
      </w:r>
    </w:p>
    <w:p>
      <w:pPr>
        <w:spacing w:after="150"/>
      </w:pPr>
      <w:r>
        <w:rPr/>
        <w:t xml:space="preserve">第五节 河北省旅游业发展深度分析</w:t>
      </w:r>
    </w:p>
    <w:p>
      <w:pPr>
        <w:spacing w:after="150"/>
      </w:pPr>
      <w:r>
        <w:rPr/>
        <w:t xml:space="preserve">一、河北省旅游资源分布情况</w:t>
      </w:r>
    </w:p>
    <w:p>
      <w:pPr>
        <w:spacing w:after="150"/>
      </w:pPr>
      <w:r>
        <w:rPr/>
        <w:t xml:space="preserve">二、河北省旅游配套产业发展情况</w:t>
      </w:r>
    </w:p>
    <w:p>
      <w:pPr>
        <w:spacing w:after="150"/>
      </w:pPr>
      <w:r>
        <w:rPr/>
        <w:t xml:space="preserve">三、河北省重点旅游景区发展情况</w:t>
      </w:r>
    </w:p>
    <w:p>
      <w:pPr>
        <w:spacing w:after="150"/>
      </w:pPr>
      <w:r>
        <w:rPr/>
        <w:t xml:space="preserve">四、河北省重点旅游城市旅游经济开发与发展情况</w:t>
      </w:r>
    </w:p>
    <w:p>
      <w:pPr>
        <w:spacing w:after="150"/>
      </w:pPr>
      <w:r>
        <w:rPr/>
        <w:t xml:space="preserve">第六节 “一带一路”对河北省产业经济发展的影响</w:t>
      </w:r>
    </w:p>
    <w:p>
      <w:pPr>
        <w:spacing w:after="150"/>
      </w:pPr>
      <w:r>
        <w:rPr>
          <w:b w:val="1"/>
          <w:bCs w:val="1"/>
        </w:rPr>
        <w:t xml:space="preserve">第九章 “一带一路”背景下河北省重点城市经济发展分析</w:t>
      </w:r>
    </w:p>
    <w:p>
      <w:pPr>
        <w:spacing w:after="150"/>
      </w:pPr>
      <w:r>
        <w:rPr/>
        <w:t xml:space="preserve">第一节 唐山市经济发展分析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石家庄市经济发展分析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保定市经济发展分析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秦皇岛市经济发展分析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第五节 “一带一路”对河北省其他城市发展的影响</w:t>
      </w:r>
    </w:p>
    <w:p>
      <w:pPr>
        <w:spacing w:after="150"/>
      </w:pPr>
      <w:r>
        <w:rPr>
          <w:b w:val="1"/>
          <w:bCs w:val="1"/>
        </w:rPr>
        <w:t xml:space="preserve">第十章 “一带一路”背景下河北省主要经济开发区发展情况分析</w:t>
      </w:r>
    </w:p>
    <w:p>
      <w:pPr>
        <w:spacing w:after="150"/>
      </w:pPr>
      <w:r>
        <w:rPr/>
        <w:t xml:space="preserve">第一节 河北省经济技术开发区一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河北省经济技术开发区二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河北省经济技术开发区三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河北省经济技术开发区四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河北省经济技术开发区五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“一带一路”对河北省重点行业发展的影响</w:t>
      </w:r>
    </w:p>
    <w:p>
      <w:pPr>
        <w:spacing w:after="150"/>
      </w:pPr>
      <w:r>
        <w:rPr>
          <w:b w:val="1"/>
          <w:bCs w:val="1"/>
        </w:rPr>
        <w:t xml:space="preserve">第十一章 “一带一路”背景下河北省受益企业分析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“一带一路”背景下河北省经济发展前景展望与趋势预测</w:t>
      </w:r>
    </w:p>
    <w:p>
      <w:pPr>
        <w:spacing w:after="150"/>
      </w:pPr>
      <w:r>
        <w:rPr/>
        <w:t xml:space="preserve">第一节 2024-2029年河北省经济整体发展态势分析</w:t>
      </w:r>
    </w:p>
    <w:p>
      <w:pPr>
        <w:spacing w:after="150"/>
      </w:pPr>
      <w:r>
        <w:rPr/>
        <w:t xml:space="preserve">第二节 2024-2029年河北省经济细分市场发展趋势分析</w:t>
      </w:r>
    </w:p>
    <w:p>
      <w:pPr>
        <w:spacing w:after="150"/>
      </w:pPr>
      <w:r>
        <w:rPr/>
        <w:t xml:space="preserve">第三节 2024-2029年河北省“一带一路”经济发展SWOT分析</w:t>
      </w:r>
    </w:p>
    <w:p>
      <w:pPr>
        <w:spacing w:after="150"/>
      </w:pPr>
      <w:r>
        <w:rPr/>
        <w:t xml:space="preserve">一、2024-2029年河北省经济发展优势</w:t>
      </w:r>
    </w:p>
    <w:p>
      <w:pPr>
        <w:spacing w:after="150"/>
      </w:pPr>
      <w:r>
        <w:rPr/>
        <w:t xml:space="preserve">二、2024-2029年河北省经济发展劣势</w:t>
      </w:r>
    </w:p>
    <w:p>
      <w:pPr>
        <w:spacing w:after="150"/>
      </w:pPr>
      <w:r>
        <w:rPr/>
        <w:t xml:space="preserve">三、2024-2029年河北省经济发展机会</w:t>
      </w:r>
    </w:p>
    <w:p>
      <w:pPr>
        <w:spacing w:after="150"/>
      </w:pPr>
      <w:r>
        <w:rPr/>
        <w:t xml:space="preserve">四、2024-2029年河北省经济发展威胁</w:t>
      </w:r>
    </w:p>
    <w:p>
      <w:pPr>
        <w:spacing w:after="150"/>
      </w:pPr>
      <w:r>
        <w:rPr/>
        <w:t xml:space="preserve">第四节 2024-2029年河北省“一带一路”经济投资价值评估分析</w:t>
      </w:r>
    </w:p>
    <w:p>
      <w:pPr>
        <w:spacing w:after="150"/>
      </w:pPr>
      <w:r>
        <w:rPr/>
        <w:t xml:space="preserve">一、2024-2029年河北省投资方向预测</w:t>
      </w:r>
    </w:p>
    <w:p>
      <w:pPr>
        <w:spacing w:after="150"/>
      </w:pPr>
      <w:r>
        <w:rPr/>
        <w:t xml:space="preserve">二、2024-2029年河北省投资效益预测</w:t>
      </w:r>
    </w:p>
    <w:p>
      <w:pPr>
        <w:spacing w:after="150"/>
      </w:pPr>
      <w:r>
        <w:rPr>
          <w:b w:val="1"/>
          <w:bCs w:val="1"/>
        </w:rPr>
        <w:t xml:space="preserve">第十三章 “一带一路”背景下河北省投资指导</w:t>
      </w:r>
    </w:p>
    <w:p>
      <w:pPr>
        <w:spacing w:after="150"/>
      </w:pPr>
      <w:r>
        <w:rPr/>
        <w:t xml:space="preserve">第一节 河北省经济研究结论及建议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图表：河北省GDP走势情况</w:t>
      </w:r>
    </w:p>
    <w:p>
      <w:pPr>
        <w:spacing w:after="150"/>
      </w:pPr>
      <w:r>
        <w:rPr/>
        <w:t xml:space="preserve">图表：河北省第一产业产值</w:t>
      </w:r>
    </w:p>
    <w:p>
      <w:pPr>
        <w:spacing w:after="150"/>
      </w:pPr>
      <w:r>
        <w:rPr/>
        <w:t xml:space="preserve">图表：河北省第二产业产值</w:t>
      </w:r>
    </w:p>
    <w:p>
      <w:pPr>
        <w:spacing w:after="150"/>
      </w:pPr>
      <w:r>
        <w:rPr/>
        <w:t xml:space="preserve">图表：河北省第三产业产值</w:t>
      </w:r>
    </w:p>
    <w:p>
      <w:pPr>
        <w:spacing w:after="150"/>
      </w:pPr>
      <w:r>
        <w:rPr/>
        <w:t xml:space="preserve">图表：河北省居民收入情况</w:t>
      </w:r>
    </w:p>
    <w:p>
      <w:pPr>
        <w:spacing w:after="150"/>
      </w:pPr>
      <w:r>
        <w:rPr/>
        <w:t xml:space="preserve">图表：河北省消费价格指数情况</w:t>
      </w:r>
    </w:p>
    <w:p>
      <w:pPr>
        <w:spacing w:after="150"/>
      </w:pPr>
      <w:r>
        <w:rPr/>
        <w:t xml:space="preserve">图表：河北省工业发展情况</w:t>
      </w:r>
    </w:p>
    <w:p>
      <w:pPr>
        <w:spacing w:after="150"/>
      </w:pPr>
      <w:r>
        <w:rPr/>
        <w:t xml:space="preserve">图表：河北省国际贸易发展情况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2024-2029年“一带一路”背景下河北省区域经济发展战略及投资前景报告</dc:title>
  <dc:description>2024-2029年“一带一路”背景下河北省区域经济发展战略及投资前景报告</dc:description>
  <dc:subject>2024-2029年“一带一路”背景下河北省区域经济发展战略及投资前景报告</dc:subject>
  <cp:keywords>研究报告</cp:keywords>
  <cp:category>研究报告</cp:category>
  <cp:lastModifiedBy>北京中道泰和信息咨询有限公司</cp:lastModifiedBy>
  <dcterms:created xsi:type="dcterms:W3CDTF">2024-01-23T12:57:46+08:00</dcterms:created>
  <dcterms:modified xsi:type="dcterms:W3CDTF">2024-01-23T12:57:46+08:00</dcterms:modified>
</cp:coreProperties>
</file>

<file path=docProps/custom.xml><?xml version="1.0" encoding="utf-8"?>
<Properties xmlns="http://schemas.openxmlformats.org/officeDocument/2006/custom-properties" xmlns:vt="http://schemas.openxmlformats.org/officeDocument/2006/docPropsVTypes"/>
</file>