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2024-2029年“一带一路”背景下海南省区域经济发展战略及投资前景报告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一带一路”被看做是海南自建省、建设国际旅游岛两大机遇后的又一次重大机遇。海南作为经济特区，有着这方面的政策优势。随着21世纪海上丝绸之路的进一步推进，海南还要充分发挥地理、地域优势。海南可以大力发展以海上丝绸之路为主题的海洋旅游，积极推动发展邮轮游艇、帆船、帆板、低空飞行等高端旅游业态，为推进中国-东盟海洋旅游经济圈建设发挥积极作用。</w:t>
      </w:r>
    </w:p>
    <w:p>
      <w:pPr>
        <w:spacing w:after="150"/>
      </w:pPr>
      <w:r>
        <w:rPr/>
        <w:t xml:space="preserve">设想未来的海南岛，那时候，海南全省的旅游设施、经营管理和服务水平都将与国际通行的旅游服务标准接轨;海南旅游的国际知名度、美誉度进一步提高，旅游产业的特色、质量和效益全面提升，成为世界知名、中国一流的海岛休闲度假胜地。海南，将被建设成为经济繁荣发展、生态环境优美、文化魅力独特、社会文明祥和的开放之岛、绿色之岛、文明之岛、和谐之岛。</w:t>
      </w:r>
    </w:p>
    <w:p>
      <w:pPr>
        <w:spacing w:after="150"/>
      </w:pPr>
      <w:r>
        <w:rPr/>
        <w:t xml:space="preserve">海南，全国海洋面积最大的省份。当海上丝绸之路一艘艘满载丝绸、茶叶、瓷器、香料的船舶从此经过时，它们留下的不仅仅是足迹、沉船，还有一股绵延着整个海岛的开拓精神、开放精神。这是海南人的文化自信，饱含着海南文化的根脉。古代形成的海上丝绸之路，就像一条金色的纽带，把南海区域各民族紧密联系在一起，带动着南海区域各民族经济、政治、文化的交流和发展，维系着南海区域人民的共同利益和共同愿景，是区域性经济社会发展的良好物质基础和不可缺少的历史渊源。如今，随着“一带一路”发展战略的提出，围绕丝绸之路经济带上的各经济区域，在共同的历史渊源吸引下，必将寻找到各自新的合作点。而海南，或许便是连接起大家共同的纽带，一条新的“金色纽带”。带着这份文化自信，在21世纪“海上丝绸之路”建设中，海南要具备更广阔的视野，服务于国家战略，积极拓展与其他国家的合作渠道。在这里，博鳌似乎已经建立了一个良好的起点。</w:t>
      </w:r>
    </w:p>
    <w:p>
      <w:pPr>
        <w:spacing w:after="150"/>
      </w:pPr>
      <w:r>
        <w:rPr/>
        <w:t xml:space="preserve">未来，海南旅游将进一步加大改革开放力度，推动区域旅游一体化，开发面向东北亚和东南亚的邮轮航线及邮轮旅游产品，开展海上丝绸之路的邮轮联合营销;加密、开通更多国际航线，增加海南对外交流水平。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海南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“一带一路”背景下海南省基本概况</w:t>
      </w:r>
    </w:p>
    <w:p>
      <w:pPr>
        <w:spacing w:after="150"/>
      </w:pPr>
      <w:r>
        <w:rPr/>
        <w:t xml:space="preserve">第一节 海南省地理概况</w:t>
      </w:r>
    </w:p>
    <w:p>
      <w:pPr>
        <w:spacing w:after="150"/>
      </w:pPr>
      <w:r>
        <w:rPr/>
        <w:t xml:space="preserve">一、海南省地理位置</w:t>
      </w:r>
    </w:p>
    <w:p>
      <w:pPr>
        <w:spacing w:after="150"/>
      </w:pPr>
      <w:r>
        <w:rPr/>
        <w:t xml:space="preserve">二、海南省行政划分</w:t>
      </w:r>
    </w:p>
    <w:p>
      <w:pPr>
        <w:spacing w:after="150"/>
      </w:pPr>
      <w:r>
        <w:rPr/>
        <w:t xml:space="preserve">三、海南省交通网络情况</w:t>
      </w:r>
    </w:p>
    <w:p>
      <w:pPr>
        <w:spacing w:after="150"/>
      </w:pPr>
      <w:r>
        <w:rPr/>
        <w:t xml:space="preserve">第二节 海南省文化与社会发展情况</w:t>
      </w:r>
    </w:p>
    <w:p>
      <w:pPr>
        <w:spacing w:after="150"/>
      </w:pPr>
      <w:r>
        <w:rPr/>
        <w:t xml:space="preserve">一、海南省人口、人民生活和社会保障发展情况</w:t>
      </w:r>
    </w:p>
    <w:p>
      <w:pPr>
        <w:spacing w:after="150"/>
      </w:pPr>
      <w:r>
        <w:rPr/>
        <w:t xml:space="preserve">二、海南省教育和科学技术发展情况</w:t>
      </w:r>
    </w:p>
    <w:p>
      <w:pPr>
        <w:spacing w:after="150"/>
      </w:pPr>
      <w:r>
        <w:rPr/>
        <w:t xml:space="preserve">三、海南省文化、卫生和体育发展情况</w:t>
      </w:r>
    </w:p>
    <w:p>
      <w:pPr>
        <w:spacing w:after="150"/>
      </w:pPr>
      <w:r>
        <w:rPr/>
        <w:t xml:space="preserve">第三节 海南省经济发展情况</w:t>
      </w:r>
    </w:p>
    <w:p>
      <w:pPr>
        <w:spacing w:after="150"/>
      </w:pPr>
      <w:r>
        <w:rPr/>
        <w:t xml:space="preserve">一、海南省经济发展特征</w:t>
      </w:r>
    </w:p>
    <w:p>
      <w:pPr>
        <w:spacing w:after="150"/>
      </w:pPr>
      <w:r>
        <w:rPr/>
        <w:t xml:space="preserve">二、海南省总体经济指标</w:t>
      </w:r>
    </w:p>
    <w:p>
      <w:pPr>
        <w:spacing w:after="150"/>
      </w:pPr>
      <w:r>
        <w:rPr/>
        <w:t xml:space="preserve">第四节 海南省“一带一路”相关政策规划分析</w:t>
      </w:r>
    </w:p>
    <w:p>
      <w:pPr>
        <w:spacing w:after="150"/>
      </w:pPr>
      <w:r>
        <w:rPr/>
        <w:t xml:space="preserve">一、海南省“一带一路”战略定位</w:t>
      </w:r>
    </w:p>
    <w:p>
      <w:pPr>
        <w:spacing w:after="150"/>
      </w:pPr>
      <w:r>
        <w:rPr/>
        <w:t xml:space="preserve">二、海南省“一带一路”相关政策规划</w:t>
      </w:r>
    </w:p>
    <w:p>
      <w:pPr>
        <w:spacing w:after="150"/>
      </w:pPr>
      <w:r>
        <w:rPr/>
        <w:t xml:space="preserve">第五节 海南省融入“一带一路”建设的优势分析</w:t>
      </w:r>
    </w:p>
    <w:p>
      <w:pPr>
        <w:spacing w:after="150"/>
      </w:pPr>
      <w:r>
        <w:rPr>
          <w:b w:val="1"/>
          <w:bCs w:val="1"/>
        </w:rPr>
        <w:t xml:space="preserve">第八章 “一带一路”背景下海南省产业经济发展情况分析</w:t>
      </w:r>
    </w:p>
    <w:p>
      <w:pPr>
        <w:spacing w:after="150"/>
      </w:pPr>
      <w:r>
        <w:rPr/>
        <w:t xml:space="preserve">第一节 海南省产业经济发展情况</w:t>
      </w:r>
    </w:p>
    <w:p>
      <w:pPr>
        <w:spacing w:after="150"/>
      </w:pPr>
      <w:r>
        <w:rPr/>
        <w:t xml:space="preserve">一、海南省第一产业发展情况</w:t>
      </w:r>
    </w:p>
    <w:p>
      <w:pPr>
        <w:spacing w:after="150"/>
      </w:pPr>
      <w:r>
        <w:rPr/>
        <w:t xml:space="preserve">二、海南省第二产业发展情况</w:t>
      </w:r>
    </w:p>
    <w:p>
      <w:pPr>
        <w:spacing w:after="150"/>
      </w:pPr>
      <w:r>
        <w:rPr/>
        <w:t xml:space="preserve">三、海南省第三产业发展情况</w:t>
      </w:r>
    </w:p>
    <w:p>
      <w:pPr>
        <w:spacing w:after="150"/>
      </w:pPr>
      <w:r>
        <w:rPr/>
        <w:t xml:space="preserve">第二节 海南省农业发展深度分析</w:t>
      </w:r>
    </w:p>
    <w:p>
      <w:pPr>
        <w:spacing w:after="150"/>
      </w:pPr>
      <w:r>
        <w:rPr/>
        <w:t xml:space="preserve">一、海南省农业总体发展情况</w:t>
      </w:r>
    </w:p>
    <w:p>
      <w:pPr>
        <w:spacing w:after="150"/>
      </w:pPr>
      <w:r>
        <w:rPr/>
        <w:t xml:space="preserve">二、海南省农业重点企业(品牌)发展概况</w:t>
      </w:r>
    </w:p>
    <w:p>
      <w:pPr>
        <w:spacing w:after="150"/>
      </w:pPr>
      <w:r>
        <w:rPr/>
        <w:t xml:space="preserve">三、海南省农业的发展优势地位分析</w:t>
      </w:r>
    </w:p>
    <w:p>
      <w:pPr>
        <w:spacing w:after="150"/>
      </w:pPr>
      <w:r>
        <w:rPr/>
        <w:t xml:space="preserve">第三节 海南省旅游业发展深度分析</w:t>
      </w:r>
    </w:p>
    <w:p>
      <w:pPr>
        <w:spacing w:after="150"/>
      </w:pPr>
      <w:r>
        <w:rPr/>
        <w:t xml:space="preserve">一、海南省旅游资源分布情况</w:t>
      </w:r>
    </w:p>
    <w:p>
      <w:pPr>
        <w:spacing w:after="150"/>
      </w:pPr>
      <w:r>
        <w:rPr/>
        <w:t xml:space="preserve">二、海南省旅游配套产业发展情况</w:t>
      </w:r>
    </w:p>
    <w:p>
      <w:pPr>
        <w:spacing w:after="150"/>
      </w:pPr>
      <w:r>
        <w:rPr/>
        <w:t xml:space="preserve">三、海南省重点旅游景区发展情况</w:t>
      </w:r>
    </w:p>
    <w:p>
      <w:pPr>
        <w:spacing w:after="150"/>
      </w:pPr>
      <w:r>
        <w:rPr/>
        <w:t xml:space="preserve">四、海南省重点旅游城市旅游经济开发与发展情况</w:t>
      </w:r>
    </w:p>
    <w:p>
      <w:pPr>
        <w:spacing w:after="150"/>
      </w:pPr>
      <w:r>
        <w:rPr/>
        <w:t xml:space="preserve">第四节 海南省房地产业发展深度分析</w:t>
      </w:r>
    </w:p>
    <w:p>
      <w:pPr>
        <w:spacing w:after="150"/>
      </w:pPr>
      <w:r>
        <w:rPr/>
        <w:t xml:space="preserve">一、海南省房地产业总体发展情况</w:t>
      </w:r>
    </w:p>
    <w:p>
      <w:pPr>
        <w:spacing w:after="150"/>
      </w:pPr>
      <w:r>
        <w:rPr/>
        <w:t xml:space="preserve">二、海南省房地产业重点企业(品牌)发展概况</w:t>
      </w:r>
    </w:p>
    <w:p>
      <w:pPr>
        <w:spacing w:after="150"/>
      </w:pPr>
      <w:r>
        <w:rPr/>
        <w:t xml:space="preserve">三、海南省房地产业的发展优势地位分析</w:t>
      </w:r>
    </w:p>
    <w:p>
      <w:pPr>
        <w:spacing w:after="150"/>
      </w:pPr>
      <w:r>
        <w:rPr/>
        <w:t xml:space="preserve">第五节 “一带一路”对海南省产业经济发展的影响</w:t>
      </w:r>
    </w:p>
    <w:p>
      <w:pPr>
        <w:spacing w:after="150"/>
      </w:pPr>
      <w:r>
        <w:rPr>
          <w:b w:val="1"/>
          <w:bCs w:val="1"/>
        </w:rPr>
        <w:t xml:space="preserve">第九章 “一带一路”背景下海南省重点城市经济发展分析</w:t>
      </w:r>
    </w:p>
    <w:p>
      <w:pPr>
        <w:spacing w:after="150"/>
      </w:pPr>
      <w:r>
        <w:rPr/>
        <w:t xml:space="preserve">第一节 海口市经济发展分析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三亚市经济发展分析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琼海市经济发展分析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“一带一路”对海南省其他城市发展的影响</w:t>
      </w:r>
    </w:p>
    <w:p>
      <w:pPr>
        <w:spacing w:after="150"/>
      </w:pPr>
      <w:r>
        <w:rPr>
          <w:b w:val="1"/>
          <w:bCs w:val="1"/>
        </w:rPr>
        <w:t xml:space="preserve">第十章 “一带一路”背景下海南省主要经济开发区发展情况分析</w:t>
      </w:r>
    </w:p>
    <w:p>
      <w:pPr>
        <w:spacing w:after="150"/>
      </w:pPr>
      <w:r>
        <w:rPr/>
        <w:t xml:space="preserve">第一节 海南省经济技术开发区一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海南省经济技术开发区二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海南省经济技术开发区三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海南省经济技术开发区四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海南省经济技术开发区五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“一带一路”对海南省重点行业发展的影响</w:t>
      </w:r>
    </w:p>
    <w:p>
      <w:pPr>
        <w:spacing w:after="150"/>
      </w:pPr>
      <w:r>
        <w:rPr>
          <w:b w:val="1"/>
          <w:bCs w:val="1"/>
        </w:rPr>
        <w:t xml:space="preserve">第十一章 “一带一路”背景下海南省受益企业分析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“一带一路”背景下海南省经济发展前景展望与趋势预测</w:t>
      </w:r>
    </w:p>
    <w:p>
      <w:pPr>
        <w:spacing w:after="150"/>
      </w:pPr>
      <w:r>
        <w:rPr/>
        <w:t xml:space="preserve">第一节 2024-2029年海南省经济整体发展态势分析</w:t>
      </w:r>
    </w:p>
    <w:p>
      <w:pPr>
        <w:spacing w:after="150"/>
      </w:pPr>
      <w:r>
        <w:rPr/>
        <w:t xml:space="preserve">第二节 2024-2029年海南省经济细分市场发展趋势分析</w:t>
      </w:r>
    </w:p>
    <w:p>
      <w:pPr>
        <w:spacing w:after="150"/>
      </w:pPr>
      <w:r>
        <w:rPr/>
        <w:t xml:space="preserve">第三节 2024-2029年海南省“一带一路”经济发展SWOT分析</w:t>
      </w:r>
    </w:p>
    <w:p>
      <w:pPr>
        <w:spacing w:after="150"/>
      </w:pPr>
      <w:r>
        <w:rPr/>
        <w:t xml:space="preserve">一、2024-2029年海南省经济发展优势</w:t>
      </w:r>
    </w:p>
    <w:p>
      <w:pPr>
        <w:spacing w:after="150"/>
      </w:pPr>
      <w:r>
        <w:rPr/>
        <w:t xml:space="preserve">二、2024-2029年海南省经济发展劣势</w:t>
      </w:r>
    </w:p>
    <w:p>
      <w:pPr>
        <w:spacing w:after="150"/>
      </w:pPr>
      <w:r>
        <w:rPr/>
        <w:t xml:space="preserve">三、2024-2029年海南省经济发展机会</w:t>
      </w:r>
    </w:p>
    <w:p>
      <w:pPr>
        <w:spacing w:after="150"/>
      </w:pPr>
      <w:r>
        <w:rPr/>
        <w:t xml:space="preserve">四、2024-2029年海南省经济发展威胁</w:t>
      </w:r>
    </w:p>
    <w:p>
      <w:pPr>
        <w:spacing w:after="150"/>
      </w:pPr>
      <w:r>
        <w:rPr/>
        <w:t xml:space="preserve">第四节 2024-2029年海南省“一带一路”经济投资价值评估分析</w:t>
      </w:r>
    </w:p>
    <w:p>
      <w:pPr>
        <w:spacing w:after="150"/>
      </w:pPr>
      <w:r>
        <w:rPr/>
        <w:t xml:space="preserve">一、2024-2029年海南省投资方向预测</w:t>
      </w:r>
    </w:p>
    <w:p>
      <w:pPr>
        <w:spacing w:after="150"/>
      </w:pPr>
      <w:r>
        <w:rPr/>
        <w:t xml:space="preserve">二、2024-2029年海南省投资效益预测</w:t>
      </w:r>
    </w:p>
    <w:p>
      <w:pPr>
        <w:spacing w:after="150"/>
      </w:pPr>
      <w:r>
        <w:rPr>
          <w:b w:val="1"/>
          <w:bCs w:val="1"/>
        </w:rPr>
        <w:t xml:space="preserve">第十三章 “一带一路”背景下海南省投资指导</w:t>
      </w:r>
    </w:p>
    <w:p>
      <w:pPr>
        <w:spacing w:after="150"/>
      </w:pPr>
      <w:r>
        <w:rPr/>
        <w:t xml:space="preserve">第一节 海南省经济研究结论及建议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图表：海南省GDP走势情况</w:t>
      </w:r>
    </w:p>
    <w:p>
      <w:pPr>
        <w:spacing w:after="150"/>
      </w:pPr>
      <w:r>
        <w:rPr/>
        <w:t xml:space="preserve">图表：海南省第一产业产值</w:t>
      </w:r>
    </w:p>
    <w:p>
      <w:pPr>
        <w:spacing w:after="150"/>
      </w:pPr>
      <w:r>
        <w:rPr/>
        <w:t xml:space="preserve">图表：海南省第二产业产值</w:t>
      </w:r>
    </w:p>
    <w:p>
      <w:pPr>
        <w:spacing w:after="150"/>
      </w:pPr>
      <w:r>
        <w:rPr/>
        <w:t xml:space="preserve">图表：海南省第三产业产值</w:t>
      </w:r>
    </w:p>
    <w:p>
      <w:pPr>
        <w:spacing w:after="150"/>
      </w:pPr>
      <w:r>
        <w:rPr/>
        <w:t xml:space="preserve">图表：海南省居民收入情况</w:t>
      </w:r>
    </w:p>
    <w:p>
      <w:pPr>
        <w:spacing w:after="150"/>
      </w:pPr>
      <w:r>
        <w:rPr/>
        <w:t xml:space="preserve">图表：海南省消费价格指数情况</w:t>
      </w:r>
    </w:p>
    <w:p>
      <w:pPr>
        <w:spacing w:after="150"/>
      </w:pPr>
      <w:r>
        <w:rPr/>
        <w:t xml:space="preserve">图表：海南省工业发展情况</w:t>
      </w:r>
    </w:p>
    <w:p>
      <w:pPr>
        <w:spacing w:after="150"/>
      </w:pPr>
      <w:r>
        <w:rPr/>
        <w:t xml:space="preserve">图表：海南省国际贸易发展情况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2024-2029年“一带一路”背景下海南省区域经济发展战略及投资前景报告</dc:title>
  <dc:description>2024-2029年“一带一路”背景下海南省区域经济发展战略及投资前景报告</dc:description>
  <dc:subject>2024-2029年“一带一路”背景下海南省区域经济发展战略及投资前景报告</dc:subject>
  <cp:keywords>研究报告</cp:keywords>
  <cp:category>研究报告</cp:category>
  <cp:lastModifiedBy>北京中道泰和信息咨询有限公司</cp:lastModifiedBy>
  <dcterms:created xsi:type="dcterms:W3CDTF">2024-01-23T12:57:44+08:00</dcterms:created>
  <dcterms:modified xsi:type="dcterms:W3CDTF">2024-01-23T12:57:44+08:00</dcterms:modified>
</cp:coreProperties>
</file>

<file path=docProps/custom.xml><?xml version="1.0" encoding="utf-8"?>
<Properties xmlns="http://schemas.openxmlformats.org/officeDocument/2006/custom-properties" xmlns:vt="http://schemas.openxmlformats.org/officeDocument/2006/docPropsVTypes"/>
</file>