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2024-2029年中国电子计算器行业市场分析与投资咨询报告</w:t>
      </w:r>
    </w:p>
    <w:p>
      <w:pPr>
        <w:spacing w:after="150"/>
      </w:pPr>
      <w:r>
        <w:rPr>
          <w:b w:val="1"/>
          <w:bCs w:val="1"/>
        </w:rPr>
        <w:t xml:space="preserve">报告简介</w:t>
      </w:r>
    </w:p>
    <w:p>
      <w:pPr>
        <w:spacing w:after="150"/>
      </w:pPr>
      <w:r>
        <w:rPr/>
        <w:t xml:space="preserve">现代的电子计算器能进行数学运算的手持电子机器，拥有集成电路芯片，但结构比电脑简单得多，可以说是第一代的电子计算机(电脑)，且功能也较弱，但较为方便与廉价，可广泛运用于商业交易中，是必备的办公用品之一。除显示计算结果外，还常有溢出指示、错误指示等。计算器电源采用交流转换器或电池，电池可用交流转换器或太阳能转换器再充电。为节省电能，计算器都采用CMOS工艺制作的大规模集成电路。计算器一般由运算器、控制器、存储器、键盘、显示器、电源和一些可选外围设备及电子配件，通过人工或机器设备组成。低档计算器的运算器、控制器由数字逻辑电路实现简单的串行运算，其随机存储器只有一、二个单元，供累加存储用。高档计算器由微处理器和只读存储器实现各种复杂的运算程序，有较多的随机存储单元以存放输入程序和数据。键盘是计算器的输入部件，一般采用接触式或传感式。为减小计算器的尺寸，一键常常有多种功能。显示器是计算器的输出部件，有发光二极管显示器或液晶显示器等。除显示计算结果外，还常有溢出指示、错误指示等。计算器电源采用交流转换器或电池，电池可用交流转换器或太阳能转换器再充电。为节省电能，计算器都采用CMOS工艺制作的大规模集成电路(见互补金属-氧化物-半导体集成电路)，并在内部装有定时不操作自动断电电路。计算器可选用的外围设备有微型打印机、盒式磁带机和磁卡机等。电子计算器行业研究报告主要分析了电子计算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计算器行业重点企业分析、子行业分析、区域市场分析、行业风险分析、行业发展前景预测及相关的经营、投资建议等。报告研究框架全面、严谨，分析内容客观、公正、系统，真实准确地反映了我国电子计算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电子计算器行业发展概述</w:t>
      </w:r>
    </w:p>
    <w:p>
      <w:pPr>
        <w:spacing w:after="150"/>
      </w:pPr>
      <w:r>
        <w:rPr/>
        <w:t xml:space="preserve">第一节 电子计算器行业的概念</w:t>
      </w:r>
    </w:p>
    <w:p>
      <w:pPr>
        <w:spacing w:after="150"/>
      </w:pPr>
      <w:r>
        <w:rPr/>
        <w:t xml:space="preserve">一、电子计算器行业的定义</w:t>
      </w:r>
    </w:p>
    <w:p>
      <w:pPr>
        <w:spacing w:after="150"/>
      </w:pPr>
      <w:r>
        <w:rPr/>
        <w:t xml:space="preserve">二、电子计算器行业的特点</w:t>
      </w:r>
    </w:p>
    <w:p>
      <w:pPr>
        <w:spacing w:after="150"/>
      </w:pPr>
      <w:r>
        <w:rPr/>
        <w:t xml:space="preserve">第二节 电子计算器行业发展成熟度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电子计算器行业经济指标分析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电子计算器行业发展环境分析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电子计算器行业技术环境分析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电子计算器行业链分析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电子计算器行业“十四五”规划概述</w:t>
      </w:r>
    </w:p>
    <w:p>
      <w:pPr>
        <w:spacing w:after="150"/>
      </w:pPr>
      <w:r>
        <w:rPr/>
        <w:t xml:space="preserve">第一节 “十四五”电子计算器行业发展回顾</w:t>
      </w:r>
    </w:p>
    <w:p>
      <w:pPr>
        <w:spacing w:after="150"/>
      </w:pPr>
      <w:r>
        <w:rPr/>
        <w:t xml:space="preserve">一、“十四五”电子计算器行业运行情况</w:t>
      </w:r>
    </w:p>
    <w:p>
      <w:pPr>
        <w:spacing w:after="150"/>
      </w:pPr>
      <w:r>
        <w:rPr/>
        <w:t xml:space="preserve">二、“十四五”电子计算器行业发展特点</w:t>
      </w:r>
    </w:p>
    <w:p>
      <w:pPr>
        <w:spacing w:after="150"/>
      </w:pPr>
      <w:r>
        <w:rPr/>
        <w:t xml:space="preserve">三、“十四五”电子计算器行业发展成就</w:t>
      </w:r>
    </w:p>
    <w:p>
      <w:pPr>
        <w:spacing w:after="150"/>
      </w:pPr>
      <w:r>
        <w:rPr/>
        <w:t xml:space="preserve">第二节 电子计算器行业“十四五”总体规划</w:t>
      </w:r>
    </w:p>
    <w:p>
      <w:pPr>
        <w:spacing w:after="150"/>
      </w:pPr>
      <w:r>
        <w:rPr/>
        <w:t xml:space="preserve">一、电子计算器行业“十四五”规划纲要</w:t>
      </w:r>
    </w:p>
    <w:p>
      <w:pPr>
        <w:spacing w:after="150"/>
      </w:pPr>
      <w:r>
        <w:rPr/>
        <w:t xml:space="preserve">二、电子计算器行业“十四五”规划指导思想</w:t>
      </w:r>
    </w:p>
    <w:p>
      <w:pPr>
        <w:spacing w:after="150"/>
      </w:pPr>
      <w:r>
        <w:rPr/>
        <w:t xml:space="preserve">三、电子计算器行业“十四五”规划主要目标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全球电子计算器行业发展分析</w:t>
      </w:r>
    </w:p>
    <w:p>
      <w:pPr>
        <w:spacing w:after="150"/>
      </w:pPr>
      <w:r>
        <w:rPr/>
        <w:t xml:space="preserve">第一节 世界电子计算器行业发展分析</w:t>
      </w:r>
    </w:p>
    <w:p>
      <w:pPr>
        <w:spacing w:after="150"/>
      </w:pPr>
      <w:r>
        <w:rPr/>
        <w:t xml:space="preserve">一、2019-2023年世界电子计算器行业发展分析</w:t>
      </w:r>
    </w:p>
    <w:p>
      <w:pPr>
        <w:spacing w:after="150"/>
      </w:pPr>
      <w:r>
        <w:rPr/>
        <w:t xml:space="preserve">二、2019-2023年世界电子计算器行业发展分析</w:t>
      </w:r>
    </w:p>
    <w:p>
      <w:pPr>
        <w:spacing w:after="150"/>
      </w:pPr>
      <w:r>
        <w:rPr/>
        <w:t xml:space="preserve">第二节 全球电子计算器行业市场分析</w:t>
      </w:r>
    </w:p>
    <w:p>
      <w:pPr>
        <w:spacing w:after="150"/>
      </w:pPr>
      <w:r>
        <w:rPr/>
        <w:t xml:space="preserve">一、2019-2023年全球电子计算器行业需求分析</w:t>
      </w:r>
    </w:p>
    <w:p>
      <w:pPr>
        <w:spacing w:after="150"/>
      </w:pPr>
      <w:r>
        <w:rPr/>
        <w:t xml:space="preserve">二、2019-2023年欧美电子计算器行业需求分析</w:t>
      </w:r>
    </w:p>
    <w:p>
      <w:pPr>
        <w:spacing w:after="150"/>
      </w:pPr>
      <w:r>
        <w:rPr/>
        <w:t xml:space="preserve">三、2019-2023年中外电子计算器行业市场对比</w:t>
      </w:r>
    </w:p>
    <w:p>
      <w:pPr>
        <w:spacing w:after="150"/>
      </w:pPr>
      <w:r>
        <w:rPr/>
        <w:t xml:space="preserve">第三节 2019-2023年主要国家或地区电子计算器行业发展分析</w:t>
      </w:r>
    </w:p>
    <w:p>
      <w:pPr>
        <w:spacing w:after="150"/>
      </w:pPr>
      <w:r>
        <w:rPr/>
        <w:t xml:space="preserve">一、2019-2023年美国电子计算器行业分析</w:t>
      </w:r>
    </w:p>
    <w:p>
      <w:pPr>
        <w:spacing w:after="150"/>
      </w:pPr>
      <w:r>
        <w:rPr/>
        <w:t xml:space="preserve">二、2019-2023年日本电子计算器行业分析</w:t>
      </w:r>
    </w:p>
    <w:p>
      <w:pPr>
        <w:spacing w:after="150"/>
      </w:pPr>
      <w:r>
        <w:rPr/>
        <w:t xml:space="preserve">三、2019-2023年欧洲电子计算器行业分析</w:t>
      </w:r>
    </w:p>
    <w:p>
      <w:pPr>
        <w:spacing w:after="150"/>
      </w:pPr>
      <w:r>
        <w:rPr/>
        <w:t xml:space="preserve">第四节 2019-2023年中国电子计算器行业进出口分析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3、电子计算器行业出口前景及建议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3、电子计算器行业进口前景及建议</w:t>
      </w:r>
    </w:p>
    <w:p>
      <w:pPr>
        <w:spacing w:after="150"/>
      </w:pPr>
      <w:r>
        <w:rPr>
          <w:b w:val="1"/>
          <w:bCs w:val="1"/>
        </w:rPr>
        <w:t xml:space="preserve">第五章 我国电子计算器行业发展分析</w:t>
      </w:r>
    </w:p>
    <w:p>
      <w:pPr>
        <w:spacing w:after="150"/>
      </w:pPr>
      <w:r>
        <w:rPr/>
        <w:t xml:space="preserve">第一节 我国电子计算器行业发展状况</w:t>
      </w:r>
    </w:p>
    <w:p>
      <w:pPr>
        <w:spacing w:after="150"/>
      </w:pPr>
      <w:r>
        <w:rPr/>
        <w:t xml:space="preserve">一、2019-2023年电子计算器行业发展状况分析</w:t>
      </w:r>
    </w:p>
    <w:p>
      <w:pPr>
        <w:spacing w:after="150"/>
      </w:pPr>
      <w:r>
        <w:rPr/>
        <w:t xml:space="preserve">二、2019-2023年我国电子计算器行业发展动态</w:t>
      </w:r>
    </w:p>
    <w:p>
      <w:pPr>
        <w:spacing w:after="150"/>
      </w:pPr>
      <w:r>
        <w:rPr/>
        <w:t xml:space="preserve">三、2019-2023年电子计算器行业经营业绩分析</w:t>
      </w:r>
    </w:p>
    <w:p>
      <w:pPr>
        <w:spacing w:after="150"/>
      </w:pPr>
      <w:r>
        <w:rPr/>
        <w:t xml:space="preserve">四、2019-2023年我国电子计算器行业发展热点</w:t>
      </w:r>
    </w:p>
    <w:p>
      <w:pPr>
        <w:spacing w:after="150"/>
      </w:pPr>
      <w:r>
        <w:rPr/>
        <w:t xml:space="preserve">第二节 我国电子计算器行业市场供需状况</w:t>
      </w:r>
    </w:p>
    <w:p>
      <w:pPr>
        <w:spacing w:after="150"/>
      </w:pPr>
      <w:r>
        <w:rPr/>
        <w:t xml:space="preserve">一、2019-2023年我国电子计算器行业市场供给分析</w:t>
      </w:r>
    </w:p>
    <w:p>
      <w:pPr>
        <w:spacing w:after="150"/>
      </w:pPr>
      <w:r>
        <w:rPr/>
        <w:t xml:space="preserve">二、2019-2023年我国电子计算器行业市场需求分析</w:t>
      </w:r>
    </w:p>
    <w:p>
      <w:pPr>
        <w:spacing w:after="150"/>
      </w:pPr>
      <w:r>
        <w:rPr/>
        <w:t xml:space="preserve">三、2019-2023年我国电子计算器行业产品价格分析</w:t>
      </w:r>
    </w:p>
    <w:p>
      <w:pPr>
        <w:spacing w:after="150"/>
      </w:pPr>
      <w:r>
        <w:rPr/>
        <w:t xml:space="preserve">第三节 我国电子计算器行业市场分析</w:t>
      </w:r>
    </w:p>
    <w:p>
      <w:pPr>
        <w:spacing w:after="150"/>
      </w:pPr>
      <w:r>
        <w:rPr/>
        <w:t xml:space="preserve">一、2019-2023年电子计算器行业市场分析</w:t>
      </w:r>
    </w:p>
    <w:p>
      <w:pPr>
        <w:spacing w:after="150"/>
      </w:pPr>
      <w:r>
        <w:rPr/>
        <w:t xml:space="preserve">二、2019-2023年电子计算器行业市场分析</w:t>
      </w:r>
    </w:p>
    <w:p>
      <w:pPr>
        <w:spacing w:after="150"/>
      </w:pPr>
      <w:r>
        <w:rPr/>
        <w:t xml:space="preserve">三、2019-2023年电子计算器行业市场走向分析</w:t>
      </w:r>
    </w:p>
    <w:p>
      <w:pPr>
        <w:spacing w:after="150"/>
      </w:pPr>
      <w:r>
        <w:rPr>
          <w:b w:val="1"/>
          <w:bCs w:val="1"/>
        </w:rPr>
        <w:t xml:space="preserve">第六章 电子计算器区域市场情况分析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电子计算器行业经济运行分析</w:t>
      </w:r>
    </w:p>
    <w:p>
      <w:pPr>
        <w:spacing w:after="150"/>
      </w:pPr>
      <w:r>
        <w:rPr/>
        <w:t xml:space="preserve">第一节 2019-2023年我国电子计算器行业工业总产值分析</w:t>
      </w:r>
    </w:p>
    <w:p>
      <w:pPr>
        <w:spacing w:after="150"/>
      </w:pPr>
      <w:r>
        <w:rPr/>
        <w:t xml:space="preserve">一、2019-2023年我国电子计算器行业工业总产值分析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2019-2023年我国电子计算器行业市场销售收入分析</w:t>
      </w:r>
    </w:p>
    <w:p>
      <w:pPr>
        <w:spacing w:after="150"/>
      </w:pPr>
      <w:r>
        <w:rPr/>
        <w:t xml:space="preserve">一、2019-2023年我国电子计算器行业市场总销售收入分析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2019-2023年我国电子计算器行业产品成本费用分析</w:t>
      </w:r>
    </w:p>
    <w:p>
      <w:pPr>
        <w:spacing w:after="150"/>
      </w:pPr>
      <w:r>
        <w:rPr/>
        <w:t xml:space="preserve">一、2019-2023年我国电子计算器行业成本费用总额分析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2019-2023年我国电子计算器行业利润总额分析</w:t>
      </w:r>
    </w:p>
    <w:p>
      <w:pPr>
        <w:spacing w:after="150"/>
      </w:pPr>
      <w:r>
        <w:rPr/>
        <w:t xml:space="preserve">一、2019-2023年我国电子计算器行业利润总额分析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2019-2023年我国电子计算器行业运营能力分析</w:t>
      </w:r>
    </w:p>
    <w:p>
      <w:pPr>
        <w:spacing w:after="150"/>
      </w:pPr>
      <w:r>
        <w:rPr/>
        <w:t xml:space="preserve">一、2019-2023年我国电子计算器行业成长性分析</w:t>
      </w:r>
    </w:p>
    <w:p>
      <w:pPr>
        <w:spacing w:after="150"/>
      </w:pPr>
      <w:r>
        <w:rPr/>
        <w:t xml:space="preserve">二、2019-2023年我国电子计算器行业经营能力分析</w:t>
      </w:r>
    </w:p>
    <w:p>
      <w:pPr>
        <w:spacing w:after="150"/>
      </w:pPr>
      <w:r>
        <w:rPr/>
        <w:t xml:space="preserve">三、2019-2023年我国电子计算器行业盈利能力分析</w:t>
      </w:r>
    </w:p>
    <w:p>
      <w:pPr>
        <w:spacing w:after="150"/>
      </w:pPr>
      <w:r>
        <w:rPr/>
        <w:t xml:space="preserve">四、2019-2023年我国电子计算器行业偿债能力分析</w:t>
      </w:r>
    </w:p>
    <w:p>
      <w:pPr>
        <w:spacing w:after="150"/>
      </w:pPr>
      <w:r>
        <w:rPr>
          <w:b w:val="1"/>
          <w:bCs w:val="1"/>
        </w:rPr>
        <w:t xml:space="preserve">第三部分 行业竞争格局</w:t>
      </w:r>
    </w:p>
    <w:p>
      <w:pPr>
        <w:spacing w:after="150"/>
      </w:pPr>
      <w:r>
        <w:rPr>
          <w:b w:val="1"/>
          <w:bCs w:val="1"/>
        </w:rPr>
        <w:t xml:space="preserve">第八章 电子计算器行业竞争格局分析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电子计算器行业主要企业竞争力分析</w:t>
      </w:r>
    </w:p>
    <w:p>
      <w:pPr>
        <w:spacing w:after="150"/>
      </w:pPr>
      <w:r>
        <w:rPr/>
        <w:t xml:space="preserve">一、2019-2023年我国电子计算器行业重点企业资产总计对比分析</w:t>
      </w:r>
    </w:p>
    <w:p>
      <w:pPr>
        <w:spacing w:after="150"/>
      </w:pPr>
      <w:r>
        <w:rPr/>
        <w:t xml:space="preserve">二、2019-2023年我国电子计算器行业重点企业从业人员对比分析</w:t>
      </w:r>
    </w:p>
    <w:p>
      <w:pPr>
        <w:spacing w:after="150"/>
      </w:pPr>
      <w:r>
        <w:rPr/>
        <w:t xml:space="preserve">三、2019-2023年我国电子计算器行业重点企业全年营业收入对比分析</w:t>
      </w:r>
    </w:p>
    <w:p>
      <w:pPr>
        <w:spacing w:after="150"/>
      </w:pPr>
      <w:r>
        <w:rPr/>
        <w:t xml:space="preserve">四、2019-2023年我国电子计算器行业重点企业利润总额对比分析</w:t>
      </w:r>
    </w:p>
    <w:p>
      <w:pPr>
        <w:spacing w:after="150"/>
      </w:pPr>
      <w:r>
        <w:rPr/>
        <w:t xml:space="preserve">五、2019-2023年我国电子计算器行业重点企业综合竞争力对比分析</w:t>
      </w:r>
    </w:p>
    <w:p>
      <w:pPr>
        <w:spacing w:after="150"/>
      </w:pPr>
      <w:r>
        <w:rPr/>
        <w:t xml:space="preserve">第四节 2019-2023年电子计算器行业竞争格局分析</w:t>
      </w:r>
    </w:p>
    <w:p>
      <w:pPr>
        <w:spacing w:after="150"/>
      </w:pPr>
      <w:r>
        <w:rPr/>
        <w:t xml:space="preserve">一、2019-2023年国内外电子计算器行业竞争分析</w:t>
      </w:r>
    </w:p>
    <w:p>
      <w:pPr>
        <w:spacing w:after="150"/>
      </w:pPr>
      <w:r>
        <w:rPr/>
        <w:t xml:space="preserve">二、2019-2023年我国电子计算器行业市场竞争分析</w:t>
      </w:r>
    </w:p>
    <w:p>
      <w:pPr>
        <w:spacing w:after="150"/>
      </w:pPr>
      <w:r>
        <w:rPr/>
        <w:t xml:space="preserve">三、2019-2023年我国电子计算器行业市场集中度分析</w:t>
      </w:r>
    </w:p>
    <w:p>
      <w:pPr>
        <w:spacing w:after="150"/>
      </w:pPr>
      <w:r>
        <w:rPr/>
        <w:t xml:space="preserve">四、2019-2023年国内主要电子计算器行业企业动向</w:t>
      </w:r>
    </w:p>
    <w:p>
      <w:pPr>
        <w:spacing w:after="150"/>
      </w:pPr>
      <w:r>
        <w:rPr>
          <w:b w:val="1"/>
          <w:bCs w:val="1"/>
        </w:rPr>
        <w:t xml:space="preserve">第九章 主要电子计算器行业企业竞争分析</w:t>
      </w:r>
    </w:p>
    <w:p>
      <w:pPr>
        <w:spacing w:after="150"/>
      </w:pPr>
      <w:r>
        <w:rPr/>
        <w:t xml:space="preserve">第一节 卡西欧(中国)贸易有限公司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夏普商贸(中国)有限公司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德州仪器半导体技术(上海)有限公司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佳能(中国)有限公司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信利工业(汕尾)有限公司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中国惠普有限公司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深圳齐心集团股份有限公司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三木控股集团有限公司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东莞快灵通卡西尼电子科技有限公司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得力集团有限公司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电子计算器行业企业竞争策略分析</w:t>
      </w:r>
    </w:p>
    <w:p>
      <w:pPr>
        <w:spacing w:after="150"/>
      </w:pPr>
      <w:r>
        <w:rPr/>
        <w:t xml:space="preserve">第一节 电子计算器行业市场竞争策略分析</w:t>
      </w:r>
    </w:p>
    <w:p>
      <w:pPr>
        <w:spacing w:after="150"/>
      </w:pPr>
      <w:r>
        <w:rPr/>
        <w:t xml:space="preserve">一、2019-2023年电子计算器行业市场增长潜力分析</w:t>
      </w:r>
    </w:p>
    <w:p>
      <w:pPr>
        <w:spacing w:after="150"/>
      </w:pPr>
      <w:r>
        <w:rPr/>
        <w:t xml:space="preserve">二、2019-2023年电子计算器行业主要潜力品种分析</w:t>
      </w:r>
    </w:p>
    <w:p>
      <w:pPr>
        <w:spacing w:after="150"/>
      </w:pPr>
      <w:r>
        <w:rPr/>
        <w:t xml:space="preserve">三、现有电子计算器行业产品竞争策略分析</w:t>
      </w:r>
    </w:p>
    <w:p>
      <w:pPr>
        <w:spacing w:after="150"/>
      </w:pPr>
      <w:r>
        <w:rPr/>
        <w:t xml:space="preserve">四、潜力电子计算器行业品种竞争策略选择</w:t>
      </w:r>
    </w:p>
    <w:p>
      <w:pPr>
        <w:spacing w:after="150"/>
      </w:pPr>
      <w:r>
        <w:rPr/>
        <w:t xml:space="preserve">第二节 电子计算器行业企业竞争策略分析</w:t>
      </w:r>
    </w:p>
    <w:p>
      <w:pPr>
        <w:spacing w:after="150"/>
      </w:pPr>
      <w:r>
        <w:rPr/>
        <w:t xml:space="preserve">一、2024-2029年我国电子计算器行业市场竞争趋势</w:t>
      </w:r>
    </w:p>
    <w:p>
      <w:pPr>
        <w:spacing w:after="150"/>
      </w:pPr>
      <w:r>
        <w:rPr/>
        <w:t xml:space="preserve">二、2024-2029年电子计算器行业竞争格局展望</w:t>
      </w:r>
    </w:p>
    <w:p>
      <w:pPr>
        <w:spacing w:after="150"/>
      </w:pPr>
      <w:r>
        <w:rPr/>
        <w:t xml:space="preserve">三、2024-2029年电子计算器行业竞争策略分析</w:t>
      </w:r>
    </w:p>
    <w:p>
      <w:pPr>
        <w:spacing w:after="150"/>
      </w:pPr>
      <w:r>
        <w:rPr/>
        <w:t xml:space="preserve">四、2024-2029年电子计算器行业企业竞争策略分析</w:t>
      </w:r>
    </w:p>
    <w:p>
      <w:pPr>
        <w:spacing w:after="150"/>
      </w:pPr>
      <w:r>
        <w:rPr>
          <w:b w:val="1"/>
          <w:bCs w:val="1"/>
        </w:rPr>
        <w:t xml:space="preserve">第四部分 行业前景分析</w:t>
      </w:r>
    </w:p>
    <w:p>
      <w:pPr>
        <w:spacing w:after="150"/>
      </w:pPr>
      <w:r>
        <w:rPr>
          <w:b w:val="1"/>
          <w:bCs w:val="1"/>
        </w:rPr>
        <w:t xml:space="preserve">第十一章 电子计算器行业发展趋势分析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2019-2023年电子计算器行业发展趋势分析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2024-2029年我国电子计算器行业市场趋势分析</w:t>
      </w:r>
    </w:p>
    <w:p>
      <w:pPr>
        <w:spacing w:after="150"/>
      </w:pPr>
      <w:r>
        <w:rPr/>
        <w:t xml:space="preserve">一、2024-2029年我国电子计算器行业发展趋势分析</w:t>
      </w:r>
    </w:p>
    <w:p>
      <w:pPr>
        <w:spacing w:after="150"/>
      </w:pPr>
      <w:r>
        <w:rPr/>
        <w:t xml:space="preserve">二、2024-2029年我国电子计算器行业市场发展空间</w:t>
      </w:r>
    </w:p>
    <w:p>
      <w:pPr>
        <w:spacing w:after="150"/>
      </w:pPr>
      <w:r>
        <w:rPr/>
        <w:t xml:space="preserve">三、2024-2029年我国电子计算器行业政策趋向</w:t>
      </w:r>
    </w:p>
    <w:p>
      <w:pPr>
        <w:spacing w:after="150"/>
      </w:pPr>
      <w:r>
        <w:rPr/>
        <w:t xml:space="preserve">四、2024-2029年我国电子计算器行业技术革新趋势</w:t>
      </w:r>
    </w:p>
    <w:p>
      <w:pPr>
        <w:spacing w:after="150"/>
      </w:pPr>
      <w:r>
        <w:rPr/>
        <w:t xml:space="preserve">五、2024-2029年我国电子计算器行业价格走势分析</w:t>
      </w:r>
    </w:p>
    <w:p>
      <w:pPr>
        <w:spacing w:after="150"/>
      </w:pPr>
      <w:r>
        <w:rPr>
          <w:b w:val="1"/>
          <w:bCs w:val="1"/>
        </w:rPr>
        <w:t xml:space="preserve">第十二章 电子计算器行业发展趋势</w:t>
      </w:r>
    </w:p>
    <w:p>
      <w:pPr>
        <w:spacing w:after="150"/>
      </w:pPr>
      <w:r>
        <w:rPr/>
        <w:t xml:space="preserve">第一节 2024-2029年我国电子计算器行业需求与消费预测</w:t>
      </w:r>
    </w:p>
    <w:p>
      <w:pPr>
        <w:spacing w:after="150"/>
      </w:pPr>
      <w:r>
        <w:rPr/>
        <w:t xml:space="preserve">一、2024-2029年电子计算器行业产品消费预测</w:t>
      </w:r>
    </w:p>
    <w:p>
      <w:pPr>
        <w:spacing w:after="150"/>
      </w:pPr>
      <w:r>
        <w:rPr/>
        <w:t xml:space="preserve">二、2024-2029年电子计算器行业市场规模预测</w:t>
      </w:r>
    </w:p>
    <w:p>
      <w:pPr>
        <w:spacing w:after="150"/>
      </w:pPr>
      <w:r>
        <w:rPr/>
        <w:t xml:space="preserve">三、2024-2029年电子计算器行业总产值预测</w:t>
      </w:r>
    </w:p>
    <w:p>
      <w:pPr>
        <w:spacing w:after="150"/>
      </w:pPr>
      <w:r>
        <w:rPr/>
        <w:t xml:space="preserve">四、2024-2029年电子计算器行业销售收入预测</w:t>
      </w:r>
    </w:p>
    <w:p>
      <w:pPr>
        <w:spacing w:after="150"/>
      </w:pPr>
      <w:r>
        <w:rPr/>
        <w:t xml:space="preserve">五、2024-2029年电子计算器行业总资产预测</w:t>
      </w:r>
    </w:p>
    <w:p>
      <w:pPr>
        <w:spacing w:after="150"/>
      </w:pPr>
      <w:r>
        <w:rPr/>
        <w:t xml:space="preserve">第二节 2024-2029年我国电子计算器行业供需预测</w:t>
      </w:r>
    </w:p>
    <w:p>
      <w:pPr>
        <w:spacing w:after="150"/>
      </w:pPr>
      <w:r>
        <w:rPr/>
        <w:t xml:space="preserve">一、2024-2029年电子计算器行业供给预测</w:t>
      </w:r>
    </w:p>
    <w:p>
      <w:pPr>
        <w:spacing w:after="150"/>
      </w:pPr>
      <w:r>
        <w:rPr/>
        <w:t xml:space="preserve">二、2024-2029年电子计算器行业产量预测</w:t>
      </w:r>
    </w:p>
    <w:p>
      <w:pPr>
        <w:spacing w:after="150"/>
      </w:pPr>
      <w:r>
        <w:rPr/>
        <w:t xml:space="preserve">三、2024-2029年电子计算器行业需求预测</w:t>
      </w:r>
    </w:p>
    <w:p>
      <w:pPr>
        <w:spacing w:after="150"/>
      </w:pPr>
      <w:r>
        <w:rPr/>
        <w:t xml:space="preserve">四、2024-2029年电子计算器行业供需平衡预测</w:t>
      </w:r>
    </w:p>
    <w:p>
      <w:pPr>
        <w:spacing w:after="150"/>
      </w:pPr>
      <w:r>
        <w:rPr/>
        <w:t xml:space="preserve">五、2024-2029年电子计算器行业产品价格预测</w:t>
      </w:r>
    </w:p>
    <w:p>
      <w:pPr>
        <w:spacing w:after="150"/>
      </w:pPr>
      <w:r>
        <w:rPr/>
        <w:t xml:space="preserve">六、2024-2029年主要电子计算器行业产品进出口预测</w:t>
      </w:r>
    </w:p>
    <w:p>
      <w:pPr>
        <w:spacing w:after="150"/>
      </w:pPr>
      <w:r>
        <w:rPr>
          <w:b w:val="1"/>
          <w:bCs w:val="1"/>
        </w:rPr>
        <w:t xml:space="preserve">第五部分 投资战略研究</w:t>
      </w:r>
    </w:p>
    <w:p>
      <w:pPr>
        <w:spacing w:after="150"/>
      </w:pPr>
      <w:r>
        <w:rPr>
          <w:b w:val="1"/>
          <w:bCs w:val="1"/>
        </w:rPr>
        <w:t xml:space="preserve">第十三章 电子计算器行业投资现状分析</w:t>
      </w:r>
    </w:p>
    <w:p>
      <w:pPr>
        <w:spacing w:after="150"/>
      </w:pPr>
      <w:r>
        <w:rPr/>
        <w:t xml:space="preserve">第一节 2019-2023年电子计算器行业总体投资结构</w:t>
      </w:r>
    </w:p>
    <w:p>
      <w:pPr>
        <w:spacing w:after="150"/>
      </w:pPr>
      <w:r>
        <w:rPr/>
        <w:t xml:space="preserve">第二节 2019-2023年电子计算器行业投资规模情况</w:t>
      </w:r>
    </w:p>
    <w:p>
      <w:pPr>
        <w:spacing w:after="150"/>
      </w:pPr>
      <w:r>
        <w:rPr/>
        <w:t xml:space="preserve">第三节 2019-2023年电子计算器行业分地区投资分析</w:t>
      </w:r>
    </w:p>
    <w:p>
      <w:pPr>
        <w:spacing w:after="150"/>
      </w:pPr>
      <w:r>
        <w:rPr/>
        <w:t xml:space="preserve">第四节 2019-2023年电子计算器行业外商投资情况</w:t>
      </w:r>
    </w:p>
    <w:p>
      <w:pPr>
        <w:spacing w:after="150"/>
      </w:pPr>
      <w:r>
        <w:rPr>
          <w:b w:val="1"/>
          <w:bCs w:val="1"/>
        </w:rPr>
        <w:t xml:space="preserve">第十四章 电子计算器行业投资机会与风险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电子计算器行业投资效益分析</w:t>
      </w:r>
    </w:p>
    <w:p>
      <w:pPr>
        <w:spacing w:after="150"/>
      </w:pPr>
      <w:r>
        <w:rPr/>
        <w:t xml:space="preserve">一、2019-2023年我国电子计算器行业投资状况分析</w:t>
      </w:r>
    </w:p>
    <w:p>
      <w:pPr>
        <w:spacing w:after="150"/>
      </w:pPr>
      <w:r>
        <w:rPr/>
        <w:t xml:space="preserve">二、2019-2023年我国电子计算器行业投资效益分析</w:t>
      </w:r>
    </w:p>
    <w:p>
      <w:pPr>
        <w:spacing w:after="150"/>
      </w:pPr>
      <w:r>
        <w:rPr/>
        <w:t xml:space="preserve">三、2024-2029年我国电子计算器行业的投资方向</w:t>
      </w:r>
    </w:p>
    <w:p>
      <w:pPr>
        <w:spacing w:after="150"/>
      </w:pPr>
      <w:r>
        <w:rPr/>
        <w:t xml:space="preserve">四、2024-2029年我国电子计算器行业投资的建议</w:t>
      </w:r>
    </w:p>
    <w:p>
      <w:pPr>
        <w:spacing w:after="150"/>
      </w:pPr>
      <w:r>
        <w:rPr/>
        <w:t xml:space="preserve">第三节 影响电子计算器行业发展的主要因素</w:t>
      </w:r>
    </w:p>
    <w:p>
      <w:pPr>
        <w:spacing w:after="150"/>
      </w:pPr>
      <w:r>
        <w:rPr/>
        <w:t xml:space="preserve">一、2024-2029年影响电子计算器行业运行的有利因素分析</w:t>
      </w:r>
    </w:p>
    <w:p>
      <w:pPr>
        <w:spacing w:after="150"/>
      </w:pPr>
      <w:r>
        <w:rPr/>
        <w:t xml:space="preserve">二、2024-2029年影响电子计算器行业运行的稳定因素分析</w:t>
      </w:r>
    </w:p>
    <w:p>
      <w:pPr>
        <w:spacing w:after="150"/>
      </w:pPr>
      <w:r>
        <w:rPr/>
        <w:t xml:space="preserve">三、2024-2029年影响电子计算器行业运行的不利因素分析</w:t>
      </w:r>
    </w:p>
    <w:p>
      <w:pPr>
        <w:spacing w:after="150"/>
      </w:pPr>
      <w:r>
        <w:rPr/>
        <w:t xml:space="preserve">四、2024-2029年我国电子计算器行业发展面临的挑战分析</w:t>
      </w:r>
    </w:p>
    <w:p>
      <w:pPr>
        <w:spacing w:after="150"/>
      </w:pPr>
      <w:r>
        <w:rPr/>
        <w:t xml:space="preserve">五、2024-2029年我国电子计算器行业发展面临的机遇分析</w:t>
      </w:r>
    </w:p>
    <w:p>
      <w:pPr>
        <w:spacing w:after="150"/>
      </w:pPr>
      <w:r>
        <w:rPr/>
        <w:t xml:space="preserve">第四节 电子计算器行业投资风险及控制策略分析</w:t>
      </w:r>
    </w:p>
    <w:p>
      <w:pPr>
        <w:spacing w:after="150"/>
      </w:pPr>
      <w:r>
        <w:rPr/>
        <w:t xml:space="preserve">一、2024-2029年电子计算器行业市场风险及控制策略</w:t>
      </w:r>
    </w:p>
    <w:p>
      <w:pPr>
        <w:spacing w:after="150"/>
      </w:pPr>
      <w:r>
        <w:rPr/>
        <w:t xml:space="preserve">二、2024-2029年电子计算器行业政策风险及控制策略</w:t>
      </w:r>
    </w:p>
    <w:p>
      <w:pPr>
        <w:spacing w:after="150"/>
      </w:pPr>
      <w:r>
        <w:rPr/>
        <w:t xml:space="preserve">三、2024-2029年电子计算器行业经营风险及控制策略</w:t>
      </w:r>
    </w:p>
    <w:p>
      <w:pPr>
        <w:spacing w:after="150"/>
      </w:pPr>
      <w:r>
        <w:rPr/>
        <w:t xml:space="preserve">四、2024-2029年电子计算器行业技术风险及控制策略</w:t>
      </w:r>
    </w:p>
    <w:p>
      <w:pPr>
        <w:spacing w:after="150"/>
      </w:pPr>
      <w:r>
        <w:rPr/>
        <w:t xml:space="preserve">五、2024-2029年电子计算器行业同业竞争风险及控制策略</w:t>
      </w:r>
    </w:p>
    <w:p>
      <w:pPr>
        <w:spacing w:after="150"/>
      </w:pPr>
      <w:r>
        <w:rPr/>
        <w:t xml:space="preserve">六、2024-2029年电子计算器行业其他风险及控制策略</w:t>
      </w:r>
    </w:p>
    <w:p>
      <w:pPr>
        <w:spacing w:after="150"/>
      </w:pPr>
      <w:r>
        <w:rPr>
          <w:b w:val="1"/>
          <w:bCs w:val="1"/>
        </w:rPr>
        <w:t xml:space="preserve">第十五章 电子计算器行业投资战略研究</w:t>
      </w:r>
    </w:p>
    <w:p>
      <w:pPr>
        <w:spacing w:after="150"/>
      </w:pPr>
      <w:r>
        <w:rPr/>
        <w:t xml:space="preserve">第一节 电子计算器行业发展战略研究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电子计算器行业投资战略研究</w:t>
      </w:r>
    </w:p>
    <w:p>
      <w:pPr>
        <w:spacing w:after="150"/>
      </w:pPr>
      <w:r>
        <w:rPr/>
        <w:t xml:space="preserve">一、2024-2029年电子计算器行业投资战略</w:t>
      </w:r>
    </w:p>
    <w:p>
      <w:pPr>
        <w:spacing w:after="150"/>
      </w:pPr>
      <w:r>
        <w:rPr/>
        <w:t xml:space="preserve">二、2024-2029年电子计算器行业投资形势</w:t>
      </w:r>
    </w:p>
    <w:p>
      <w:pPr>
        <w:spacing w:after="150"/>
      </w:pPr>
      <w:r>
        <w:rPr/>
        <w:t xml:space="preserve">三、中道泰和对电子计算器行业的投资建议</w:t>
      </w:r>
    </w:p>
    <w:p>
      <w:pPr>
        <w:spacing w:after="150"/>
      </w:pPr>
      <w:r>
        <w:rPr>
          <w:b w:val="1"/>
          <w:bCs w:val="1"/>
        </w:rPr>
        <w:t xml:space="preserve">第十六章 中道泰和投资战略研究</w:t>
      </w:r>
    </w:p>
    <w:p>
      <w:pPr>
        <w:spacing w:after="150"/>
      </w:pPr>
      <w:r>
        <w:rPr/>
        <w:t xml:space="preserve">第一节 2019-2023年电子计算器行业投资战略</w:t>
      </w:r>
    </w:p>
    <w:p>
      <w:pPr>
        <w:spacing w:after="150"/>
      </w:pPr>
      <w:r>
        <w:rPr/>
        <w:t xml:space="preserve">第二节 2024-2029年电子计算器行业投资战略</w:t>
      </w:r>
    </w:p>
    <w:p>
      <w:pPr>
        <w:spacing w:after="150"/>
      </w:pPr>
      <w:r>
        <w:rPr>
          <w:b w:val="1"/>
          <w:bCs w:val="1"/>
        </w:rPr>
        <w:t xml:space="preserve">图表目录</w:t>
      </w:r>
    </w:p>
    <w:p>
      <w:pPr>
        <w:spacing w:after="150"/>
      </w:pPr>
      <w:r>
        <w:rPr/>
        <w:t xml:space="preserve">图表：2019-2023年我国电子计算器行业重点企业资产总计对比</w:t>
      </w:r>
    </w:p>
    <w:p>
      <w:pPr>
        <w:spacing w:after="150"/>
      </w:pPr>
      <w:r>
        <w:rPr/>
        <w:t xml:space="preserve">图表：2019-2023年我国电子计算器行业重点企业从业人员对比</w:t>
      </w:r>
    </w:p>
    <w:p>
      <w:pPr>
        <w:spacing w:after="150"/>
      </w:pPr>
      <w:r>
        <w:rPr/>
        <w:t xml:space="preserve">图表：2019-2023年我国电子计算器行业重点企业全年营业收入对比</w:t>
      </w:r>
    </w:p>
    <w:p>
      <w:pPr>
        <w:spacing w:after="150"/>
      </w:pPr>
      <w:r>
        <w:rPr/>
        <w:t xml:space="preserve">图表：2019-2023年我国电子计算器行业重点企业利润总额对比</w:t>
      </w:r>
    </w:p>
    <w:p>
      <w:pPr>
        <w:spacing w:after="150"/>
      </w:pPr>
      <w:r>
        <w:rPr/>
        <w:t xml:space="preserve">图表：2019-2023年我国电子计算器行业重点企业综合竞争力对比</w:t>
      </w:r>
    </w:p>
    <w:p>
      <w:pPr>
        <w:spacing w:after="150"/>
      </w:pPr>
      <w:r>
        <w:rPr/>
        <w:t xml:space="preserve">图表：2019-2023年我国电子计算器行业成长性</w:t>
      </w:r>
    </w:p>
    <w:p>
      <w:pPr>
        <w:spacing w:after="150"/>
      </w:pPr>
      <w:r>
        <w:rPr/>
        <w:t xml:space="preserve">图表：2019-2023年我国电子计算器行业经营能力</w:t>
      </w:r>
    </w:p>
    <w:p>
      <w:pPr>
        <w:spacing w:after="150"/>
      </w:pPr>
      <w:r>
        <w:rPr/>
        <w:t xml:space="preserve">图表：2019-2023年我国电子计算器行业盈利能力</w:t>
      </w:r>
    </w:p>
    <w:p>
      <w:pPr>
        <w:spacing w:after="150"/>
      </w:pPr>
      <w:r>
        <w:rPr/>
        <w:t xml:space="preserve">图表：2019-2023年我国电子计算器行业偿债能力</w:t>
      </w:r>
    </w:p>
    <w:p>
      <w:pPr>
        <w:spacing w:after="150"/>
      </w:pPr>
      <w:r>
        <w:rPr/>
        <w:t xml:space="preserve">图表：2019-2023年我国电子计算器行业不同规模企业工业总产值</w:t>
      </w:r>
    </w:p>
    <w:p>
      <w:pPr>
        <w:spacing w:after="150"/>
      </w:pPr>
      <w:r>
        <w:rPr/>
        <w:t xml:space="preserve">图表：2019-2023年我国电子计算器行业不同所有制企业工业总产值</w:t>
      </w:r>
    </w:p>
    <w:p>
      <w:pPr>
        <w:spacing w:after="150"/>
      </w:pPr>
      <w:r>
        <w:rPr/>
        <w:t xml:space="preserve">图表：2019-2023年我国电子计算器行业不同规模企业总销售收入</w:t>
      </w:r>
    </w:p>
    <w:p>
      <w:pPr>
        <w:spacing w:after="150"/>
      </w:pPr>
      <w:r>
        <w:rPr/>
        <w:t xml:space="preserve">图表：2019-2023年我国电子计算器行业不同所有制企业总销售收入</w:t>
      </w:r>
    </w:p>
    <w:p>
      <w:pPr>
        <w:spacing w:after="150"/>
      </w:pPr>
      <w:r>
        <w:rPr/>
        <w:t xml:space="preserve">图表：2019-2023年我国电子计算器行业不同规模企业销售成本比较</w:t>
      </w:r>
    </w:p>
    <w:p>
      <w:pPr>
        <w:spacing w:after="150"/>
      </w:pPr>
      <w:r>
        <w:rPr/>
        <w:t xml:space="preserve">图表：2019-2023年我国电子计算器行业不同所有制企业销售成本比较</w:t>
      </w:r>
    </w:p>
    <w:p>
      <w:pPr>
        <w:spacing w:after="150"/>
      </w:pPr>
      <w:r>
        <w:rPr/>
        <w:t xml:space="preserve">图表：2019-2023年我国电子计算器行业不同规模企业利润总额比较</w:t>
      </w:r>
    </w:p>
    <w:p>
      <w:pPr>
        <w:spacing w:after="150"/>
      </w:pPr>
      <w:r>
        <w:rPr/>
        <w:t xml:space="preserve">图表：2019-2023年我国电子计算器行业不同所有制企业利润总额比较</w:t>
      </w:r>
    </w:p>
    <w:p>
      <w:pPr>
        <w:spacing w:after="150"/>
      </w:pPr>
      <w:r>
        <w:rPr/>
        <w:t xml:space="preserve">图表：2024-2029年我国电子计算器行业供给预测</w:t>
      </w:r>
    </w:p>
    <w:p>
      <w:pPr>
        <w:spacing w:after="150"/>
      </w:pPr>
      <w:r>
        <w:rPr/>
        <w:t xml:space="preserve">图表：2024-2029年我国电子计算器行业产量预测</w:t>
      </w:r>
    </w:p>
    <w:p>
      <w:pPr>
        <w:spacing w:after="150"/>
      </w:pPr>
      <w:r>
        <w:rPr/>
        <w:t xml:space="preserve">图表：2024-2029年我国电子计算器行业需求预测</w:t>
      </w:r>
    </w:p>
    <w:p>
      <w:pPr>
        <w:spacing w:after="150"/>
      </w:pPr>
      <w:r>
        <w:rPr/>
        <w:t xml:space="preserve">图表：2024-2029年我国电子计算器行业供需平衡预测</w:t>
      </w:r>
    </w:p>
    <w:p>
      <w:pPr>
        <w:spacing w:after="150"/>
      </w:pPr>
      <w:r>
        <w:rPr/>
        <w:t xml:space="preserve">图表：2024-2029年我国电子计算器行业产品价格预测</w:t>
      </w:r>
    </w:p>
    <w:p>
      <w:pPr>
        <w:spacing w:after="150"/>
      </w:pPr>
      <w:r>
        <w:rPr/>
        <w:t xml:space="preserve">图表：2024-2029年我国电子计算器行业产品消费预测</w:t>
      </w:r>
    </w:p>
    <w:p>
      <w:pPr>
        <w:spacing w:after="150"/>
      </w:pPr>
      <w:r>
        <w:rPr/>
        <w:t xml:space="preserve">图表：2024-2029年我国电子计算器行业市场规模预测</w:t>
      </w:r>
    </w:p>
    <w:p>
      <w:pPr>
        <w:spacing w:after="150"/>
      </w:pPr>
      <w:r>
        <w:rPr/>
        <w:t xml:space="preserve">图表：2024-2029年我国电子计算器行业总产值预测</w:t>
      </w:r>
    </w:p>
    <w:p>
      <w:pPr>
        <w:spacing w:after="150"/>
      </w:pPr>
      <w:r>
        <w:rPr/>
        <w:t xml:space="preserve">图表：2024-2029年我国电子计算器行业销售收入预测</w:t>
      </w:r>
    </w:p>
    <w:p>
      <w:pPr>
        <w:spacing w:after="150"/>
      </w:pPr>
      <w:r>
        <w:rPr/>
        <w:t xml:space="preserve">图表：2024-2029年我国电子计算器行业总资产预测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2024-2029年中国电子计算器行业市场分析与投资咨询报告</dc:title>
  <dc:description>2024-2029年中国电子计算器行业市场分析与投资咨询报告</dc:description>
  <dc:subject>2024-2029年中国电子计算器行业市场分析与投资咨询报告</dc:subject>
  <cp:keywords>研究报告</cp:keywords>
  <cp:category>研究报告</cp:category>
  <cp:lastModifiedBy>北京中道泰和信息咨询有限公司</cp:lastModifiedBy>
  <dcterms:created xsi:type="dcterms:W3CDTF">2024-01-23T12:54:15+08:00</dcterms:created>
  <dcterms:modified xsi:type="dcterms:W3CDTF">2024-01-23T12:54:15+08:00</dcterms:modified>
</cp:coreProperties>
</file>

<file path=docProps/custom.xml><?xml version="1.0" encoding="utf-8"?>
<Properties xmlns="http://schemas.openxmlformats.org/officeDocument/2006/custom-properties" xmlns:vt="http://schemas.openxmlformats.org/officeDocument/2006/docPropsVTypes"/>
</file>