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2024-2029年中国塑身美体内衣行业运营模式分析与发展趋势预测报告</w:t>
      </w:r>
    </w:p>
    <w:p>
      <w:pPr>
        <w:spacing w:after="150"/>
      </w:pPr>
      <w:r>
        <w:rPr>
          <w:b w:val="1"/>
          <w:bCs w:val="1"/>
        </w:rPr>
        <w:t xml:space="preserve">报告简介</w:t>
      </w:r>
    </w:p>
    <w:p>
      <w:pPr>
        <w:spacing w:after="150"/>
      </w:pPr>
      <w:r>
        <w:rPr/>
        <w:t xml:space="preserve">中国塑身美体内衣行业厂家众多，集中度并不高，在塑身美体内衣产品的消费方面具有消费人群广，消费习惯、消费能力差异大等特点。根据中国纺织工业协会数据显示，中国内衣市场，年销售额在 1000 亿以上，且每年以近 20%的速度在增长，在整体的市场中女式塑身美体内衣约占到了 20%左右，市场规模约超过 200 亿元。</w:t>
      </w:r>
    </w:p>
    <w:p>
      <w:pPr>
        <w:spacing w:after="150"/>
      </w:pPr>
      <w:r>
        <w:rPr/>
        <w:t xml:space="preserve">从消费领域来看，塑身美体内衣的消费已经不止简单的停留在功能消费层面，而已经上升到了情感体验层面，塑身美体内衣已经成为女士传递内心体验的一个载体，女士通常根据不同的需求选择不同的塑身美体内衣产品，消费观念日益提升。</w:t>
      </w:r>
    </w:p>
    <w:p>
      <w:pPr>
        <w:spacing w:after="150"/>
      </w:pPr>
      <w:r>
        <w:rPr/>
        <w:t xml:space="preserve">随着社会的快速发展，消费者收入水平的提高，人们的生活经历越来越丰富，塑身美体内衣市场流行趋势变化速度加快，消费者对塑身美体内衣的品质及时尚性要求不断提高。塑身美体内衣兼具美观性与功能性，其市场份额及市场地位将不断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儿塑身美体内衣行业研究单位等公布和提供的大量资料以及对行业内企业调研访察所获得的大量第一手数据，对我国儿儿塑身美体内衣市场的发展状况、供需状况、竞争格局、赢利水平、发展趋势等进行了分析。报告重点分析了儿儿塑身美体内衣前十大企业的研发、产销、战略、经营状况等。报告还对儿儿塑身美体内衣市场风险进行了预测，为儿儿塑身美体内衣生产厂家、流通企业以及零售商提供了新的投资机会和可借鉴的操作模式，对欲在儿儿塑身美体内衣行业从事资本运作的经济实体等单位准确了解目前中国儿儿塑身美体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2019-2023年世界塑身美体内衣行业发展态势分析 1</w:t>
      </w:r>
    </w:p>
    <w:p>
      <w:pPr>
        <w:spacing w:after="150"/>
      </w:pPr>
      <w:r>
        <w:rPr/>
        <w:t xml:space="preserve">第一节 2019-2023年世界塑身美体内衣市场发展状况分析 1</w:t>
      </w:r>
    </w:p>
    <w:p>
      <w:pPr>
        <w:spacing w:after="150"/>
      </w:pPr>
      <w:r>
        <w:rPr/>
        <w:t xml:space="preserve">一、世界塑身美体内衣行业特点分析 1</w:t>
      </w:r>
    </w:p>
    <w:p>
      <w:pPr>
        <w:spacing w:after="150"/>
      </w:pPr>
      <w:r>
        <w:rPr/>
        <w:t xml:space="preserve">二、世界塑身美体内衣市场需求分析 2</w:t>
      </w:r>
    </w:p>
    <w:p>
      <w:pPr>
        <w:spacing w:after="150"/>
      </w:pPr>
      <w:r>
        <w:rPr/>
        <w:t xml:space="preserve">第二节 2019-2023年全球塑身美体内衣市场分析 2</w:t>
      </w:r>
    </w:p>
    <w:p>
      <w:pPr>
        <w:spacing w:after="150"/>
      </w:pPr>
      <w:r>
        <w:rPr/>
        <w:t xml:space="preserve">一、2019-2023年全球塑身美体内衣需求分析 2</w:t>
      </w:r>
    </w:p>
    <w:p>
      <w:pPr>
        <w:spacing w:after="150"/>
      </w:pPr>
      <w:r>
        <w:rPr/>
        <w:t xml:space="preserve">二、2019-2023年全球塑身美体内衣产销分析 3</w:t>
      </w:r>
    </w:p>
    <w:p>
      <w:pPr>
        <w:spacing w:after="150"/>
      </w:pPr>
      <w:r>
        <w:rPr/>
        <w:t xml:space="preserve">三、2019-2023年中外塑身美体内衣市场对比 4</w:t>
      </w:r>
    </w:p>
    <w:p>
      <w:pPr>
        <w:spacing w:after="150"/>
      </w:pPr>
      <w:r>
        <w:rPr>
          <w:b w:val="1"/>
          <w:bCs w:val="1"/>
        </w:rPr>
        <w:t xml:space="preserve">第二章 新冠疫情下塑身美体内衣行业宏观经济环境分析 5</w:t>
      </w:r>
    </w:p>
    <w:p>
      <w:pPr>
        <w:spacing w:after="150"/>
      </w:pPr>
      <w:r>
        <w:rPr/>
        <w:t xml:space="preserve">第一节 2019-2023年全球经济环境分析 5</w:t>
      </w:r>
    </w:p>
    <w:p>
      <w:pPr>
        <w:spacing w:after="150"/>
      </w:pPr>
      <w:r>
        <w:rPr/>
        <w:t xml:space="preserve">一、2019-2023年全球经济运行概况 5</w:t>
      </w:r>
    </w:p>
    <w:p>
      <w:pPr>
        <w:spacing w:after="150"/>
      </w:pPr>
      <w:r>
        <w:rPr/>
        <w:t xml:space="preserve">二、2024-2029年全球经济形势预测 8</w:t>
      </w:r>
    </w:p>
    <w:p>
      <w:pPr>
        <w:spacing w:after="150"/>
      </w:pPr>
      <w:r>
        <w:rPr/>
        <w:t xml:space="preserve">第二节 新冠疫情对全球经济的影响 9</w:t>
      </w:r>
    </w:p>
    <w:p>
      <w:pPr>
        <w:spacing w:after="150"/>
      </w:pPr>
      <w:r>
        <w:rPr/>
        <w:t xml:space="preserve">一、国际新冠疫情发展趋势及其国际影响 9</w:t>
      </w:r>
    </w:p>
    <w:p>
      <w:pPr>
        <w:spacing w:after="150"/>
      </w:pPr>
      <w:r>
        <w:rPr/>
        <w:t xml:space="preserve">二、对各国实体经济的影响 11</w:t>
      </w:r>
    </w:p>
    <w:p>
      <w:pPr>
        <w:spacing w:after="150"/>
      </w:pPr>
      <w:r>
        <w:rPr/>
        <w:t xml:space="preserve">第三节 新冠疫情对中国经济的影响 13</w:t>
      </w:r>
    </w:p>
    <w:p>
      <w:pPr>
        <w:spacing w:after="150"/>
      </w:pPr>
      <w:r>
        <w:rPr/>
        <w:t xml:space="preserve">一、新冠疫情对中国实体经济的影响 13</w:t>
      </w:r>
    </w:p>
    <w:p>
      <w:pPr>
        <w:spacing w:after="150"/>
      </w:pPr>
      <w:r>
        <w:rPr/>
        <w:t xml:space="preserve">二、新冠疫情影响下的主要行业 15</w:t>
      </w:r>
    </w:p>
    <w:p>
      <w:pPr>
        <w:spacing w:after="150"/>
      </w:pPr>
      <w:r>
        <w:rPr/>
        <w:t xml:space="preserve">三、中国宏观经济政策变动及趋势 16</w:t>
      </w:r>
    </w:p>
    <w:p>
      <w:pPr>
        <w:spacing w:after="150"/>
      </w:pPr>
      <w:r>
        <w:rPr/>
        <w:t xml:space="preserve">第四节 2019-2023年中国宏观经济环境分析 20</w:t>
      </w:r>
    </w:p>
    <w:p>
      <w:pPr>
        <w:spacing w:after="150"/>
      </w:pPr>
      <w:r>
        <w:rPr/>
        <w:t xml:space="preserve">一、2019-2023年中国宏观经济运行概况 20</w:t>
      </w:r>
    </w:p>
    <w:p>
      <w:pPr>
        <w:spacing w:after="150"/>
      </w:pPr>
      <w:r>
        <w:rPr/>
        <w:t xml:space="preserve">二、2024-2029年中国宏观经济趋势预测 21</w:t>
      </w:r>
    </w:p>
    <w:p>
      <w:pPr>
        <w:spacing w:after="150"/>
      </w:pPr>
      <w:r>
        <w:rPr>
          <w:b w:val="1"/>
          <w:bCs w:val="1"/>
        </w:rPr>
        <w:t xml:space="preserve">第三章 塑身美体内衣行业特性 25</w:t>
      </w:r>
    </w:p>
    <w:p>
      <w:pPr>
        <w:spacing w:after="150"/>
      </w:pPr>
      <w:r>
        <w:rPr/>
        <w:t xml:space="preserve">第一节 塑身美体内衣行业竞争格局 25</w:t>
      </w:r>
    </w:p>
    <w:p>
      <w:pPr>
        <w:spacing w:after="150"/>
      </w:pPr>
      <w:r>
        <w:rPr/>
        <w:t xml:space="preserve">第二节 塑身美体内衣行业进入壁垒 26</w:t>
      </w:r>
    </w:p>
    <w:p>
      <w:pPr>
        <w:spacing w:after="150"/>
      </w:pPr>
      <w:r>
        <w:rPr/>
        <w:t xml:space="preserve">第三节 塑身美体内衣行业经营模式 27</w:t>
      </w:r>
    </w:p>
    <w:p>
      <w:pPr>
        <w:spacing w:after="150"/>
      </w:pPr>
      <w:r>
        <w:rPr/>
        <w:t xml:space="preserve">第四节 塑身美体内衣行业的区域性、周期性特征 28</w:t>
      </w:r>
    </w:p>
    <w:p>
      <w:pPr>
        <w:spacing w:after="150"/>
      </w:pPr>
      <w:r>
        <w:rPr/>
        <w:t xml:space="preserve">第五节 塑身美体内衣行业上下游行业关联性 32</w:t>
      </w:r>
    </w:p>
    <w:p>
      <w:pPr>
        <w:spacing w:after="150"/>
      </w:pPr>
      <w:r>
        <w:rPr/>
        <w:t xml:space="preserve">第六节 塑身美体内衣行业SWOT 32</w:t>
      </w:r>
    </w:p>
    <w:p>
      <w:pPr>
        <w:spacing w:after="150"/>
      </w:pPr>
      <w:r>
        <w:rPr>
          <w:b w:val="1"/>
          <w:bCs w:val="1"/>
        </w:rPr>
        <w:t xml:space="preserve">第二部分 行业深度分析</w:t>
      </w:r>
    </w:p>
    <w:p>
      <w:pPr>
        <w:spacing w:after="150"/>
      </w:pPr>
      <w:r>
        <w:rPr>
          <w:b w:val="1"/>
          <w:bCs w:val="1"/>
        </w:rPr>
        <w:t xml:space="preserve">第四章 全球塑身美体内衣行业发展 35</w:t>
      </w:r>
    </w:p>
    <w:p>
      <w:pPr>
        <w:spacing w:after="150"/>
      </w:pPr>
      <w:r>
        <w:rPr/>
        <w:t xml:space="preserve">第一节 全球塑身美体内衣行业现状 35</w:t>
      </w:r>
    </w:p>
    <w:p>
      <w:pPr>
        <w:spacing w:after="150"/>
      </w:pPr>
      <w:r>
        <w:rPr/>
        <w:t xml:space="preserve">第二节 全球塑身美体内衣竞争格局 36</w:t>
      </w:r>
    </w:p>
    <w:p>
      <w:pPr>
        <w:spacing w:after="150"/>
      </w:pPr>
      <w:r>
        <w:rPr>
          <w:b w:val="1"/>
          <w:bCs w:val="1"/>
        </w:rPr>
        <w:t xml:space="preserve">第五章 2019-2023年塑身美体内衣产业相关行业发展概况 38</w:t>
      </w:r>
    </w:p>
    <w:p>
      <w:pPr>
        <w:spacing w:after="150"/>
      </w:pPr>
      <w:r>
        <w:rPr/>
        <w:t xml:space="preserve">第一节 上游行业市场发展分析 38</w:t>
      </w:r>
    </w:p>
    <w:p>
      <w:pPr>
        <w:spacing w:after="150"/>
      </w:pPr>
      <w:r>
        <w:rPr/>
        <w:t xml:space="preserve">一、发展现状 38</w:t>
      </w:r>
    </w:p>
    <w:p>
      <w:pPr>
        <w:spacing w:after="150"/>
      </w:pPr>
      <w:r>
        <w:rPr/>
        <w:t xml:space="preserve">二、发展趋势预测 39</w:t>
      </w:r>
    </w:p>
    <w:p>
      <w:pPr>
        <w:spacing w:after="150"/>
      </w:pPr>
      <w:r>
        <w:rPr/>
        <w:t xml:space="preserve">三、市场现状分析 39</w:t>
      </w:r>
    </w:p>
    <w:p>
      <w:pPr>
        <w:spacing w:after="150"/>
      </w:pPr>
      <w:r>
        <w:rPr/>
        <w:t xml:space="preserve">四、行业新动态及其对塑身美体内衣行业的影响 39</w:t>
      </w:r>
    </w:p>
    <w:p>
      <w:pPr>
        <w:spacing w:after="150"/>
      </w:pPr>
      <w:r>
        <w:rPr/>
        <w:t xml:space="preserve">五、行业竞争状况及其对塑身美体内衣行业的意义 39</w:t>
      </w:r>
    </w:p>
    <w:p>
      <w:pPr>
        <w:spacing w:after="150"/>
      </w:pPr>
      <w:r>
        <w:rPr/>
        <w:t xml:space="preserve">第二节 下游行业市场发展分析 39</w:t>
      </w:r>
    </w:p>
    <w:p>
      <w:pPr>
        <w:spacing w:after="150"/>
      </w:pPr>
      <w:r>
        <w:rPr/>
        <w:t xml:space="preserve">一、发展现状 39</w:t>
      </w:r>
    </w:p>
    <w:p>
      <w:pPr>
        <w:spacing w:after="150"/>
      </w:pPr>
      <w:r>
        <w:rPr/>
        <w:t xml:space="preserve">二、发展趋势预测 40</w:t>
      </w:r>
    </w:p>
    <w:p>
      <w:pPr>
        <w:spacing w:after="150"/>
      </w:pPr>
      <w:r>
        <w:rPr/>
        <w:t xml:space="preserve">三、市场现状分析 40</w:t>
      </w:r>
    </w:p>
    <w:p>
      <w:pPr>
        <w:spacing w:after="150"/>
      </w:pPr>
      <w:r>
        <w:rPr/>
        <w:t xml:space="preserve">四、行业新动态及其对塑身美体内衣行业的影响 40</w:t>
      </w:r>
    </w:p>
    <w:p>
      <w:pPr>
        <w:spacing w:after="150"/>
      </w:pPr>
      <w:r>
        <w:rPr/>
        <w:t xml:space="preserve">五、行业竞争状况及其对塑身美体内衣行业的意义 40</w:t>
      </w:r>
    </w:p>
    <w:p>
      <w:pPr>
        <w:spacing w:after="150"/>
      </w:pPr>
      <w:r>
        <w:rPr>
          <w:b w:val="1"/>
          <w:bCs w:val="1"/>
        </w:rPr>
        <w:t xml:space="preserve">第六章 2019-2023年中国塑身美体内衣行业整体运行状况 42</w:t>
      </w:r>
    </w:p>
    <w:p>
      <w:pPr>
        <w:spacing w:after="150"/>
      </w:pPr>
      <w:r>
        <w:rPr/>
        <w:t xml:space="preserve">第一节 2019-2023年塑身美体内衣行业产销分析 42</w:t>
      </w:r>
    </w:p>
    <w:p>
      <w:pPr>
        <w:spacing w:after="150"/>
      </w:pPr>
      <w:r>
        <w:rPr/>
        <w:t xml:space="preserve">第二节 2019-2023年塑身美体内衣行业盈利能力分析 42</w:t>
      </w:r>
    </w:p>
    <w:p>
      <w:pPr>
        <w:spacing w:after="150"/>
      </w:pPr>
      <w:r>
        <w:rPr/>
        <w:t xml:space="preserve">第三节 2019-2023年塑身美体内衣行业偿债能力分析 44</w:t>
      </w:r>
    </w:p>
    <w:p>
      <w:pPr>
        <w:spacing w:after="150"/>
      </w:pPr>
      <w:r>
        <w:rPr/>
        <w:t xml:space="preserve">第四节 2019-2023年塑身美体内衣行业营运能力分析 46</w:t>
      </w:r>
    </w:p>
    <w:p>
      <w:pPr>
        <w:spacing w:after="150"/>
      </w:pPr>
      <w:r>
        <w:rPr>
          <w:b w:val="1"/>
          <w:bCs w:val="1"/>
        </w:rPr>
        <w:t xml:space="preserve">第七章 中国塑身美体内衣行业 48</w:t>
      </w:r>
    </w:p>
    <w:p>
      <w:pPr>
        <w:spacing w:after="150"/>
      </w:pPr>
      <w:r>
        <w:rPr/>
        <w:t xml:space="preserve">第一节 中国塑身美体内衣行业 48</w:t>
      </w:r>
    </w:p>
    <w:p>
      <w:pPr>
        <w:spacing w:after="150"/>
      </w:pPr>
      <w:r>
        <w:rPr/>
        <w:t xml:space="preserve">第二节 未来市场容量 48</w:t>
      </w:r>
    </w:p>
    <w:p>
      <w:pPr>
        <w:spacing w:after="150"/>
      </w:pPr>
      <w:r>
        <w:rPr/>
        <w:t xml:space="preserve">第三节 行业现阶段发展特点 49</w:t>
      </w:r>
    </w:p>
    <w:p>
      <w:pPr>
        <w:spacing w:after="150"/>
      </w:pPr>
      <w:r>
        <w:rPr/>
        <w:t xml:space="preserve">第四节 塑身美体内衣行业SWOT 50</w:t>
      </w:r>
    </w:p>
    <w:p>
      <w:pPr>
        <w:spacing w:after="150"/>
      </w:pPr>
      <w:r>
        <w:rPr/>
        <w:t xml:space="preserve">一、优势 50</w:t>
      </w:r>
    </w:p>
    <w:p>
      <w:pPr>
        <w:spacing w:after="150"/>
      </w:pPr>
      <w:r>
        <w:rPr/>
        <w:t xml:space="preserve">二、劣势 51</w:t>
      </w:r>
    </w:p>
    <w:p>
      <w:pPr>
        <w:spacing w:after="150"/>
      </w:pPr>
      <w:r>
        <w:rPr/>
        <w:t xml:space="preserve">三、机会 51</w:t>
      </w:r>
    </w:p>
    <w:p>
      <w:pPr>
        <w:spacing w:after="150"/>
      </w:pPr>
      <w:r>
        <w:rPr/>
        <w:t xml:space="preserve">四、威胁 53</w:t>
      </w:r>
    </w:p>
    <w:p>
      <w:pPr>
        <w:spacing w:after="150"/>
      </w:pPr>
      <w:r>
        <w:rPr/>
        <w:t xml:space="preserve">第五节 中国塑身美体内衣产能及产量 53</w:t>
      </w:r>
    </w:p>
    <w:p>
      <w:pPr>
        <w:spacing w:after="150"/>
      </w:pPr>
      <w:r>
        <w:rPr>
          <w:b w:val="1"/>
          <w:bCs w:val="1"/>
        </w:rPr>
        <w:t xml:space="preserve">第八章 中国塑身美体内衣行业进出口 56</w:t>
      </w:r>
    </w:p>
    <w:p>
      <w:pPr>
        <w:spacing w:after="150"/>
      </w:pPr>
      <w:r>
        <w:rPr/>
        <w:t xml:space="preserve">第一节 塑身美体内衣行业进口 56</w:t>
      </w:r>
    </w:p>
    <w:p>
      <w:pPr>
        <w:spacing w:after="150"/>
      </w:pPr>
      <w:r>
        <w:rPr/>
        <w:t xml:space="preserve">第二节 塑身美体内衣行业出口 56</w:t>
      </w:r>
    </w:p>
    <w:p>
      <w:pPr>
        <w:spacing w:after="150"/>
      </w:pPr>
      <w:r>
        <w:rPr>
          <w:b w:val="1"/>
          <w:bCs w:val="1"/>
        </w:rPr>
        <w:t xml:space="preserve">第九章 2019-2023年中国塑身美体内衣产业政策环境分析 57</w:t>
      </w:r>
    </w:p>
    <w:p>
      <w:pPr>
        <w:spacing w:after="150"/>
      </w:pPr>
      <w:r>
        <w:rPr/>
        <w:t xml:space="preserve">第一节 塑身美体内衣行业相关政策法规 57</w:t>
      </w:r>
    </w:p>
    <w:p>
      <w:pPr>
        <w:spacing w:after="150"/>
      </w:pPr>
      <w:r>
        <w:rPr/>
        <w:t xml:space="preserve">第二节 中国塑身美体内衣行业相关政策解读 59</w:t>
      </w:r>
    </w:p>
    <w:p>
      <w:pPr>
        <w:spacing w:after="150"/>
      </w:pPr>
      <w:r>
        <w:rPr>
          <w:b w:val="1"/>
          <w:bCs w:val="1"/>
        </w:rPr>
        <w:t xml:space="preserve">第十章 2019-2023年中国塑身美体内衣进出口现状与预测 61</w:t>
      </w:r>
    </w:p>
    <w:p>
      <w:pPr>
        <w:spacing w:after="150"/>
      </w:pPr>
      <w:r>
        <w:rPr/>
        <w:t xml:space="preserve">第一节 塑身美体内衣历史出口总体分析 61</w:t>
      </w:r>
    </w:p>
    <w:p>
      <w:pPr>
        <w:spacing w:after="150"/>
      </w:pPr>
      <w:r>
        <w:rPr/>
        <w:t xml:space="preserve">一、塑身美体内衣出口总量历史汇总 61</w:t>
      </w:r>
    </w:p>
    <w:p>
      <w:pPr>
        <w:spacing w:after="150"/>
      </w:pPr>
      <w:r>
        <w:rPr/>
        <w:t xml:space="preserve">二、塑身美体内衣出口价格历史汇总 61</w:t>
      </w:r>
    </w:p>
    <w:p>
      <w:pPr>
        <w:spacing w:after="150"/>
      </w:pPr>
      <w:r>
        <w:rPr/>
        <w:t xml:space="preserve">第二节 塑身美体内衣历史出口月度分析 61</w:t>
      </w:r>
    </w:p>
    <w:p>
      <w:pPr>
        <w:spacing w:after="150"/>
      </w:pPr>
      <w:r>
        <w:rPr/>
        <w:t xml:space="preserve">一、塑身美体内衣出口总量月度走势 61</w:t>
      </w:r>
    </w:p>
    <w:p>
      <w:pPr>
        <w:spacing w:after="150"/>
      </w:pPr>
      <w:r>
        <w:rPr/>
        <w:t xml:space="preserve">二、塑身美体内衣出口价格月度走势 62</w:t>
      </w:r>
    </w:p>
    <w:p>
      <w:pPr>
        <w:spacing w:after="150"/>
      </w:pPr>
      <w:r>
        <w:rPr/>
        <w:t xml:space="preserve">第三节 塑身美体内衣出口量预测 62</w:t>
      </w:r>
    </w:p>
    <w:p>
      <w:pPr>
        <w:spacing w:after="150"/>
      </w:pPr>
      <w:r>
        <w:rPr/>
        <w:t xml:space="preserve">一、塑身美体内衣出口总量预测 62</w:t>
      </w:r>
    </w:p>
    <w:p>
      <w:pPr>
        <w:spacing w:after="150"/>
      </w:pPr>
      <w:r>
        <w:rPr/>
        <w:t xml:space="preserve">二、塑身美体内衣出口金额预测 62</w:t>
      </w:r>
    </w:p>
    <w:p>
      <w:pPr>
        <w:spacing w:after="150"/>
      </w:pPr>
      <w:r>
        <w:rPr/>
        <w:t xml:space="preserve">第四节 塑身美体内衣出口价格预测 62</w:t>
      </w:r>
    </w:p>
    <w:p>
      <w:pPr>
        <w:spacing w:after="150"/>
      </w:pPr>
      <w:r>
        <w:rPr>
          <w:b w:val="1"/>
          <w:bCs w:val="1"/>
        </w:rPr>
        <w:t xml:space="preserve">第十一章 中国塑身美体内衣行业产品技术发展 63</w:t>
      </w:r>
    </w:p>
    <w:p>
      <w:pPr>
        <w:spacing w:after="150"/>
      </w:pPr>
      <w:r>
        <w:rPr/>
        <w:t xml:space="preserve">第一节 当前中国塑身美体内衣技术发展现况 63</w:t>
      </w:r>
    </w:p>
    <w:p>
      <w:pPr>
        <w:spacing w:after="150"/>
      </w:pPr>
      <w:r>
        <w:rPr/>
        <w:t xml:space="preserve">第二节 中国塑身美体内衣产品技术成熟度 63</w:t>
      </w:r>
    </w:p>
    <w:p>
      <w:pPr>
        <w:spacing w:after="150"/>
      </w:pPr>
      <w:r>
        <w:rPr/>
        <w:t xml:space="preserve">第三节 塑身美体内衣价格影响主要因素 66</w:t>
      </w:r>
    </w:p>
    <w:p>
      <w:pPr>
        <w:spacing w:after="150"/>
      </w:pPr>
      <w:r>
        <w:rPr/>
        <w:t xml:space="preserve">第四节 提高中国塑身美体内衣发展策略 67</w:t>
      </w:r>
    </w:p>
    <w:p>
      <w:pPr>
        <w:spacing w:after="150"/>
      </w:pPr>
      <w:r>
        <w:rPr>
          <w:b w:val="1"/>
          <w:bCs w:val="1"/>
        </w:rPr>
        <w:t xml:space="preserve">第三部分 竞争格局分析</w:t>
      </w:r>
    </w:p>
    <w:p>
      <w:pPr>
        <w:spacing w:after="150"/>
      </w:pPr>
      <w:r>
        <w:rPr>
          <w:b w:val="1"/>
          <w:bCs w:val="1"/>
        </w:rPr>
        <w:t xml:space="preserve">第十二章 国内主要塑身美体内衣企业及竞争格局 70</w:t>
      </w:r>
    </w:p>
    <w:p>
      <w:pPr>
        <w:spacing w:after="150"/>
      </w:pPr>
      <w:r>
        <w:rPr/>
        <w:t xml:space="preserve">第一节 优势企业 70</w:t>
      </w:r>
    </w:p>
    <w:p>
      <w:pPr>
        <w:spacing w:after="150"/>
      </w:pPr>
      <w:r>
        <w:rPr/>
        <w:t xml:space="preserve">第二节 行业竞争格局 71</w:t>
      </w:r>
    </w:p>
    <w:p>
      <w:pPr>
        <w:spacing w:after="150"/>
      </w:pPr>
      <w:r>
        <w:rPr>
          <w:b w:val="1"/>
          <w:bCs w:val="1"/>
        </w:rPr>
        <w:t xml:space="preserve">第十三章 2019-2023年中国塑身美体内衣产业行业重点区域运行分析 78</w:t>
      </w:r>
    </w:p>
    <w:p>
      <w:pPr>
        <w:spacing w:after="150"/>
      </w:pPr>
      <w:r>
        <w:rPr/>
        <w:t xml:space="preserve">第一节 2019-2023年华东地区塑身美体内衣产业行业运行情况 78</w:t>
      </w:r>
    </w:p>
    <w:p>
      <w:pPr>
        <w:spacing w:after="150"/>
      </w:pPr>
      <w:r>
        <w:rPr/>
        <w:t xml:space="preserve">一、区域经济发展分析 78</w:t>
      </w:r>
    </w:p>
    <w:p>
      <w:pPr>
        <w:spacing w:after="150"/>
      </w:pPr>
      <w:r>
        <w:rPr/>
        <w:t xml:space="preserve">二、区域市场规模分析 84</w:t>
      </w:r>
    </w:p>
    <w:p>
      <w:pPr>
        <w:spacing w:after="150"/>
      </w:pPr>
      <w:r>
        <w:rPr/>
        <w:t xml:space="preserve">第二节 2019-2023年华南地区塑身美体内衣产业行业运行情况 85</w:t>
      </w:r>
    </w:p>
    <w:p>
      <w:pPr>
        <w:spacing w:after="150"/>
      </w:pPr>
      <w:r>
        <w:rPr/>
        <w:t xml:space="preserve">一、区域经济发展分析 85</w:t>
      </w:r>
    </w:p>
    <w:p>
      <w:pPr>
        <w:spacing w:after="150"/>
      </w:pPr>
      <w:r>
        <w:rPr/>
        <w:t xml:space="preserve">二、区域市场规模分析 87</w:t>
      </w:r>
    </w:p>
    <w:p>
      <w:pPr>
        <w:spacing w:after="150"/>
      </w:pPr>
      <w:r>
        <w:rPr/>
        <w:t xml:space="preserve">第三节 2019-2023年华中地区塑身美体内衣产业行业运行情况 88</w:t>
      </w:r>
    </w:p>
    <w:p>
      <w:pPr>
        <w:spacing w:after="150"/>
      </w:pPr>
      <w:r>
        <w:rPr/>
        <w:t xml:space="preserve">一、区域经济发展分析 88</w:t>
      </w:r>
    </w:p>
    <w:p>
      <w:pPr>
        <w:spacing w:after="150"/>
      </w:pPr>
      <w:r>
        <w:rPr/>
        <w:t xml:space="preserve">二、区域市场规模分析 90</w:t>
      </w:r>
    </w:p>
    <w:p>
      <w:pPr>
        <w:spacing w:after="150"/>
      </w:pPr>
      <w:r>
        <w:rPr/>
        <w:t xml:space="preserve">第四节 2019-2023年华北地区塑身美体内衣产业行业运行情况 90</w:t>
      </w:r>
    </w:p>
    <w:p>
      <w:pPr>
        <w:spacing w:after="150"/>
      </w:pPr>
      <w:r>
        <w:rPr/>
        <w:t xml:space="preserve">一、区域经济发展分析 90</w:t>
      </w:r>
    </w:p>
    <w:p>
      <w:pPr>
        <w:spacing w:after="150"/>
      </w:pPr>
      <w:r>
        <w:rPr/>
        <w:t xml:space="preserve">二、区域市场规模分析 94</w:t>
      </w:r>
    </w:p>
    <w:p>
      <w:pPr>
        <w:spacing w:after="150"/>
      </w:pPr>
      <w:r>
        <w:rPr/>
        <w:t xml:space="preserve">第五节 2019-2023年西部地区塑身美体内衣产业行业运行情况 94</w:t>
      </w:r>
    </w:p>
    <w:p>
      <w:pPr>
        <w:spacing w:after="150"/>
      </w:pPr>
      <w:r>
        <w:rPr/>
        <w:t xml:space="preserve">一、区域经济发展分析 94</w:t>
      </w:r>
    </w:p>
    <w:p>
      <w:pPr>
        <w:spacing w:after="150"/>
      </w:pPr>
      <w:r>
        <w:rPr/>
        <w:t xml:space="preserve">二、区域市场规模分析 99</w:t>
      </w:r>
    </w:p>
    <w:p>
      <w:pPr>
        <w:spacing w:after="150"/>
      </w:pPr>
      <w:r>
        <w:rPr/>
        <w:t xml:space="preserve">第六节 2019-2023年东北地区塑身美体内衣产业行业运行情况 100</w:t>
      </w:r>
    </w:p>
    <w:p>
      <w:pPr>
        <w:spacing w:after="150"/>
      </w:pPr>
      <w:r>
        <w:rPr/>
        <w:t xml:space="preserve">一、区域经济发展分析 100</w:t>
      </w:r>
    </w:p>
    <w:p>
      <w:pPr>
        <w:spacing w:after="150"/>
      </w:pPr>
      <w:r>
        <w:rPr/>
        <w:t xml:space="preserve">二、区域市场规模分析 101</w:t>
      </w:r>
    </w:p>
    <w:p>
      <w:pPr>
        <w:spacing w:after="150"/>
      </w:pPr>
      <w:r>
        <w:rPr/>
        <w:t xml:space="preserve">第七节 主要省市集中度及竞争力分析 101</w:t>
      </w:r>
    </w:p>
    <w:p>
      <w:pPr>
        <w:spacing w:after="150"/>
      </w:pPr>
      <w:r>
        <w:rPr>
          <w:b w:val="1"/>
          <w:bCs w:val="1"/>
        </w:rPr>
        <w:t xml:space="preserve">第十四章 2019-2023年中国塑身美体内衣行业市场竞争格局分析 102</w:t>
      </w:r>
    </w:p>
    <w:p>
      <w:pPr>
        <w:spacing w:after="150"/>
      </w:pPr>
      <w:r>
        <w:rPr/>
        <w:t xml:space="preserve">第一节 塑身美体内衣行业主要竞争因素分析 102</w:t>
      </w:r>
    </w:p>
    <w:p>
      <w:pPr>
        <w:spacing w:after="150"/>
      </w:pPr>
      <w:r>
        <w:rPr/>
        <w:t xml:space="preserve">一、行业内企业竞争 102</w:t>
      </w:r>
    </w:p>
    <w:p>
      <w:pPr>
        <w:spacing w:after="150"/>
      </w:pPr>
      <w:r>
        <w:rPr/>
        <w:t xml:space="preserve">二、潜在进入者 103</w:t>
      </w:r>
    </w:p>
    <w:p>
      <w:pPr>
        <w:spacing w:after="150"/>
      </w:pPr>
      <w:r>
        <w:rPr/>
        <w:t xml:space="preserve">三、替代产品威胁 104</w:t>
      </w:r>
    </w:p>
    <w:p>
      <w:pPr>
        <w:spacing w:after="150"/>
      </w:pPr>
      <w:r>
        <w:rPr/>
        <w:t xml:space="preserve">四、供应商议价能力 105</w:t>
      </w:r>
    </w:p>
    <w:p>
      <w:pPr>
        <w:spacing w:after="150"/>
      </w:pPr>
      <w:r>
        <w:rPr/>
        <w:t xml:space="preserve">五、需求客户议价能力 106</w:t>
      </w:r>
    </w:p>
    <w:p>
      <w:pPr>
        <w:spacing w:after="150"/>
      </w:pPr>
      <w:r>
        <w:rPr/>
        <w:t xml:space="preserve">第二节 塑身美体内衣企业国际竞争力比较 106</w:t>
      </w:r>
    </w:p>
    <w:p>
      <w:pPr>
        <w:spacing w:after="150"/>
      </w:pPr>
      <w:r>
        <w:rPr/>
        <w:t xml:space="preserve">一、生产要素 106</w:t>
      </w:r>
    </w:p>
    <w:p>
      <w:pPr>
        <w:spacing w:after="150"/>
      </w:pPr>
      <w:r>
        <w:rPr/>
        <w:t xml:space="preserve">二、市场需求 106</w:t>
      </w:r>
    </w:p>
    <w:p>
      <w:pPr>
        <w:spacing w:after="150"/>
      </w:pPr>
      <w:r>
        <w:rPr/>
        <w:t xml:space="preserve">三、关联行业 107</w:t>
      </w:r>
    </w:p>
    <w:p>
      <w:pPr>
        <w:spacing w:after="150"/>
      </w:pPr>
      <w:r>
        <w:rPr/>
        <w:t xml:space="preserve">四、企业战略 108</w:t>
      </w:r>
    </w:p>
    <w:p>
      <w:pPr>
        <w:spacing w:after="150"/>
      </w:pPr>
      <w:r>
        <w:rPr/>
        <w:t xml:space="preserve">五、政府扶持力度 110</w:t>
      </w:r>
    </w:p>
    <w:p>
      <w:pPr>
        <w:spacing w:after="150"/>
      </w:pPr>
      <w:r>
        <w:rPr/>
        <w:t xml:space="preserve">第三节 塑身美体内衣行业竞争格局分析 111</w:t>
      </w:r>
    </w:p>
    <w:p>
      <w:pPr>
        <w:spacing w:after="150"/>
      </w:pPr>
      <w:r>
        <w:rPr/>
        <w:t xml:space="preserve">第四节 塑身美体内衣行业竞争策略分析 112</w:t>
      </w:r>
    </w:p>
    <w:p>
      <w:pPr>
        <w:spacing w:after="150"/>
      </w:pPr>
      <w:r>
        <w:rPr/>
        <w:t xml:space="preserve">一、核心竞争力 112</w:t>
      </w:r>
    </w:p>
    <w:p>
      <w:pPr>
        <w:spacing w:after="150"/>
      </w:pPr>
      <w:r>
        <w:rPr/>
        <w:t xml:space="preserve">二、战略思想 117</w:t>
      </w:r>
    </w:p>
    <w:p>
      <w:pPr>
        <w:spacing w:after="150"/>
      </w:pPr>
      <w:r>
        <w:rPr/>
        <w:t xml:space="preserve">三、盈利模型 117</w:t>
      </w:r>
    </w:p>
    <w:p>
      <w:pPr>
        <w:spacing w:after="150"/>
      </w:pPr>
      <w:r>
        <w:rPr/>
        <w:t xml:space="preserve">四、盈利因素 125</w:t>
      </w:r>
    </w:p>
    <w:p>
      <w:pPr>
        <w:spacing w:after="150"/>
      </w:pPr>
      <w:r>
        <w:rPr/>
        <w:t xml:space="preserve">五、竞争力指标 128</w:t>
      </w:r>
    </w:p>
    <w:p>
      <w:pPr>
        <w:spacing w:after="150"/>
      </w:pPr>
      <w:r>
        <w:rPr>
          <w:b w:val="1"/>
          <w:bCs w:val="1"/>
        </w:rPr>
        <w:t xml:space="preserve">第四部分 发展前景展望</w:t>
      </w:r>
    </w:p>
    <w:p>
      <w:pPr>
        <w:spacing w:after="150"/>
      </w:pPr>
      <w:r>
        <w:rPr>
          <w:b w:val="1"/>
          <w:bCs w:val="1"/>
        </w:rPr>
        <w:t xml:space="preserve">第十五章 塑身美体内衣行业投资建议 129</w:t>
      </w:r>
    </w:p>
    <w:p>
      <w:pPr>
        <w:spacing w:after="150"/>
      </w:pPr>
      <w:r>
        <w:rPr/>
        <w:t xml:space="preserve">第一节 塑身美体内衣行业投资环境 129</w:t>
      </w:r>
    </w:p>
    <w:p>
      <w:pPr>
        <w:spacing w:after="150"/>
      </w:pPr>
      <w:r>
        <w:rPr/>
        <w:t xml:space="preserve">第二节 塑身美体内衣行业投资风险 130</w:t>
      </w:r>
    </w:p>
    <w:p>
      <w:pPr>
        <w:spacing w:after="150"/>
      </w:pPr>
      <w:r>
        <w:rPr/>
        <w:t xml:space="preserve">第三节 塑身美体内衣行业投资建议 130</w:t>
      </w:r>
    </w:p>
    <w:p>
      <w:pPr>
        <w:spacing w:after="150"/>
      </w:pPr>
      <w:r>
        <w:rPr>
          <w:b w:val="1"/>
          <w:bCs w:val="1"/>
        </w:rPr>
        <w:t xml:space="preserve">第十六章 2024-2029年中国塑身美体内衣行业发展预测 132</w:t>
      </w:r>
    </w:p>
    <w:p>
      <w:pPr>
        <w:spacing w:after="150"/>
      </w:pPr>
      <w:r>
        <w:rPr/>
        <w:t xml:space="preserve">第一节 未来塑身美体内衣行业发展趋势 132</w:t>
      </w:r>
    </w:p>
    <w:p>
      <w:pPr>
        <w:spacing w:after="150"/>
      </w:pPr>
      <w:r>
        <w:rPr/>
        <w:t xml:space="preserve">第二节 未来塑身美体内衣行业技术开发方向 132</w:t>
      </w:r>
    </w:p>
    <w:p>
      <w:pPr>
        <w:spacing w:after="150"/>
      </w:pPr>
      <w:r>
        <w:rPr/>
        <w:t xml:space="preserve">第三节 塑身美体内衣行业发展前景预测 134</w:t>
      </w:r>
    </w:p>
    <w:p>
      <w:pPr>
        <w:spacing w:after="150"/>
      </w:pPr>
      <w:r>
        <w:rPr>
          <w:b w:val="1"/>
          <w:bCs w:val="1"/>
        </w:rPr>
        <w:t xml:space="preserve">第十七章 新冠疫情下中国塑身美体内衣行业投资分析及建议 136</w:t>
      </w:r>
    </w:p>
    <w:p>
      <w:pPr>
        <w:spacing w:after="150"/>
      </w:pPr>
      <w:r>
        <w:rPr/>
        <w:t xml:space="preserve">第一节 投资机遇分析 136</w:t>
      </w:r>
    </w:p>
    <w:p>
      <w:pPr>
        <w:spacing w:after="150"/>
      </w:pPr>
      <w:r>
        <w:rPr/>
        <w:t xml:space="preserve">一、消费投资机遇分析 136</w:t>
      </w:r>
    </w:p>
    <w:p>
      <w:pPr>
        <w:spacing w:after="150"/>
      </w:pPr>
      <w:r>
        <w:rPr/>
        <w:t xml:space="preserve">二、渠道发展趋势 138</w:t>
      </w:r>
    </w:p>
    <w:p>
      <w:pPr>
        <w:spacing w:after="150"/>
      </w:pPr>
      <w:r>
        <w:rPr/>
        <w:t xml:space="preserve">第二节 投资风险分析 139</w:t>
      </w:r>
    </w:p>
    <w:p>
      <w:pPr>
        <w:spacing w:after="150"/>
      </w:pPr>
      <w:r>
        <w:rPr/>
        <w:t xml:space="preserve">一、同业竞争风险 139</w:t>
      </w:r>
    </w:p>
    <w:p>
      <w:pPr>
        <w:spacing w:after="150"/>
      </w:pPr>
      <w:r>
        <w:rPr/>
        <w:t xml:space="preserve">二、市场风险 142</w:t>
      </w:r>
    </w:p>
    <w:p>
      <w:pPr>
        <w:spacing w:after="150"/>
      </w:pPr>
      <w:r>
        <w:rPr/>
        <w:t xml:space="preserve">三、行业金融信贷市场风险 143</w:t>
      </w:r>
    </w:p>
    <w:p>
      <w:pPr>
        <w:spacing w:after="150"/>
      </w:pPr>
      <w:r>
        <w:rPr/>
        <w:t xml:space="preserve">四、产业政策变动风险 143</w:t>
      </w:r>
    </w:p>
    <w:p>
      <w:pPr>
        <w:spacing w:after="150"/>
      </w:pPr>
      <w:r>
        <w:rPr/>
        <w:t xml:space="preserve">第三节 行业应对策略 144</w:t>
      </w:r>
    </w:p>
    <w:p>
      <w:pPr>
        <w:spacing w:after="150"/>
      </w:pPr>
      <w:r>
        <w:rPr/>
        <w:t xml:space="preserve">一、把握国家宏观政策契机 144</w:t>
      </w:r>
    </w:p>
    <w:p>
      <w:pPr>
        <w:spacing w:after="150"/>
      </w:pPr>
      <w:r>
        <w:rPr/>
        <w:t xml:space="preserve">二、战略合作联盟的实施 146</w:t>
      </w:r>
    </w:p>
    <w:p>
      <w:pPr>
        <w:spacing w:after="150"/>
      </w:pPr>
      <w:r>
        <w:rPr/>
        <w:t xml:space="preserve">第四节 重点客户战略的实施 147</w:t>
      </w:r>
    </w:p>
    <w:p>
      <w:pPr>
        <w:spacing w:after="150"/>
      </w:pPr>
      <w:r>
        <w:rPr/>
        <w:t xml:space="preserve">一、实施重点客户战略的必要性 147</w:t>
      </w:r>
    </w:p>
    <w:p>
      <w:pPr>
        <w:spacing w:after="150"/>
      </w:pPr>
      <w:r>
        <w:rPr/>
        <w:t xml:space="preserve">二、合理确立重点客户 148</w:t>
      </w:r>
    </w:p>
    <w:p>
      <w:pPr>
        <w:spacing w:after="150"/>
      </w:pPr>
      <w:r>
        <w:rPr/>
        <w:t xml:space="preserve">三、实施重点客户战略要重点解决的问题 149</w:t>
      </w:r>
    </w:p>
    <w:p>
      <w:pPr>
        <w:spacing w:after="150"/>
      </w:pPr>
      <w:r>
        <w:rPr/>
        <w:t xml:space="preserve">四、重点客户管理功能 149</w:t>
      </w:r>
    </w:p>
    <w:p>
      <w:pPr>
        <w:spacing w:after="150"/>
      </w:pPr>
      <w:r>
        <w:rPr/>
        <w:t xml:space="preserve">五、对重点客户的营销策略 151</w:t>
      </w:r>
    </w:p>
    <w:p>
      <w:pPr>
        <w:spacing w:after="150"/>
      </w:pPr>
      <w:r>
        <w:rPr>
          <w:b w:val="1"/>
          <w:bCs w:val="1"/>
        </w:rPr>
        <w:t xml:space="preserve">第十八章 塑身美体内衣行业发展趋势与投资战略研究 158</w:t>
      </w:r>
    </w:p>
    <w:p>
      <w:pPr>
        <w:spacing w:after="150"/>
      </w:pPr>
      <w:r>
        <w:rPr/>
        <w:t xml:space="preserve">第一节 塑身美体内衣市场发展潜力分析 158</w:t>
      </w:r>
    </w:p>
    <w:p>
      <w:pPr>
        <w:spacing w:after="150"/>
      </w:pPr>
      <w:r>
        <w:rPr/>
        <w:t xml:space="preserve">一、市场空间广阔 158</w:t>
      </w:r>
    </w:p>
    <w:p>
      <w:pPr>
        <w:spacing w:after="150"/>
      </w:pPr>
      <w:r>
        <w:rPr/>
        <w:t xml:space="preserve">二、竞争格局变化 160</w:t>
      </w:r>
    </w:p>
    <w:p>
      <w:pPr>
        <w:spacing w:after="150"/>
      </w:pPr>
      <w:r>
        <w:rPr/>
        <w:t xml:space="preserve">第二节 塑身美体内衣行业发展趋势分析 163</w:t>
      </w:r>
    </w:p>
    <w:p>
      <w:pPr>
        <w:spacing w:after="150"/>
      </w:pPr>
      <w:r>
        <w:rPr/>
        <w:t xml:space="preserve">一、品牌格局 163</w:t>
      </w:r>
    </w:p>
    <w:p>
      <w:pPr>
        <w:spacing w:after="150"/>
      </w:pPr>
      <w:r>
        <w:rPr/>
        <w:t xml:space="preserve">二、渠道分布趋势 163</w:t>
      </w:r>
    </w:p>
    <w:p>
      <w:pPr>
        <w:spacing w:after="150"/>
      </w:pPr>
      <w:r>
        <w:rPr/>
        <w:t xml:space="preserve">三、消费趋势分析 164</w:t>
      </w:r>
    </w:p>
    <w:p>
      <w:pPr>
        <w:spacing w:after="150"/>
      </w:pPr>
      <w:r>
        <w:rPr/>
        <w:t xml:space="preserve">第三节 塑身美体内衣行业发展战略研究 164</w:t>
      </w:r>
    </w:p>
    <w:p>
      <w:pPr>
        <w:spacing w:after="150"/>
      </w:pPr>
      <w:r>
        <w:rPr/>
        <w:t xml:space="preserve">一、战略综合规划 164</w:t>
      </w:r>
    </w:p>
    <w:p>
      <w:pPr>
        <w:spacing w:after="150"/>
      </w:pPr>
      <w:r>
        <w:rPr/>
        <w:t xml:space="preserve">二、技术开发战略 165</w:t>
      </w:r>
    </w:p>
    <w:p>
      <w:pPr>
        <w:spacing w:after="150"/>
      </w:pPr>
      <w:r>
        <w:rPr/>
        <w:t xml:space="preserve">三、业务组合战略 169</w:t>
      </w:r>
    </w:p>
    <w:p>
      <w:pPr>
        <w:spacing w:after="150"/>
      </w:pPr>
      <w:r>
        <w:rPr/>
        <w:t xml:space="preserve">四、区域战略规划 171</w:t>
      </w:r>
    </w:p>
    <w:p>
      <w:pPr>
        <w:spacing w:after="150"/>
      </w:pPr>
      <w:r>
        <w:rPr/>
        <w:t xml:space="preserve">五、产业战略规划 180</w:t>
      </w:r>
    </w:p>
    <w:p>
      <w:pPr>
        <w:spacing w:after="150"/>
      </w:pPr>
      <w:r>
        <w:rPr/>
        <w:t xml:space="preserve">六、营销品牌战略 181</w:t>
      </w:r>
    </w:p>
    <w:p>
      <w:pPr>
        <w:spacing w:after="150"/>
      </w:pPr>
      <w:r>
        <w:rPr/>
        <w:t xml:space="preserve">七、竞争战略规划 185</w:t>
      </w:r>
    </w:p>
    <w:p>
      <w:pPr>
        <w:spacing w:after="150"/>
      </w:pPr>
      <w:r>
        <w:rPr/>
        <w:t xml:space="preserve">第四节 对我国塑身美体内衣品牌的战略思考 189</w:t>
      </w:r>
    </w:p>
    <w:p>
      <w:pPr>
        <w:spacing w:after="150"/>
      </w:pPr>
      <w:r>
        <w:rPr/>
        <w:t xml:space="preserve">一、企业品牌的重要性 189</w:t>
      </w:r>
    </w:p>
    <w:p>
      <w:pPr>
        <w:spacing w:after="150"/>
      </w:pPr>
      <w:r>
        <w:rPr/>
        <w:t xml:space="preserve">二、塑身美体内衣实施品牌战略的意义 190</w:t>
      </w:r>
    </w:p>
    <w:p>
      <w:pPr>
        <w:spacing w:after="150"/>
      </w:pPr>
      <w:r>
        <w:rPr/>
        <w:t xml:space="preserve">三、塑身美体内衣企业品牌的现状分析 191</w:t>
      </w:r>
    </w:p>
    <w:p>
      <w:pPr>
        <w:spacing w:after="150"/>
      </w:pPr>
      <w:r>
        <w:rPr/>
        <w:t xml:space="preserve">四、我国塑身美体内衣企业的品牌战略 192</w:t>
      </w:r>
    </w:p>
    <w:p>
      <w:pPr>
        <w:spacing w:after="150"/>
      </w:pPr>
      <w:r>
        <w:rPr/>
        <w:t xml:space="preserve">五、塑身美体内衣品牌战略管理的策略 194</w:t>
      </w:r>
    </w:p>
    <w:p>
      <w:pPr>
        <w:spacing w:after="150"/>
      </w:pPr>
      <w:r>
        <w:rPr>
          <w:b w:val="1"/>
          <w:bCs w:val="1"/>
        </w:rPr>
        <w:t xml:space="preserve">图表目录</w:t>
      </w:r>
    </w:p>
    <w:p>
      <w:pPr>
        <w:spacing w:after="150"/>
      </w:pPr>
      <w:r>
        <w:rPr/>
        <w:t xml:space="preserve">图表：2019-2023年全球主要国家贴身衣物人均消费额 3</w:t>
      </w:r>
    </w:p>
    <w:p>
      <w:pPr>
        <w:spacing w:after="150"/>
      </w:pPr>
      <w:r>
        <w:rPr/>
        <w:t xml:space="preserve">图表：2019-2023年全球塑身美体内衣产量统计 4</w:t>
      </w:r>
    </w:p>
    <w:p>
      <w:pPr>
        <w:spacing w:after="150"/>
      </w:pPr>
      <w:r>
        <w:rPr/>
        <w:t xml:space="preserve">图表：2019-2023年国内生产总值及其增长速度 21</w:t>
      </w:r>
    </w:p>
    <w:p>
      <w:pPr>
        <w:spacing w:after="150"/>
      </w:pPr>
      <w:r>
        <w:rPr/>
        <w:t xml:space="preserve">图表：2019-2023年三次产业增加值及国内生产总值比重 21</w:t>
      </w:r>
    </w:p>
    <w:p>
      <w:pPr>
        <w:spacing w:after="150"/>
      </w:pPr>
      <w:r>
        <w:rPr/>
        <w:t xml:space="preserve">图表：中国塑身内衣十大品牌企业情况 25</w:t>
      </w:r>
    </w:p>
    <w:p>
      <w:pPr>
        <w:spacing w:after="150"/>
      </w:pPr>
      <w:r>
        <w:rPr/>
        <w:t xml:space="preserve">图表：国内主要内衣品牌厂商 41</w:t>
      </w:r>
    </w:p>
    <w:p>
      <w:pPr>
        <w:spacing w:after="150"/>
      </w:pPr>
      <w:r>
        <w:rPr/>
        <w:t xml:space="preserve">图表：2019-2023年中国塑身美体内衣行业产销率 42</w:t>
      </w:r>
    </w:p>
    <w:p>
      <w:pPr>
        <w:spacing w:after="150"/>
      </w:pPr>
      <w:r>
        <w:rPr/>
        <w:t xml:space="preserve">图表：2019-2023年中国塑身美体内衣行业净利率 44</w:t>
      </w:r>
    </w:p>
    <w:p>
      <w:pPr>
        <w:spacing w:after="150"/>
      </w:pPr>
      <w:r>
        <w:rPr/>
        <w:t xml:space="preserve">图表：2019-2023年中国塑身美体内衣行业资产负债率 46</w:t>
      </w:r>
    </w:p>
    <w:p>
      <w:pPr>
        <w:spacing w:after="150"/>
      </w:pPr>
      <w:r>
        <w:rPr/>
        <w:t xml:space="preserve">图表：2019-2023年中国塑身美体内衣行业总资产周转率 47</w:t>
      </w:r>
    </w:p>
    <w:p>
      <w:pPr>
        <w:spacing w:after="150"/>
      </w:pPr>
      <w:r>
        <w:rPr/>
        <w:t xml:space="preserve">图表：2024-2029年中国塑身美体内衣行业市场规模预测 49</w:t>
      </w:r>
    </w:p>
    <w:p>
      <w:pPr>
        <w:spacing w:after="150"/>
      </w:pPr>
      <w:r>
        <w:rPr/>
        <w:t xml:space="preserve">图表：第六次人口普查女性(10岁-59岁)人口总数 52</w:t>
      </w:r>
    </w:p>
    <w:p>
      <w:pPr>
        <w:spacing w:after="150"/>
      </w:pPr>
      <w:r>
        <w:rPr/>
        <w:t xml:space="preserve">图表：2019-2023年中国人均可支配收入情况 53</w:t>
      </w:r>
    </w:p>
    <w:p>
      <w:pPr>
        <w:spacing w:after="150"/>
      </w:pPr>
      <w:r>
        <w:rPr/>
        <w:t xml:space="preserve">图表：2019-2023年中国塑身美体内衣行业产值规模 54</w:t>
      </w:r>
    </w:p>
    <w:p>
      <w:pPr>
        <w:spacing w:after="150"/>
      </w:pPr>
      <w:r>
        <w:rPr/>
        <w:t xml:space="preserve">图表：2019-2023年中国塑身美体内衣行业产量 55</w:t>
      </w:r>
    </w:p>
    <w:p>
      <w:pPr>
        <w:spacing w:after="150"/>
      </w:pPr>
      <w:r>
        <w:rPr/>
        <w:t xml:space="preserve">图表：行业主要法律法规 58</w:t>
      </w:r>
    </w:p>
    <w:p>
      <w:pPr>
        <w:spacing w:after="150"/>
      </w:pPr>
      <w:r>
        <w:rPr/>
        <w:t xml:space="preserve">图表：2019-2023年2月中国塑身美体内衣出口总量情况 61</w:t>
      </w:r>
    </w:p>
    <w:p>
      <w:pPr>
        <w:spacing w:after="150"/>
      </w:pPr>
      <w:r>
        <w:rPr/>
        <w:t xml:space="preserve">图表：2019-2023年2月中国塑身美体内衣出口价格情况 61</w:t>
      </w:r>
    </w:p>
    <w:p>
      <w:pPr>
        <w:spacing w:after="150"/>
      </w:pPr>
      <w:r>
        <w:rPr/>
        <w:t xml:space="preserve">图表：2019-2023年1-2月中国塑身美体内衣出口总量情况 61</w:t>
      </w:r>
    </w:p>
    <w:p>
      <w:pPr>
        <w:spacing w:after="150"/>
      </w:pPr>
      <w:r>
        <w:rPr/>
        <w:t xml:space="preserve">图表：2019-2023年1-2月中国塑身美体内衣出口价格情况 62</w:t>
      </w:r>
    </w:p>
    <w:p>
      <w:pPr>
        <w:spacing w:after="150"/>
      </w:pPr>
      <w:r>
        <w:rPr/>
        <w:t xml:space="preserve">图表：2019-2023年上海市生产总值及增长率 79</w:t>
      </w:r>
    </w:p>
    <w:p>
      <w:pPr>
        <w:spacing w:after="150"/>
      </w:pPr>
      <w:r>
        <w:rPr/>
        <w:t xml:space="preserve">图表：2019-2023年浙江省生产总值及增长率 80</w:t>
      </w:r>
    </w:p>
    <w:p>
      <w:pPr>
        <w:spacing w:after="150"/>
      </w:pPr>
      <w:r>
        <w:rPr/>
        <w:t xml:space="preserve">图表：2019-2023年福建省生产总值及增长率 82</w:t>
      </w:r>
    </w:p>
    <w:p>
      <w:pPr>
        <w:spacing w:after="150"/>
      </w:pPr>
      <w:r>
        <w:rPr/>
        <w:t xml:space="preserve">图表：2019-2023年山东省生产总值及增长率 83</w:t>
      </w:r>
    </w:p>
    <w:p>
      <w:pPr>
        <w:spacing w:after="150"/>
      </w:pPr>
      <w:r>
        <w:rPr/>
        <w:t xml:space="preserve">图表：2019-2023年中国华东地区塑身美体内衣行业市场规模 84</w:t>
      </w:r>
    </w:p>
    <w:p>
      <w:pPr>
        <w:spacing w:after="150"/>
      </w:pPr>
      <w:r>
        <w:rPr/>
        <w:t xml:space="preserve">图表：2019-2023年广东省生产总值及增长率 85</w:t>
      </w:r>
    </w:p>
    <w:p>
      <w:pPr>
        <w:spacing w:after="150"/>
      </w:pPr>
      <w:r>
        <w:rPr/>
        <w:t xml:space="preserve">图表：2019-2023年中国华南地区塑身美体内衣行业市场规模 87</w:t>
      </w:r>
    </w:p>
    <w:p>
      <w:pPr>
        <w:spacing w:after="150"/>
      </w:pPr>
      <w:r>
        <w:rPr/>
        <w:t xml:space="preserve">图表：2019-2023年湖北省生产总值及增长率 89</w:t>
      </w:r>
    </w:p>
    <w:p>
      <w:pPr>
        <w:spacing w:after="150"/>
      </w:pPr>
      <w:r>
        <w:rPr/>
        <w:t xml:space="preserve">图表：2019-2023年中国华中地区塑身美体内衣行业市场规模 90</w:t>
      </w:r>
    </w:p>
    <w:p>
      <w:pPr>
        <w:spacing w:after="150"/>
      </w:pPr>
      <w:r>
        <w:rPr/>
        <w:t xml:space="preserve">图表：2019-2023年北京市生产总值及增长率 91</w:t>
      </w:r>
    </w:p>
    <w:p>
      <w:pPr>
        <w:spacing w:after="150"/>
      </w:pPr>
      <w:r>
        <w:rPr/>
        <w:t xml:space="preserve">图表：2019-2023年山西省生产总值及增长率 92</w:t>
      </w:r>
    </w:p>
    <w:p>
      <w:pPr>
        <w:spacing w:after="150"/>
      </w:pPr>
      <w:r>
        <w:rPr/>
        <w:t xml:space="preserve">图表：2019-2023年天津市生产总值及增长率 93</w:t>
      </w:r>
    </w:p>
    <w:p>
      <w:pPr>
        <w:spacing w:after="150"/>
      </w:pPr>
      <w:r>
        <w:rPr/>
        <w:t xml:space="preserve">图表：2019-2023年中国华北地区塑身美体内衣行业市场规模 94</w:t>
      </w:r>
    </w:p>
    <w:p>
      <w:pPr>
        <w:spacing w:after="150"/>
      </w:pPr>
      <w:r>
        <w:rPr/>
        <w:t xml:space="preserve">图表：2019-2023年中国西部地区塑身美体内衣行业市场规模 99</w:t>
      </w:r>
    </w:p>
    <w:p>
      <w:pPr>
        <w:spacing w:after="150"/>
      </w:pPr>
      <w:r>
        <w:rPr/>
        <w:t xml:space="preserve">图表：2019-2023年中国东北地区塑身美体内衣行业市场规模 101</w:t>
      </w:r>
    </w:p>
    <w:p>
      <w:pPr>
        <w:spacing w:after="150"/>
      </w:pPr>
      <w:r>
        <w:rPr/>
        <w:t xml:space="preserve">图表：产品金字塔模型 118</w:t>
      </w:r>
    </w:p>
    <w:p>
      <w:pPr>
        <w:spacing w:after="150"/>
      </w:pPr>
      <w:r>
        <w:rPr/>
        <w:t xml:space="preserve">图表：多成分系统模型 119</w:t>
      </w:r>
    </w:p>
    <w:p>
      <w:pPr>
        <w:spacing w:after="150"/>
      </w:pPr>
      <w:r>
        <w:rPr/>
        <w:t xml:space="preserve">图表：配电盘模型 120</w:t>
      </w:r>
    </w:p>
    <w:p>
      <w:pPr>
        <w:spacing w:after="150"/>
      </w:pPr>
      <w:r>
        <w:rPr/>
        <w:t xml:space="preserve">图表：速度模型 121</w:t>
      </w:r>
    </w:p>
    <w:p>
      <w:pPr>
        <w:spacing w:after="150"/>
      </w:pPr>
      <w:r>
        <w:rPr/>
        <w:t xml:space="preserve">图表：利润乘数模型 122</w:t>
      </w:r>
    </w:p>
    <w:p>
      <w:pPr>
        <w:spacing w:after="150"/>
      </w:pPr>
      <w:r>
        <w:rPr/>
        <w:t xml:space="preserve">图表：行业标准模型 123</w:t>
      </w:r>
    </w:p>
    <w:p>
      <w:pPr>
        <w:spacing w:after="150"/>
      </w:pPr>
      <w:r>
        <w:rPr/>
        <w:t xml:space="preserve">图表：品牌模型 124</w:t>
      </w:r>
    </w:p>
    <w:p>
      <w:pPr>
        <w:spacing w:after="150"/>
      </w:pPr>
      <w:r>
        <w:rPr/>
        <w:t xml:space="preserve">图表：低成本企业设计模型 124</w:t>
      </w:r>
    </w:p>
    <w:p>
      <w:pPr>
        <w:spacing w:after="150"/>
      </w:pPr>
      <w:r>
        <w:rPr/>
        <w:t xml:space="preserve">图表：塑身内衣十大品牌情况 163</w:t>
      </w:r>
    </w:p>
    <w:p>
      <w:pPr>
        <w:spacing w:after="150"/>
      </w:pPr>
      <w:r>
        <w:rPr/>
        <w:t xml:space="preserve">图表：区域发展战略咨询流程图 177</w:t>
      </w:r>
    </w:p>
    <w:p>
      <w:pPr>
        <w:spacing w:after="150"/>
      </w:pPr>
      <w:r>
        <w:rPr/>
        <w:t xml:space="preserve">图表：区域SWOT战略分析图 179</w:t>
      </w:r>
    </w:p>
    <w:p>
      <w:pPr>
        <w:spacing w:after="150"/>
      </w:pPr>
      <w:r>
        <w:rPr/>
        <w:t xml:space="preserve">图表：四种基本的品牌战略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2024-2029年中国塑身美体内衣行业运营模式分析与发展趋势预测报告</dc:title>
  <dc:description>2024-2029年中国塑身美体内衣行业运营模式分析与发展趋势预测报告</dc:description>
  <dc:subject>2024-2029年中国塑身美体内衣行业运营模式分析与发展趋势预测报告</dc:subject>
  <cp:keywords>研究报告</cp:keywords>
  <cp:category>研究报告</cp:category>
  <cp:lastModifiedBy>北京中道泰和信息咨询有限公司</cp:lastModifiedBy>
  <dcterms:created xsi:type="dcterms:W3CDTF">2024-01-23T12:30:31+08:00</dcterms:created>
  <dcterms:modified xsi:type="dcterms:W3CDTF">2024-01-23T12:30:31+08:00</dcterms:modified>
</cp:coreProperties>
</file>

<file path=docProps/custom.xml><?xml version="1.0" encoding="utf-8"?>
<Properties xmlns="http://schemas.openxmlformats.org/officeDocument/2006/custom-properties" xmlns:vt="http://schemas.openxmlformats.org/officeDocument/2006/docPropsVTypes"/>
</file>