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2024-2029年中国速溶咖啡行业市场调研及投资前景预测报告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速溶咖啡，是通过将咖啡萃取液中的水分蒸发而获得的干燥的咖啡提取物。速溶咖啡能够很快的溶化在热水中，而且在储运过程中占用的空间和体积更小，更耐储存。区别于较为繁复的传统咖啡冲泡方式，因此获得了广泛的流行。</w:t>
      </w:r>
    </w:p>
    <w:p>
      <w:pPr>
        <w:spacing w:after="150"/>
      </w:pPr>
      <w:r>
        <w:rPr/>
        <w:t xml:space="preserve">“咖啡”—世界三大饮品之一，含有丰富的蛋白质、粗纤维、粗脂肪、咖啡碱等。因其具有独特的醇香口味和提神、兴奋的作用，逐渐成为现代人不可缺少的日常饮品。咖啡在全球贸易中占据重要的地位，更是西方文化的象征之一。但由于在中国传统文化中一直占据着垄断地位的茶文化，使咖啡文化在中国的发展极为缓慢。但随着人们消费观念的转变，西方的商品及消费习惯慢慢被接受，越来越多的人开始喜欢上咖啡饮品。</w:t>
      </w:r>
    </w:p>
    <w:p>
      <w:pPr>
        <w:spacing w:after="150"/>
      </w:pPr>
      <w:r>
        <w:rPr/>
        <w:t xml:space="preserve">目前国际着名咖啡品牌包括：雀巢、皇室哥本哈根，克莱士咖啡，葛兰特咖啡、狄得利、薇吉伍德、皇家咖啡、达乐麦耶等等。随着国际品牌的本土化经营、品牌化战略、以及营销模式的不断创新，国际咖啡市场竞争愈加激烈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速溶咖啡行业市场发展状况、关联行业发展状况、行业竞争状况、优势企业发展状况、消费现状以及行业营销进行了深入的分析，在总结中国速溶咖啡行业发展历程的基础上，结合新时期的各方面因素，对中国速溶咖啡行业的发展趋势给予了细致和审慎的预测论证。本报告是速溶咖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速溶咖啡行业发展概述</w:t>
      </w:r>
    </w:p>
    <w:p>
      <w:pPr>
        <w:spacing w:after="150"/>
      </w:pPr>
      <w:r>
        <w:rPr/>
        <w:t xml:space="preserve">第一节 速溶咖啡的概念</w:t>
      </w:r>
    </w:p>
    <w:p>
      <w:pPr>
        <w:spacing w:after="150"/>
      </w:pPr>
      <w:r>
        <w:rPr/>
        <w:t xml:space="preserve">一、速溶咖啡的定义</w:t>
      </w:r>
    </w:p>
    <w:p>
      <w:pPr>
        <w:spacing w:after="150"/>
      </w:pPr>
      <w:r>
        <w:rPr/>
        <w:t xml:space="preserve">二、速溶咖啡的分类</w:t>
      </w:r>
    </w:p>
    <w:p>
      <w:pPr>
        <w:spacing w:after="150"/>
      </w:pPr>
      <w:r>
        <w:rPr/>
        <w:t xml:space="preserve">三、速溶咖啡的营养价值</w:t>
      </w:r>
    </w:p>
    <w:p>
      <w:pPr>
        <w:spacing w:after="150"/>
      </w:pPr>
      <w:r>
        <w:rPr/>
        <w:t xml:space="preserve">四、速溶咖啡在国民经济中的地位</w:t>
      </w:r>
    </w:p>
    <w:p>
      <w:pPr>
        <w:spacing w:after="150"/>
      </w:pPr>
      <w:r>
        <w:rPr/>
        <w:t xml:space="preserve">第二节 我国速溶咖啡市场概况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2019-2023年中国速溶咖啡行业运行环境分析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二、速溶咖啡行业政策分析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中国速溶咖啡行业整体运行现状分析</w:t>
      </w:r>
    </w:p>
    <w:p>
      <w:pPr>
        <w:spacing w:after="150"/>
      </w:pPr>
      <w:r>
        <w:rPr/>
        <w:t xml:space="preserve">第一节 速溶咖啡行业产业链概况</w:t>
      </w:r>
    </w:p>
    <w:p>
      <w:pPr>
        <w:spacing w:after="150"/>
      </w:pPr>
      <w:r>
        <w:rPr/>
        <w:t xml:space="preserve">一、速溶咖啡行业上游发展现状</w:t>
      </w:r>
    </w:p>
    <w:p>
      <w:pPr>
        <w:spacing w:after="150"/>
      </w:pPr>
      <w:r>
        <w:rPr/>
        <w:t xml:space="preserve">二、速溶咖啡行业上游发展趋势</w:t>
      </w:r>
    </w:p>
    <w:p>
      <w:pPr>
        <w:spacing w:after="150"/>
      </w:pPr>
      <w:r>
        <w:rPr/>
        <w:t xml:space="preserve">三、速溶咖啡行业下游发展现状</w:t>
      </w:r>
    </w:p>
    <w:p>
      <w:pPr>
        <w:spacing w:after="150"/>
      </w:pPr>
      <w:r>
        <w:rPr/>
        <w:t xml:space="preserve">四、速溶咖啡行业下游发展趋势</w:t>
      </w:r>
    </w:p>
    <w:p>
      <w:pPr>
        <w:spacing w:after="150"/>
      </w:pPr>
      <w:r>
        <w:rPr/>
        <w:t xml:space="preserve">第二节 速溶咖啡行业市场供需情况分析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2019-2023年国内速溶咖啡行业发展现状</w:t>
      </w:r>
    </w:p>
    <w:p>
      <w:pPr>
        <w:spacing w:after="150"/>
      </w:pPr>
      <w:r>
        <w:rPr/>
        <w:t xml:space="preserve">一、速溶咖啡行业价格现状</w:t>
      </w:r>
    </w:p>
    <w:p>
      <w:pPr>
        <w:spacing w:after="150"/>
      </w:pPr>
      <w:r>
        <w:rPr/>
        <w:t xml:space="preserve">二、速溶咖啡行业产销状况分析</w:t>
      </w:r>
    </w:p>
    <w:p>
      <w:pPr>
        <w:spacing w:after="150"/>
      </w:pPr>
      <w:r>
        <w:rPr/>
        <w:t xml:space="preserve">三、速溶咖啡行业市场盈利能力分析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速溶咖啡行业区域市场分析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2019-2023年中国速溶咖啡行业进出口分析</w:t>
      </w:r>
    </w:p>
    <w:p>
      <w:pPr>
        <w:spacing w:after="150"/>
      </w:pPr>
      <w:r>
        <w:rPr/>
        <w:t xml:space="preserve">第一节 2019-2023年速溶咖啡行业进口情况分析</w:t>
      </w:r>
    </w:p>
    <w:p>
      <w:pPr>
        <w:spacing w:after="150"/>
      </w:pPr>
      <w:r>
        <w:rPr/>
        <w:t xml:space="preserve">一、速溶咖啡行业进口现状分析</w:t>
      </w:r>
    </w:p>
    <w:p>
      <w:pPr>
        <w:spacing w:after="150"/>
      </w:pPr>
      <w:r>
        <w:rPr/>
        <w:t xml:space="preserve">二、速溶咖啡行业进口规模分析</w:t>
      </w:r>
    </w:p>
    <w:p>
      <w:pPr>
        <w:spacing w:after="150"/>
      </w:pPr>
      <w:r>
        <w:rPr/>
        <w:t xml:space="preserve">三、速溶咖啡行业进口前景分析</w:t>
      </w:r>
    </w:p>
    <w:p>
      <w:pPr>
        <w:spacing w:after="150"/>
      </w:pPr>
      <w:r>
        <w:rPr/>
        <w:t xml:space="preserve">第二节 2019-2023年速溶咖啡行业出口情况分析</w:t>
      </w:r>
    </w:p>
    <w:p>
      <w:pPr>
        <w:spacing w:after="150"/>
      </w:pPr>
      <w:r>
        <w:rPr/>
        <w:t xml:space="preserve">一、速溶咖啡行业出口现状分析</w:t>
      </w:r>
    </w:p>
    <w:p>
      <w:pPr>
        <w:spacing w:after="150"/>
      </w:pPr>
      <w:r>
        <w:rPr/>
        <w:t xml:space="preserve">二、速溶咖啡行业出口规模分析</w:t>
      </w:r>
    </w:p>
    <w:p>
      <w:pPr>
        <w:spacing w:after="150"/>
      </w:pPr>
      <w:r>
        <w:rPr/>
        <w:t xml:space="preserve">三、速溶咖啡行业出口前景分析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2019-2023年中国速溶咖啡行业主要指标分析</w:t>
      </w:r>
    </w:p>
    <w:p>
      <w:pPr>
        <w:spacing w:after="150"/>
      </w:pPr>
      <w:r>
        <w:rPr/>
        <w:t xml:space="preserve">第一节 2019-2023年中国速溶咖啡产业工业主要数据分析</w:t>
      </w:r>
    </w:p>
    <w:p>
      <w:pPr>
        <w:spacing w:after="150"/>
      </w:pPr>
      <w:r>
        <w:rPr/>
        <w:t xml:space="preserve">一、速溶咖啡行业工业总产值分析</w:t>
      </w:r>
    </w:p>
    <w:p>
      <w:pPr>
        <w:spacing w:after="150"/>
      </w:pPr>
      <w:r>
        <w:rPr/>
        <w:t xml:space="preserve">二、速溶咖啡行业主营业务收入分析</w:t>
      </w:r>
    </w:p>
    <w:p>
      <w:pPr>
        <w:spacing w:after="150"/>
      </w:pPr>
      <w:r>
        <w:rPr/>
        <w:t xml:space="preserve">三、速溶咖啡行业利润总额分析</w:t>
      </w:r>
    </w:p>
    <w:p>
      <w:pPr>
        <w:spacing w:after="150"/>
      </w:pPr>
      <w:r>
        <w:rPr/>
        <w:t xml:space="preserve">第二节 2019-2023年中国速溶咖啡行业财务指标分析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中国速溶咖啡行业竞争格局分析</w:t>
      </w:r>
    </w:p>
    <w:p>
      <w:pPr>
        <w:spacing w:after="150"/>
      </w:pPr>
      <w:r>
        <w:rPr/>
        <w:t xml:space="preserve">第一节 速溶咖啡行业竞争结构分析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速溶咖啡行业集中度分析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速溶咖啡行业国际竞争力比较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2019-2023年速溶咖啡行业竞争格局分析</w:t>
      </w:r>
    </w:p>
    <w:p>
      <w:pPr>
        <w:spacing w:after="150"/>
      </w:pPr>
      <w:r>
        <w:rPr/>
        <w:t xml:space="preserve">一、国内外速溶咖啡竞争分析</w:t>
      </w:r>
    </w:p>
    <w:p>
      <w:pPr>
        <w:spacing w:after="150"/>
      </w:pPr>
      <w:r>
        <w:rPr/>
        <w:t xml:space="preserve">二、我国速溶咖啡市场竞争分析</w:t>
      </w:r>
    </w:p>
    <w:p>
      <w:pPr>
        <w:spacing w:after="150"/>
      </w:pPr>
      <w:r>
        <w:rPr/>
        <w:t xml:space="preserve">三、国内主要速溶咖啡企业动向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速溶咖啡行业企业竞争格局分析</w:t>
      </w:r>
    </w:p>
    <w:p>
      <w:pPr>
        <w:spacing w:after="150"/>
      </w:pPr>
      <w:r>
        <w:rPr/>
        <w:t xml:space="preserve">第一节 雀巢(中国)有限公司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星巴克咖啡公司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亿滋食品企业管理(上海)有限公司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统一企业(中国)投资有限公司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华润怡宝饮料(中国)有限公司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三得利(中国)投资有限公司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悠诗诗上岛咖啡(上海)有限公司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德宏后谷咖啡有限公司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海南力神投资股份有限公司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海南南国食品实业有限公司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未来速溶咖啡行业发展预测分析</w:t>
      </w:r>
    </w:p>
    <w:p>
      <w:pPr>
        <w:spacing w:after="150"/>
      </w:pPr>
      <w:r>
        <w:rPr/>
        <w:t xml:space="preserve">第一节 2024-2029年速溶咖啡行业市场预测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2024-2029年中国速溶咖啡行业供需预测</w:t>
      </w:r>
    </w:p>
    <w:p>
      <w:pPr>
        <w:spacing w:after="150"/>
      </w:pPr>
      <w:r>
        <w:rPr/>
        <w:t xml:space="preserve">一、中国速溶咖啡供给预测</w:t>
      </w:r>
    </w:p>
    <w:p>
      <w:pPr>
        <w:spacing w:after="150"/>
      </w:pPr>
      <w:r>
        <w:rPr/>
        <w:t xml:space="preserve">二、中国速溶咖啡产量预测</w:t>
      </w:r>
    </w:p>
    <w:p>
      <w:pPr>
        <w:spacing w:after="150"/>
      </w:pPr>
      <w:r>
        <w:rPr/>
        <w:t xml:space="preserve">三、中国速溶咖啡需求预测</w:t>
      </w:r>
    </w:p>
    <w:p>
      <w:pPr>
        <w:spacing w:after="150"/>
      </w:pPr>
      <w:r>
        <w:rPr/>
        <w:t xml:space="preserve">四、中国速溶咖啡供需平衡预测</w:t>
      </w:r>
    </w:p>
    <w:p>
      <w:pPr>
        <w:spacing w:after="150"/>
      </w:pPr>
      <w:r>
        <w:rPr/>
        <w:t xml:space="preserve">第三节 2024-2029年速溶咖啡行业发展前景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消费市场对速溶咖啡行业的影响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公司对速溶咖啡企业竞争策略分析</w:t>
      </w:r>
    </w:p>
    <w:p>
      <w:pPr>
        <w:spacing w:after="150"/>
      </w:pPr>
      <w:r>
        <w:rPr/>
        <w:t xml:space="preserve">第一节 速溶咖啡市场竞争策略分析</w:t>
      </w:r>
    </w:p>
    <w:p>
      <w:pPr>
        <w:spacing w:after="150"/>
      </w:pPr>
      <w:r>
        <w:rPr/>
        <w:t xml:space="preserve">一、2019-2023年速溶咖啡市场增长潜力分析</w:t>
      </w:r>
    </w:p>
    <w:p>
      <w:pPr>
        <w:spacing w:after="150"/>
      </w:pPr>
      <w:r>
        <w:rPr/>
        <w:t xml:space="preserve">二、2019-2023年速溶咖啡主要潜力品种分析</w:t>
      </w:r>
    </w:p>
    <w:p>
      <w:pPr>
        <w:spacing w:after="150"/>
      </w:pPr>
      <w:r>
        <w:rPr/>
        <w:t xml:space="preserve">三、现有速溶咖啡产品竞争策略分析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速溶咖啡行业产品定位及市场推广策略分析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对速溶咖啡行业投资机会与风险分析</w:t>
      </w:r>
    </w:p>
    <w:p>
      <w:pPr>
        <w:spacing w:after="150"/>
      </w:pPr>
      <w:r>
        <w:rPr/>
        <w:t xml:space="preserve">第一节 速溶咖啡行业投资机会分析</w:t>
      </w:r>
    </w:p>
    <w:p>
      <w:pPr>
        <w:spacing w:after="150"/>
      </w:pPr>
      <w:r>
        <w:rPr/>
        <w:t xml:space="preserve">一、速溶咖啡投资项目分析</w:t>
      </w:r>
    </w:p>
    <w:p>
      <w:pPr>
        <w:spacing w:after="150"/>
      </w:pPr>
      <w:r>
        <w:rPr/>
        <w:t xml:space="preserve">二、可以投资的速溶咖啡模式</w:t>
      </w:r>
    </w:p>
    <w:p>
      <w:pPr>
        <w:spacing w:after="150"/>
      </w:pPr>
      <w:r>
        <w:rPr/>
        <w:t xml:space="preserve">三、2019-2023年速溶咖啡投资机会</w:t>
      </w:r>
    </w:p>
    <w:p>
      <w:pPr>
        <w:spacing w:after="150"/>
      </w:pPr>
      <w:r>
        <w:rPr/>
        <w:t xml:space="preserve">四、2019-2023年速溶咖啡投资新方向</w:t>
      </w:r>
    </w:p>
    <w:p>
      <w:pPr>
        <w:spacing w:after="150"/>
      </w:pPr>
      <w:r>
        <w:rPr/>
        <w:t xml:space="preserve">五、2024-2029年速溶咖啡行业投资的建议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影响速溶咖啡行业发展的主要因素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速溶咖啡行业投资风险及控制策略分析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图表：速溶咖啡行业生命周期</w:t>
      </w:r>
    </w:p>
    <w:p>
      <w:pPr>
        <w:spacing w:after="150"/>
      </w:pPr>
      <w:r>
        <w:rPr/>
        <w:t xml:space="preserve">图表：速溶咖啡行业产业链结构</w:t>
      </w:r>
    </w:p>
    <w:p>
      <w:pPr>
        <w:spacing w:after="150"/>
      </w:pPr>
      <w:r>
        <w:rPr/>
        <w:t xml:space="preserve">图表：2019-2023年全球速溶咖啡行业市场规模</w:t>
      </w:r>
    </w:p>
    <w:p>
      <w:pPr>
        <w:spacing w:after="150"/>
      </w:pPr>
      <w:r>
        <w:rPr/>
        <w:t xml:space="preserve">图表：2019-2023年中国速溶咖啡行业市场规模</w:t>
      </w:r>
    </w:p>
    <w:p>
      <w:pPr>
        <w:spacing w:after="150"/>
      </w:pPr>
      <w:r>
        <w:rPr/>
        <w:t xml:space="preserve">图表：2019-2023年速溶咖啡行业重要数据指标比较</w:t>
      </w:r>
    </w:p>
    <w:p>
      <w:pPr>
        <w:spacing w:after="150"/>
      </w:pPr>
      <w:r>
        <w:rPr/>
        <w:t xml:space="preserve">图表：2019-2023年中国速溶咖啡市场占全球份额比较</w:t>
      </w:r>
    </w:p>
    <w:p>
      <w:pPr>
        <w:spacing w:after="150"/>
      </w:pPr>
      <w:r>
        <w:rPr/>
        <w:t xml:space="preserve">图表：2019-2023年速溶咖啡行业工业总产值</w:t>
      </w:r>
    </w:p>
    <w:p>
      <w:pPr>
        <w:spacing w:after="150"/>
      </w:pPr>
      <w:r>
        <w:rPr/>
        <w:t xml:space="preserve">图表：2019-2023年速溶咖啡行业销售收入</w:t>
      </w:r>
    </w:p>
    <w:p>
      <w:pPr>
        <w:spacing w:after="150"/>
      </w:pPr>
      <w:r>
        <w:rPr/>
        <w:t xml:space="preserve">图表：2019-2023年速溶咖啡行业利润总额</w:t>
      </w:r>
    </w:p>
    <w:p>
      <w:pPr>
        <w:spacing w:after="150"/>
      </w:pPr>
      <w:r>
        <w:rPr/>
        <w:t xml:space="preserve">图表：2019-2023年速溶咖啡行业资产总计</w:t>
      </w:r>
    </w:p>
    <w:p>
      <w:pPr>
        <w:spacing w:after="150"/>
      </w:pPr>
      <w:r>
        <w:rPr/>
        <w:t xml:space="preserve">图表：2019-2023年速溶咖啡行业负债总计</w:t>
      </w:r>
    </w:p>
    <w:p>
      <w:pPr>
        <w:spacing w:after="150"/>
      </w:pPr>
      <w:r>
        <w:rPr/>
        <w:t xml:space="preserve">图表：2019-2023年速溶咖啡行业竞争力分析</w:t>
      </w:r>
    </w:p>
    <w:p>
      <w:pPr>
        <w:spacing w:after="150"/>
      </w:pPr>
      <w:r>
        <w:rPr/>
        <w:t xml:space="preserve">图表：2019-2023年速溶咖啡市场价格走势</w:t>
      </w:r>
    </w:p>
    <w:p>
      <w:pPr>
        <w:spacing w:after="150"/>
      </w:pPr>
      <w:r>
        <w:rPr/>
        <w:t xml:space="preserve">图表：2019-2023年速溶咖啡行业主营业务收入</w:t>
      </w:r>
    </w:p>
    <w:p>
      <w:pPr>
        <w:spacing w:after="150"/>
      </w:pPr>
      <w:r>
        <w:rPr/>
        <w:t xml:space="preserve">图表：2019-2023年速溶咖啡行业主营业务成本</w:t>
      </w:r>
    </w:p>
    <w:p>
      <w:pPr>
        <w:spacing w:after="150"/>
      </w:pPr>
      <w:r>
        <w:rPr/>
        <w:t xml:space="preserve">图表：2019-2023年速溶咖啡行业销售费用分析</w:t>
      </w:r>
    </w:p>
    <w:p>
      <w:pPr>
        <w:spacing w:after="150"/>
      </w:pPr>
      <w:r>
        <w:rPr/>
        <w:t xml:space="preserve">图表：2019-2023年速溶咖啡行业管理费用分析</w:t>
      </w:r>
    </w:p>
    <w:p>
      <w:pPr>
        <w:spacing w:after="150"/>
      </w:pPr>
      <w:r>
        <w:rPr/>
        <w:t xml:space="preserve">图表：2019-2023年速溶咖啡行业财务费用分析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2024-2029年中国速溶咖啡行业市场调研及投资前景预测报告</dc:title>
  <dc:description>2024-2029年中国速溶咖啡行业市场调研及投资前景预测报告</dc:description>
  <dc:subject>2024-2029年中国速溶咖啡行业市场调研及投资前景预测报告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2024-01-23T11:36:08+08:00</dcterms:created>
  <dcterms:modified xsi:type="dcterms:W3CDTF">2024-01-23T11:36:08+08:00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