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2024-2029年中国饲料行业市场调研及投资前景预测报告</w:t>
      </w:r>
    </w:p>
    <w:p>
      <w:pPr>
        <w:spacing w:after="150"/>
      </w:pPr>
      <w:r>
        <w:rPr>
          <w:b w:val="1"/>
          <w:bCs w:val="1"/>
        </w:rPr>
        <w:t xml:space="preserve">报告简介</w:t>
      </w:r>
    </w:p>
    <w:p>
      <w:pPr>
        <w:spacing w:after="150"/>
      </w:pPr>
      <w:r>
        <w:rPr/>
        <w:t xml:space="preserve">饲料行业是我国国民经济中不可或缺的重要行业，作为连接种植业与养殖业的饲料行业，其发展对促进粮食高效转化增值、农产品精深加工和畜牧水产养殖起到良好的基础支撑和保证作用，饲料行业发展水平的高低，已成为衡量现代农牧业发展程度的重要标志。饲料产业的快速发展主要取决于畜牧业生产规模的扩大、养殖方式的改变及饲料企业竞争力的提升。近二十年来，随着我国经济持续快速增长，人们饮食结构发生改变，拉动畜禽产品需求规模的扩大。城市化进程的加快和国家相关政策的扶持，使畜牧业规模化养殖比例得到提高。生产饲料的企业自身在质量、成本、营销等综合竞争能力的有效提升，推动了饲料市场销量迅速增长。</w:t>
      </w:r>
    </w:p>
    <w:p>
      <w:pPr>
        <w:spacing w:after="150"/>
      </w:pPr>
      <w:r>
        <w:rPr/>
        <w:t xml:space="preserve">从国际角度看，世界饲料业的发展起源于20世纪40年代，距今已发展了近60年时间，在产业集中度、生产工艺、质量监控、认证制度等方面拥有较为成熟的经验和技术。目前全球饲料产量的分布大都集中在产量排名最前的饲料生产国内，不到3，800家的饲料加工企业承担了全球80%以上的饲料产量，且以上企业中平均单厂饲料产量为25-100万吨。北美、西欧和其他一些成熟市场普遍强调减少饲料加工厂数量、提高单厂产量的生产理念，这些国家的饲料加工企业会通过建立大型、专业饲料加工厂或饲料生产线的方式，强化原料的集中采购、产品的规范制作和保证食品安全，从而实现饲料生产的规模经济。而以美国为首的部分饲料高产国家更强调饲料行业的产业化过程，如建立自身的饲料科研机构并由专业的营养学博士负责对新饲料产品的研究和开发、提高饲料生产机械化和养殖规模化程度，及饲料生产厂与养殖企业的产业链整合等。</w:t>
      </w:r>
    </w:p>
    <w:p>
      <w:pPr>
        <w:spacing w:after="150"/>
      </w:pPr>
      <w:r>
        <w:rPr/>
        <w:t xml:space="preserve">就我国而言，我国饲料业伴随改革开放和国民经济发展而崛起的新型产业，饲料工业在促进养殖业和农业农村经济持续健康发展，推进农业产业化经营，增加农民收入等方面发挥了重要作用。作为国家重点扶持的产业之一，我国饲料和养殖业得到了国家在税收、财政上的多项优惠政策，近年来饲料企业数、饲料年产量和年产值也呈现增长态势。但因行业成熟度较低，还存在着诸如集约化程度低、竞争恶质化、科技产业化水平低、规模效应不显着等问题。结合国际发达国家饲料行业的发展变化，我国农牧行业由单一业务向集养殖、加工一体化的大型综合农牧企业集团发展是未来发展的一个方向，饲料企业通过生产规模的加速扩大，实现集团化、规模化、品牌化的发展，由此带动饲料工业经济一体化，农牧行业产业链整合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行业市场发展状况、关联行业发展状况、行业竞争状况、优势企业发展状况、消费现状以及行业营销进行了深入的分析，在总结中国饲料行业发展历程的基础上，结合新时期的各方面因素，对中国饲料行业的发展趋势给予了细致和审慎的预测论证。本报告是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饲料行业发展概述</w:t>
      </w:r>
    </w:p>
    <w:p>
      <w:pPr>
        <w:spacing w:after="150"/>
      </w:pPr>
      <w:r>
        <w:rPr/>
        <w:t xml:space="preserve">第一节 饲料的概念</w:t>
      </w:r>
    </w:p>
    <w:p>
      <w:pPr>
        <w:spacing w:after="150"/>
      </w:pPr>
      <w:r>
        <w:rPr/>
        <w:t xml:space="preserve">一、饲料的定义</w:t>
      </w:r>
    </w:p>
    <w:p>
      <w:pPr>
        <w:spacing w:after="150"/>
      </w:pPr>
      <w:r>
        <w:rPr/>
        <w:t xml:space="preserve">二、饲料的分类</w:t>
      </w:r>
    </w:p>
    <w:p>
      <w:pPr>
        <w:spacing w:after="150"/>
      </w:pPr>
      <w:r>
        <w:rPr/>
        <w:t xml:space="preserve">三、饲料的价值</w:t>
      </w:r>
    </w:p>
    <w:p>
      <w:pPr>
        <w:spacing w:after="150"/>
      </w:pPr>
      <w:r>
        <w:rPr/>
        <w:t xml:space="preserve">四、饲料在国民经济中的地位</w:t>
      </w:r>
    </w:p>
    <w:p>
      <w:pPr>
        <w:spacing w:after="150"/>
      </w:pPr>
      <w:r>
        <w:rPr/>
        <w:t xml:space="preserve">第二节 我国饲料市场概况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2019-2023年中国饲料行业运行环境分析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二、饲料行业政策分析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中国饲料行业整体运行现状分析</w:t>
      </w:r>
    </w:p>
    <w:p>
      <w:pPr>
        <w:spacing w:after="150"/>
      </w:pPr>
      <w:r>
        <w:rPr/>
        <w:t xml:space="preserve">第一节 饲料行业产业链概况</w:t>
      </w:r>
    </w:p>
    <w:p>
      <w:pPr>
        <w:spacing w:after="150"/>
      </w:pPr>
      <w:r>
        <w:rPr/>
        <w:t xml:space="preserve">一、饲料行业上游发展现状</w:t>
      </w:r>
    </w:p>
    <w:p>
      <w:pPr>
        <w:spacing w:after="150"/>
      </w:pPr>
      <w:r>
        <w:rPr/>
        <w:t xml:space="preserve">二、饲料行业上游发展趋势</w:t>
      </w:r>
    </w:p>
    <w:p>
      <w:pPr>
        <w:spacing w:after="150"/>
      </w:pPr>
      <w:r>
        <w:rPr/>
        <w:t xml:space="preserve">三、饲料行业下游发展现状</w:t>
      </w:r>
    </w:p>
    <w:p>
      <w:pPr>
        <w:spacing w:after="150"/>
      </w:pPr>
      <w:r>
        <w:rPr/>
        <w:t xml:space="preserve">四、饲料行业下游发展趋势</w:t>
      </w:r>
    </w:p>
    <w:p>
      <w:pPr>
        <w:spacing w:after="150"/>
      </w:pPr>
      <w:r>
        <w:rPr/>
        <w:t xml:space="preserve">第二节 饲料行业市场供需情况分析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2019-2023年国内饲料行业发展现状</w:t>
      </w:r>
    </w:p>
    <w:p>
      <w:pPr>
        <w:spacing w:after="150"/>
      </w:pPr>
      <w:r>
        <w:rPr/>
        <w:t xml:space="preserve">一、饲料行业价格现状</w:t>
      </w:r>
    </w:p>
    <w:p>
      <w:pPr>
        <w:spacing w:after="150"/>
      </w:pPr>
      <w:r>
        <w:rPr/>
        <w:t xml:space="preserve">二、饲料行业产销状况分析</w:t>
      </w:r>
    </w:p>
    <w:p>
      <w:pPr>
        <w:spacing w:after="150"/>
      </w:pPr>
      <w:r>
        <w:rPr/>
        <w:t xml:space="preserve">三、饲料行业市场盈利能力分析</w:t>
      </w:r>
    </w:p>
    <w:p>
      <w:pPr>
        <w:spacing w:after="150"/>
      </w:pPr>
      <w:r>
        <w:rPr>
          <w:b w:val="1"/>
          <w:bCs w:val="1"/>
        </w:rPr>
        <w:t xml:space="preserve">第四章 饲料行业区域市场分析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2019-2023年中国饲料行业进出口分析</w:t>
      </w:r>
    </w:p>
    <w:p>
      <w:pPr>
        <w:spacing w:after="150"/>
      </w:pPr>
      <w:r>
        <w:rPr/>
        <w:t xml:space="preserve">第一节 2019-2023年饲料行业进口情况分析</w:t>
      </w:r>
    </w:p>
    <w:p>
      <w:pPr>
        <w:spacing w:after="150"/>
      </w:pPr>
      <w:r>
        <w:rPr/>
        <w:t xml:space="preserve">一、饲料行业进口现状分析</w:t>
      </w:r>
    </w:p>
    <w:p>
      <w:pPr>
        <w:spacing w:after="150"/>
      </w:pPr>
      <w:r>
        <w:rPr/>
        <w:t xml:space="preserve">二、饲料行业进口规模分析</w:t>
      </w:r>
    </w:p>
    <w:p>
      <w:pPr>
        <w:spacing w:after="150"/>
      </w:pPr>
      <w:r>
        <w:rPr/>
        <w:t xml:space="preserve">三、饲料行业进口前景分析</w:t>
      </w:r>
    </w:p>
    <w:p>
      <w:pPr>
        <w:spacing w:after="150"/>
      </w:pPr>
      <w:r>
        <w:rPr/>
        <w:t xml:space="preserve">第二节 2019-2023年饲料行业出口情况分析</w:t>
      </w:r>
    </w:p>
    <w:p>
      <w:pPr>
        <w:spacing w:after="150"/>
      </w:pPr>
      <w:r>
        <w:rPr/>
        <w:t xml:space="preserve">一、饲料行业出口现状分析</w:t>
      </w:r>
    </w:p>
    <w:p>
      <w:pPr>
        <w:spacing w:after="150"/>
      </w:pPr>
      <w:r>
        <w:rPr/>
        <w:t xml:space="preserve">二、饲料行业出口规模分析</w:t>
      </w:r>
    </w:p>
    <w:p>
      <w:pPr>
        <w:spacing w:after="150"/>
      </w:pPr>
      <w:r>
        <w:rPr/>
        <w:t xml:space="preserve">三、饲料行业出口前景分析</w:t>
      </w:r>
    </w:p>
    <w:p>
      <w:pPr>
        <w:spacing w:after="150"/>
      </w:pPr>
      <w:r>
        <w:rPr>
          <w:b w:val="1"/>
          <w:bCs w:val="1"/>
        </w:rPr>
        <w:t xml:space="preserve">第六章 2019-2023年中国饲料行业主要指标分析</w:t>
      </w:r>
    </w:p>
    <w:p>
      <w:pPr>
        <w:spacing w:after="150"/>
      </w:pPr>
      <w:r>
        <w:rPr/>
        <w:t xml:space="preserve">第一节 2019-2023年中国饲料产业工业主要数据分析</w:t>
      </w:r>
    </w:p>
    <w:p>
      <w:pPr>
        <w:spacing w:after="150"/>
      </w:pPr>
      <w:r>
        <w:rPr/>
        <w:t xml:space="preserve">一、饲料行业工业总产值分析</w:t>
      </w:r>
    </w:p>
    <w:p>
      <w:pPr>
        <w:spacing w:after="150"/>
      </w:pPr>
      <w:r>
        <w:rPr/>
        <w:t xml:space="preserve">二、饲料行业主营业务收入分析</w:t>
      </w:r>
    </w:p>
    <w:p>
      <w:pPr>
        <w:spacing w:after="150"/>
      </w:pPr>
      <w:r>
        <w:rPr/>
        <w:t xml:space="preserve">三、饲料行业利润总额分析</w:t>
      </w:r>
    </w:p>
    <w:p>
      <w:pPr>
        <w:spacing w:after="150"/>
      </w:pPr>
      <w:r>
        <w:rPr/>
        <w:t xml:space="preserve">第二节 2019-2023年中国饲料行业财务指标分析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中国饲料行业竞争格局分析</w:t>
      </w:r>
    </w:p>
    <w:p>
      <w:pPr>
        <w:spacing w:after="150"/>
      </w:pPr>
      <w:r>
        <w:rPr/>
        <w:t xml:space="preserve">第一节 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2019-2023年饲料行业竞争格局分析</w:t>
      </w:r>
    </w:p>
    <w:p>
      <w:pPr>
        <w:spacing w:after="150"/>
      </w:pPr>
      <w:r>
        <w:rPr/>
        <w:t xml:space="preserve">一、国内外饲料竞争分析</w:t>
      </w:r>
    </w:p>
    <w:p>
      <w:pPr>
        <w:spacing w:after="150"/>
      </w:pPr>
      <w:r>
        <w:rPr/>
        <w:t xml:space="preserve">二、我国饲料市场竞争分析</w:t>
      </w:r>
    </w:p>
    <w:p>
      <w:pPr>
        <w:spacing w:after="150"/>
      </w:pPr>
      <w:r>
        <w:rPr/>
        <w:t xml:space="preserve">三、国内主要饲料企业动向</w:t>
      </w:r>
    </w:p>
    <w:p>
      <w:pPr>
        <w:spacing w:after="150"/>
      </w:pPr>
      <w:r>
        <w:rPr/>
        <w:t xml:space="preserve">四、国内行业竞争趋势发展分析</w:t>
      </w:r>
    </w:p>
    <w:p>
      <w:pPr>
        <w:spacing w:after="150"/>
      </w:pPr>
      <w:r>
        <w:rPr>
          <w:b w:val="1"/>
          <w:bCs w:val="1"/>
        </w:rPr>
        <w:t xml:space="preserve">第八章 饲料行业企业竞争格局分析</w:t>
      </w:r>
    </w:p>
    <w:p>
      <w:pPr>
        <w:spacing w:after="150"/>
      </w:pPr>
      <w:r>
        <w:rPr/>
        <w:t xml:space="preserve">第一节 南宁糖业股份有限公司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广西贵糖(集团)股份有限公司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江门甘蔗化工厂(集团)股份有限公司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包头华资实业股份公司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太古糖业(中国)有限公司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博天糖业有限公司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广西洋浦南华糖业集团股份有限公司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广东金岭糖业集团有限公司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广西凤糖生化股份有限公司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云南英茂糖业(集团)有限公司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未来饲料行业发展预测分析</w:t>
      </w:r>
    </w:p>
    <w:p>
      <w:pPr>
        <w:spacing w:after="150"/>
      </w:pPr>
      <w:r>
        <w:rPr/>
        <w:t xml:space="preserve">第一节 2024-2029年饲料行业市场预测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2024-2029年中国饲料行业供需预测</w:t>
      </w:r>
    </w:p>
    <w:p>
      <w:pPr>
        <w:spacing w:after="150"/>
      </w:pPr>
      <w:r>
        <w:rPr/>
        <w:t xml:space="preserve">一、中国饲料供给预测</w:t>
      </w:r>
    </w:p>
    <w:p>
      <w:pPr>
        <w:spacing w:after="150"/>
      </w:pPr>
      <w:r>
        <w:rPr/>
        <w:t xml:space="preserve">二、中国饲料产量预测</w:t>
      </w:r>
    </w:p>
    <w:p>
      <w:pPr>
        <w:spacing w:after="150"/>
      </w:pPr>
      <w:r>
        <w:rPr/>
        <w:t xml:space="preserve">三、中国饲料需求预测</w:t>
      </w:r>
    </w:p>
    <w:p>
      <w:pPr>
        <w:spacing w:after="150"/>
      </w:pPr>
      <w:r>
        <w:rPr/>
        <w:t xml:space="preserve">四、中国饲料供需平衡预测</w:t>
      </w:r>
    </w:p>
    <w:p>
      <w:pPr>
        <w:spacing w:after="150"/>
      </w:pPr>
      <w:r>
        <w:rPr/>
        <w:t xml:space="preserve">第三节 2024-2029年饲料行业发展前景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消费市场对饲料行业的影响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公司对饲料企业竞争策略分析</w:t>
      </w:r>
    </w:p>
    <w:p>
      <w:pPr>
        <w:spacing w:after="150"/>
      </w:pPr>
      <w:r>
        <w:rPr/>
        <w:t xml:space="preserve">第一节 饲料市场竞争策略分析</w:t>
      </w:r>
    </w:p>
    <w:p>
      <w:pPr>
        <w:spacing w:after="150"/>
      </w:pPr>
      <w:r>
        <w:rPr/>
        <w:t xml:space="preserve">一、2019-2023年饲料市场增长潜力分析</w:t>
      </w:r>
    </w:p>
    <w:p>
      <w:pPr>
        <w:spacing w:after="150"/>
      </w:pPr>
      <w:r>
        <w:rPr/>
        <w:t xml:space="preserve">二、2019-2023年饲料主要潜力品种分析</w:t>
      </w:r>
    </w:p>
    <w:p>
      <w:pPr>
        <w:spacing w:after="150"/>
      </w:pPr>
      <w:r>
        <w:rPr/>
        <w:t xml:space="preserve">三、现有饲料产品竞争策略分析</w:t>
      </w:r>
    </w:p>
    <w:p>
      <w:pPr>
        <w:spacing w:after="150"/>
      </w:pPr>
      <w:r>
        <w:rPr/>
        <w:t xml:space="preserve">四、典型企业产品竞争策略分析</w:t>
      </w:r>
    </w:p>
    <w:p>
      <w:pPr>
        <w:spacing w:after="150"/>
      </w:pPr>
      <w:r>
        <w:rPr/>
        <w:t xml:space="preserve">第二节 饲料行业产品定位及市场推广策略分析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对饲料行业投资机会与风险分析</w:t>
      </w:r>
    </w:p>
    <w:p>
      <w:pPr>
        <w:spacing w:after="150"/>
      </w:pPr>
      <w:r>
        <w:rPr/>
        <w:t xml:space="preserve">第一节 饲料行业投资机会分析</w:t>
      </w:r>
    </w:p>
    <w:p>
      <w:pPr>
        <w:spacing w:after="150"/>
      </w:pPr>
      <w:r>
        <w:rPr/>
        <w:t xml:space="preserve">一、饲料投资项目分析</w:t>
      </w:r>
    </w:p>
    <w:p>
      <w:pPr>
        <w:spacing w:after="150"/>
      </w:pPr>
      <w:r>
        <w:rPr/>
        <w:t xml:space="preserve">二、可以投资的饲料模式</w:t>
      </w:r>
    </w:p>
    <w:p>
      <w:pPr>
        <w:spacing w:after="150"/>
      </w:pPr>
      <w:r>
        <w:rPr/>
        <w:t xml:space="preserve">三、2019-2023年饲料投资机会</w:t>
      </w:r>
    </w:p>
    <w:p>
      <w:pPr>
        <w:spacing w:after="150"/>
      </w:pPr>
      <w:r>
        <w:rPr/>
        <w:t xml:space="preserve">四、2019-2023年饲料投资新方向</w:t>
      </w:r>
    </w:p>
    <w:p>
      <w:pPr>
        <w:spacing w:after="150"/>
      </w:pPr>
      <w:r>
        <w:rPr/>
        <w:t xml:space="preserve">五、2024-2029年饲料行业投资的建议</w:t>
      </w:r>
    </w:p>
    <w:p>
      <w:pPr>
        <w:spacing w:after="150"/>
      </w:pPr>
      <w:r>
        <w:rPr/>
        <w:t xml:space="preserve">六、新进入者应注意的障碍因素分析</w:t>
      </w:r>
    </w:p>
    <w:p>
      <w:pPr>
        <w:spacing w:after="150"/>
      </w:pPr>
      <w:r>
        <w:rPr/>
        <w:t xml:space="preserve">第二节 影响饲料行业发展的主要因素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饲料行业投资风险及控制策略分析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图表：2019-2023年饲料行业工业总产值</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2024-2029年中国饲料行业市场调研及投资前景预测报告</dc:title>
  <dc:description>2024-2029年中国饲料行业市场调研及投资前景预测报告</dc:description>
  <dc:subject>2024-2029年中国饲料行业市场调研及投资前景预测报告</dc:subject>
  <cp:keywords>研究报告</cp:keywords>
  <cp:category>研究报告</cp:category>
  <cp:lastModifiedBy>北京中道泰和信息咨询有限公司</cp:lastModifiedBy>
  <dcterms:created xsi:type="dcterms:W3CDTF">2024-01-23T11:35:43+08:00</dcterms:created>
  <dcterms:modified xsi:type="dcterms:W3CDTF">2024-01-23T11:35:43+08:00</dcterms:modified>
</cp:coreProperties>
</file>

<file path=docProps/custom.xml><?xml version="1.0" encoding="utf-8"?>
<Properties xmlns="http://schemas.openxmlformats.org/officeDocument/2006/custom-properties" xmlns:vt="http://schemas.openxmlformats.org/officeDocument/2006/docPropsVTypes"/>
</file>