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2024-2029年农村城镇化建设医疗器械行业市场调研及投资前景预测报告</w:t>
      </w:r>
    </w:p>
    <w:p>
      <w:pPr>
        <w:spacing w:after="150"/>
      </w:pPr>
      <w:r>
        <w:rPr>
          <w:b w:val="1"/>
          <w:bCs w:val="1"/>
        </w:rPr>
        <w:t xml:space="preserve">报告简介</w:t>
      </w:r>
    </w:p>
    <w:p>
      <w:pPr>
        <w:spacing w:after="150"/>
      </w:pPr>
      <w:r>
        <w:rPr/>
        <w:t xml:space="preserve">长期以来，我国农村基层医疗机构一直未能得到充分的发展，我国农村基层医疗机构占到全国医疗机构总数的7%，然而它却承担着全国近60%的诊疗数量，由于没有完善的医疗服务网络，其高额的需求得不到有效释放。而伴随着新医改的推进和国家对农村市场的网络建设，我国农村医疗器械市场迎来广阔的发展空间。</w:t>
      </w:r>
    </w:p>
    <w:p>
      <w:pPr>
        <w:spacing w:after="150"/>
      </w:pPr>
      <w:r>
        <w:rPr/>
        <w:t xml:space="preserve">在不少医疗投资界人士看来这次视察就是在为国家大力发展基层医疗释放信号。随着我国医保系统的逐渐建立成熟，医保体系中的城市、城镇、农村三大块覆盖了中国近95%以上的人口，看病的病人增多了，但基层并没有能力接待那么多病人。目前我国的农村基层医院、社区医院还是以简单疾病以及慢病的持续用药治疗为主，要想进一步分担三甲医院的看病难问题，最关键的还是在改进医疗技术，以取得患者信任。事实上，为了解决基层医疗队伍医疗器械的使用问题，包括GE医疗、强生、西门子、柯惠等在内的医疗器械巨头也早已在临床培训业务上有所布局，以期提升基层医生技术水平，进而促进自身产品的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医疗器械行业市场发展状况、关联行业发展状况、行业竞争状况、优势企业发展状况、消费现状以及行业营销进行了深入的分析，在总结中国农村医疗器械行业发展历程的基础上，结合新时期的各方面因素，对中国农村医疗器械行业的发展趋势给予了细致和审慎的预测论证。本报告是农村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农村医疗器械行业发展综述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二、行业特点</w:t>
      </w:r>
    </w:p>
    <w:p>
      <w:pPr>
        <w:spacing w:after="150"/>
      </w:pPr>
      <w:r>
        <w:rPr/>
        <w:t xml:space="preserve">三、行业产品分类</w:t>
      </w:r>
    </w:p>
    <w:p>
      <w:pPr>
        <w:spacing w:after="150"/>
      </w:pPr>
      <w:r>
        <w:rPr/>
        <w:t xml:space="preserve">第二节 农村市场分析</w:t>
      </w:r>
    </w:p>
    <w:p>
      <w:pPr>
        <w:spacing w:after="150"/>
      </w:pPr>
      <w:r>
        <w:rPr/>
        <w:t xml:space="preserve">一、农村市场发展现状</w:t>
      </w:r>
    </w:p>
    <w:p>
      <w:pPr>
        <w:spacing w:after="150"/>
      </w:pPr>
      <w:r>
        <w:rPr/>
        <w:t xml:space="preserve">二、农村人口及家庭现状</w:t>
      </w:r>
    </w:p>
    <w:p>
      <w:pPr>
        <w:spacing w:after="150"/>
      </w:pPr>
      <w:r>
        <w:rPr/>
        <w:t xml:space="preserve">三、农村城镇化建设情况</w:t>
      </w:r>
    </w:p>
    <w:p>
      <w:pPr>
        <w:spacing w:after="150"/>
      </w:pPr>
      <w:r>
        <w:rPr>
          <w:b w:val="1"/>
          <w:bCs w:val="1"/>
        </w:rPr>
        <w:t xml:space="preserve">第二章 2019-2023年农村医疗器械行业运行分析</w:t>
      </w:r>
    </w:p>
    <w:p>
      <w:pPr>
        <w:spacing w:after="150"/>
      </w:pPr>
      <w:r>
        <w:rPr/>
        <w:t xml:space="preserve">第一节 中国农村医疗器械行业经济指标分析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第二节 农村医疗器械行业发展分析</w:t>
      </w:r>
    </w:p>
    <w:p>
      <w:pPr>
        <w:spacing w:after="150"/>
      </w:pPr>
      <w:r>
        <w:rPr/>
        <w:t xml:space="preserve">一、农村医疗器械行业发展情况</w:t>
      </w:r>
    </w:p>
    <w:p>
      <w:pPr>
        <w:spacing w:after="150"/>
      </w:pPr>
      <w:r>
        <w:rPr/>
        <w:t xml:space="preserve">二、农村医疗器械行业在国民经济中的地位</w:t>
      </w:r>
    </w:p>
    <w:p>
      <w:pPr>
        <w:spacing w:after="150"/>
      </w:pPr>
      <w:r>
        <w:rPr/>
        <w:t xml:space="preserve">三、农村医疗器械行业对经济的作用</w:t>
      </w:r>
    </w:p>
    <w:p>
      <w:pPr>
        <w:spacing w:after="150"/>
      </w:pPr>
      <w:r>
        <w:rPr>
          <w:b w:val="1"/>
          <w:bCs w:val="1"/>
        </w:rPr>
        <w:t xml:space="preserve">第二部分 行业深度分析</w:t>
      </w:r>
    </w:p>
    <w:p>
      <w:pPr>
        <w:spacing w:after="150"/>
      </w:pPr>
      <w:r>
        <w:rPr>
          <w:b w:val="1"/>
          <w:bCs w:val="1"/>
        </w:rPr>
        <w:t xml:space="preserve">第三章 2019-2023年农村医疗器械行业运行环境分析</w:t>
      </w:r>
    </w:p>
    <w:p>
      <w:pPr>
        <w:spacing w:after="150"/>
      </w:pPr>
      <w:r>
        <w:rPr/>
        <w:t xml:space="preserve">第一节 农村医疗器械行业经济环境分析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农村医疗器械行业社会环境分析</w:t>
      </w:r>
    </w:p>
    <w:p>
      <w:pPr>
        <w:spacing w:after="150"/>
      </w:pPr>
      <w:r>
        <w:rPr/>
        <w:t xml:space="preserve">一、农村医疗器械产业社会环境</w:t>
      </w:r>
    </w:p>
    <w:p>
      <w:pPr>
        <w:spacing w:after="150"/>
      </w:pPr>
      <w:r>
        <w:rPr/>
        <w:t xml:space="preserve">二、社会环境对行业的影响</w:t>
      </w:r>
    </w:p>
    <w:p>
      <w:pPr>
        <w:spacing w:after="150"/>
      </w:pPr>
      <w:r>
        <w:rPr/>
        <w:t xml:space="preserve">三、农村医疗器械产业发展对社会发展的影响</w:t>
      </w:r>
    </w:p>
    <w:p>
      <w:pPr>
        <w:spacing w:after="150"/>
      </w:pPr>
      <w:r>
        <w:rPr/>
        <w:t xml:space="preserve">第三节 农村医疗器械行业信息环境分析</w:t>
      </w:r>
    </w:p>
    <w:p>
      <w:pPr>
        <w:spacing w:after="150"/>
      </w:pPr>
      <w:r>
        <w:rPr/>
        <w:t xml:space="preserve">一、农村网络普及率</w:t>
      </w:r>
    </w:p>
    <w:p>
      <w:pPr>
        <w:spacing w:after="150"/>
      </w:pPr>
      <w:r>
        <w:rPr/>
        <w:t xml:space="preserve">二、农村电子商务发展</w:t>
      </w:r>
    </w:p>
    <w:p>
      <w:pPr>
        <w:spacing w:after="150"/>
      </w:pPr>
      <w:r>
        <w:rPr/>
        <w:t xml:space="preserve">三、医疗器械行业在农村电子商务中的比例</w:t>
      </w:r>
    </w:p>
    <w:p>
      <w:pPr>
        <w:spacing w:after="150"/>
      </w:pPr>
      <w:r>
        <w:rPr/>
        <w:t xml:space="preserve">第四节 城镇化建设“十四五”规划分析</w:t>
      </w:r>
    </w:p>
    <w:p>
      <w:pPr>
        <w:spacing w:after="150"/>
      </w:pPr>
      <w:r>
        <w:rPr/>
        <w:t xml:space="preserve">一、城镇化建设发展目标</w:t>
      </w:r>
    </w:p>
    <w:p>
      <w:pPr>
        <w:spacing w:after="150"/>
      </w:pPr>
      <w:r>
        <w:rPr/>
        <w:t xml:space="preserve">二、城镇化布局和形态</w:t>
      </w:r>
    </w:p>
    <w:p>
      <w:pPr>
        <w:spacing w:after="150"/>
      </w:pPr>
      <w:r>
        <w:rPr/>
        <w:t xml:space="preserve">三、推动城乡一体化发展</w:t>
      </w:r>
    </w:p>
    <w:p>
      <w:pPr>
        <w:spacing w:after="150"/>
      </w:pPr>
      <w:r>
        <w:rPr/>
        <w:t xml:space="preserve">四、完善城镇化发展体制机制</w:t>
      </w:r>
    </w:p>
    <w:p>
      <w:pPr>
        <w:spacing w:after="150"/>
      </w:pPr>
      <w:r>
        <w:rPr>
          <w:b w:val="1"/>
          <w:bCs w:val="1"/>
        </w:rPr>
        <w:t xml:space="preserve">第四章 中国农村医疗器械行业市场发展现状分析</w:t>
      </w:r>
    </w:p>
    <w:p>
      <w:pPr>
        <w:spacing w:after="150"/>
      </w:pPr>
      <w:r>
        <w:rPr/>
        <w:t xml:space="preserve">第一节 中国农村医疗器械行业发展状况分析</w:t>
      </w:r>
    </w:p>
    <w:p>
      <w:pPr>
        <w:spacing w:after="150"/>
      </w:pPr>
      <w:r>
        <w:rPr/>
        <w:t xml:space="preserve">一、中国农村医疗器械行业发展阶段</w:t>
      </w:r>
    </w:p>
    <w:p>
      <w:pPr>
        <w:spacing w:after="150"/>
      </w:pPr>
      <w:r>
        <w:rPr/>
        <w:t xml:space="preserve">二、中国农村医疗器械行业发展总体概况</w:t>
      </w:r>
    </w:p>
    <w:p>
      <w:pPr>
        <w:spacing w:after="150"/>
      </w:pPr>
      <w:r>
        <w:rPr/>
        <w:t xml:space="preserve">三、中国农村医疗器械行业发展特点分析</w:t>
      </w:r>
    </w:p>
    <w:p>
      <w:pPr>
        <w:spacing w:after="150"/>
      </w:pPr>
      <w:r>
        <w:rPr/>
        <w:t xml:space="preserve">第二节 2019-2023年农村医疗器械行业发展现状</w:t>
      </w:r>
    </w:p>
    <w:p>
      <w:pPr>
        <w:spacing w:after="150"/>
      </w:pPr>
      <w:r>
        <w:rPr/>
        <w:t xml:space="preserve">一、2019-2023年中国农村医疗器械行业市场规模</w:t>
      </w:r>
    </w:p>
    <w:p>
      <w:pPr>
        <w:spacing w:after="150"/>
      </w:pPr>
      <w:r>
        <w:rPr/>
        <w:t xml:space="preserve">二、2019-2023年中国农村医疗器械行业发展分析</w:t>
      </w:r>
    </w:p>
    <w:p>
      <w:pPr>
        <w:spacing w:after="150"/>
      </w:pPr>
      <w:r>
        <w:rPr/>
        <w:t xml:space="preserve">三、2019-2023年中国农村医疗器械企业布局分析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农村医疗器械细分产品分析</w:t>
      </w:r>
    </w:p>
    <w:p>
      <w:pPr>
        <w:spacing w:after="150"/>
      </w:pPr>
      <w:r>
        <w:rPr/>
        <w:t xml:space="preserve">一、细分产品/服务特色</w:t>
      </w:r>
    </w:p>
    <w:p>
      <w:pPr>
        <w:spacing w:after="150"/>
      </w:pPr>
      <w:r>
        <w:rPr/>
        <w:t xml:space="preserve">二、2019-2023年细分产品规模及增速</w:t>
      </w:r>
    </w:p>
    <w:p>
      <w:pPr>
        <w:spacing w:after="150"/>
      </w:pPr>
      <w:r>
        <w:rPr/>
        <w:t xml:space="preserve">三、重点细分产品前景预测</w:t>
      </w:r>
    </w:p>
    <w:p>
      <w:pPr>
        <w:spacing w:after="150"/>
      </w:pPr>
      <w:r>
        <w:rPr/>
        <w:t xml:space="preserve">第五节 农村医疗器械产品/服务价格分析</w:t>
      </w:r>
    </w:p>
    <w:p>
      <w:pPr>
        <w:spacing w:after="150"/>
      </w:pPr>
      <w:r>
        <w:rPr/>
        <w:t xml:space="preserve">一、2019-2023年农村医疗器械价格走势</w:t>
      </w:r>
    </w:p>
    <w:p>
      <w:pPr>
        <w:spacing w:after="150"/>
      </w:pPr>
      <w:r>
        <w:rPr/>
        <w:t xml:space="preserve">二、影响农村医疗器械价格的关键因素分析</w:t>
      </w:r>
    </w:p>
    <w:p>
      <w:pPr>
        <w:spacing w:after="150"/>
      </w:pPr>
      <w:r>
        <w:rPr/>
        <w:t xml:space="preserve">三、2024-2029年农村医疗器械产品/服务价格变化趋势</w:t>
      </w:r>
    </w:p>
    <w:p>
      <w:pPr>
        <w:spacing w:after="150"/>
      </w:pPr>
      <w:r>
        <w:rPr/>
        <w:t xml:space="preserve">四、主要农村医疗器械企业价位及价格策略</w:t>
      </w:r>
    </w:p>
    <w:p>
      <w:pPr>
        <w:spacing w:after="150"/>
      </w:pPr>
      <w:r>
        <w:rPr>
          <w:b w:val="1"/>
          <w:bCs w:val="1"/>
        </w:rPr>
        <w:t xml:space="preserve">第五章 中国农村医疗器械行业渠道分析及策略</w:t>
      </w:r>
    </w:p>
    <w:p>
      <w:pPr>
        <w:spacing w:after="150"/>
      </w:pPr>
      <w:r>
        <w:rPr/>
        <w:t xml:space="preserve">第一节 农村医疗器械行业渠道分析</w:t>
      </w:r>
    </w:p>
    <w:p>
      <w:pPr>
        <w:spacing w:after="150"/>
      </w:pPr>
      <w:r>
        <w:rPr/>
        <w:t xml:space="preserve">一、渠道形式及对比</w:t>
      </w:r>
    </w:p>
    <w:p>
      <w:pPr>
        <w:spacing w:after="150"/>
      </w:pPr>
      <w:r>
        <w:rPr/>
        <w:t xml:space="preserve">二、各类渠道对农村医疗器械行业的影响</w:t>
      </w:r>
    </w:p>
    <w:p>
      <w:pPr>
        <w:spacing w:after="150"/>
      </w:pPr>
      <w:r>
        <w:rPr/>
        <w:t xml:space="preserve">三、主要农村医疗器械企业渠道策略研究</w:t>
      </w:r>
    </w:p>
    <w:p>
      <w:pPr>
        <w:spacing w:after="150"/>
      </w:pPr>
      <w:r>
        <w:rPr/>
        <w:t xml:space="preserve">四、各区域主要代理商情况</w:t>
      </w:r>
    </w:p>
    <w:p>
      <w:pPr>
        <w:spacing w:after="150"/>
      </w:pPr>
      <w:r>
        <w:rPr/>
        <w:t xml:space="preserve">第二节 农村医疗器械行业用户分析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农村医疗器械行业营销策略分析</w:t>
      </w:r>
    </w:p>
    <w:p>
      <w:pPr>
        <w:spacing w:after="150"/>
      </w:pPr>
      <w:r>
        <w:rPr/>
        <w:t xml:space="preserve">一、中国农村医疗器械营销概况</w:t>
      </w:r>
    </w:p>
    <w:p>
      <w:pPr>
        <w:spacing w:after="150"/>
      </w:pPr>
      <w:r>
        <w:rPr/>
        <w:t xml:space="preserve">二、农村医疗器械营销策略探讨</w:t>
      </w:r>
    </w:p>
    <w:p>
      <w:pPr>
        <w:spacing w:after="150"/>
      </w:pPr>
      <w:r>
        <w:rPr/>
        <w:t xml:space="preserve">三、农村医疗器械营销发展趋势</w:t>
      </w:r>
    </w:p>
    <w:p>
      <w:pPr>
        <w:spacing w:after="150"/>
      </w:pPr>
      <w:r>
        <w:rPr>
          <w:b w:val="1"/>
          <w:bCs w:val="1"/>
        </w:rPr>
        <w:t xml:space="preserve">第六章 中国农村医疗器械行业整体运行指标分析</w:t>
      </w:r>
    </w:p>
    <w:p>
      <w:pPr>
        <w:spacing w:after="150"/>
      </w:pPr>
      <w:r>
        <w:rPr/>
        <w:t xml:space="preserve">第一节 2019-2023年中国农村医疗器械行业总体规模分析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2019-2023年中国农村医疗器械行业产销情况分析</w:t>
      </w:r>
    </w:p>
    <w:p>
      <w:pPr>
        <w:spacing w:after="150"/>
      </w:pPr>
      <w:r>
        <w:rPr/>
        <w:t xml:space="preserve">一、中国农村医疗器械行业工业总产值</w:t>
      </w:r>
    </w:p>
    <w:p>
      <w:pPr>
        <w:spacing w:after="150"/>
      </w:pPr>
      <w:r>
        <w:rPr/>
        <w:t xml:space="preserve">二、中国农村医疗器械行业工业销售收入</w:t>
      </w:r>
    </w:p>
    <w:p>
      <w:pPr>
        <w:spacing w:after="150"/>
      </w:pPr>
      <w:r>
        <w:rPr/>
        <w:t xml:space="preserve">三、中国农村医疗器械行业产销率</w:t>
      </w:r>
    </w:p>
    <w:p>
      <w:pPr>
        <w:spacing w:after="150"/>
      </w:pPr>
      <w:r>
        <w:rPr/>
        <w:t xml:space="preserve">第三节 2019-2023年中国农村医疗器械行业财务指标总体分析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中国农村医疗器械行业供需形势分析</w:t>
      </w:r>
    </w:p>
    <w:p>
      <w:pPr>
        <w:spacing w:after="150"/>
      </w:pPr>
      <w:r>
        <w:rPr/>
        <w:t xml:space="preserve">第一节 农村医疗器械行业供给分析</w:t>
      </w:r>
    </w:p>
    <w:p>
      <w:pPr>
        <w:spacing w:after="150"/>
      </w:pPr>
      <w:r>
        <w:rPr/>
        <w:t xml:space="preserve">一、2019-2023年农村医疗器械行业供给分析</w:t>
      </w:r>
    </w:p>
    <w:p>
      <w:pPr>
        <w:spacing w:after="150"/>
      </w:pPr>
      <w:r>
        <w:rPr/>
        <w:t xml:space="preserve">二、2024-2029年农村医疗器械行业供给变化趋势</w:t>
      </w:r>
    </w:p>
    <w:p>
      <w:pPr>
        <w:spacing w:after="150"/>
      </w:pPr>
      <w:r>
        <w:rPr/>
        <w:t xml:space="preserve">三、农村医疗器械行业区域供给分析</w:t>
      </w:r>
    </w:p>
    <w:p>
      <w:pPr>
        <w:spacing w:after="150"/>
      </w:pPr>
      <w:r>
        <w:rPr/>
        <w:t xml:space="preserve">第二节 2019-2023年中国农村医疗器械行业需求情况</w:t>
      </w:r>
    </w:p>
    <w:p>
      <w:pPr>
        <w:spacing w:after="150"/>
      </w:pPr>
      <w:r>
        <w:rPr/>
        <w:t xml:space="preserve">一、农村医疗器械行业需求市场</w:t>
      </w:r>
    </w:p>
    <w:p>
      <w:pPr>
        <w:spacing w:after="150"/>
      </w:pPr>
      <w:r>
        <w:rPr/>
        <w:t xml:space="preserve">二、农村医疗器械行业客户结构</w:t>
      </w:r>
    </w:p>
    <w:p>
      <w:pPr>
        <w:spacing w:after="150"/>
      </w:pPr>
      <w:r>
        <w:rPr/>
        <w:t xml:space="preserve">三、农村医疗器械行业需求的地区差异</w:t>
      </w:r>
    </w:p>
    <w:p>
      <w:pPr>
        <w:spacing w:after="150"/>
      </w:pPr>
      <w:r>
        <w:rPr/>
        <w:t xml:space="preserve">第三节 农村医疗器械市场应用及需求预测</w:t>
      </w:r>
    </w:p>
    <w:p>
      <w:pPr>
        <w:spacing w:after="150"/>
      </w:pPr>
      <w:r>
        <w:rPr/>
        <w:t xml:space="preserve">一、农村医疗器械应用市场总体需求分析</w:t>
      </w:r>
    </w:p>
    <w:p>
      <w:pPr>
        <w:spacing w:after="150"/>
      </w:pPr>
      <w:r>
        <w:rPr/>
        <w:t xml:space="preserve">二、2024-2029年农村医疗器械行业领域需求量预测</w:t>
      </w:r>
    </w:p>
    <w:p>
      <w:pPr>
        <w:spacing w:after="150"/>
      </w:pPr>
      <w:r>
        <w:rPr/>
        <w:t xml:space="preserve">三、重点行业农村医疗器械产品/服务需求分析预测</w:t>
      </w:r>
    </w:p>
    <w:p>
      <w:pPr>
        <w:spacing w:after="150"/>
      </w:pPr>
      <w:r>
        <w:rPr>
          <w:b w:val="1"/>
          <w:bCs w:val="1"/>
        </w:rPr>
        <w:t xml:space="preserve">第八章 农村医疗器械行业产业结构分析</w:t>
      </w:r>
    </w:p>
    <w:p>
      <w:pPr>
        <w:spacing w:after="150"/>
      </w:pPr>
      <w:r>
        <w:rPr/>
        <w:t xml:space="preserve">第一节 农村医疗器械产业结构分析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三、中国农村医疗器械行业参与国际竞争的战略市场定位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第九章 中国农村医疗器械行业竞争形势及策略</w:t>
      </w:r>
    </w:p>
    <w:p>
      <w:pPr>
        <w:spacing w:after="150"/>
      </w:pPr>
      <w:r>
        <w:rPr/>
        <w:t xml:space="preserve">第一节 行业总体市场竞争状况分析</w:t>
      </w:r>
    </w:p>
    <w:p>
      <w:pPr>
        <w:spacing w:after="150"/>
      </w:pPr>
      <w:r>
        <w:rPr/>
        <w:t xml:space="preserve">一、农村医疗器械行业竞争结构分析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二、农村医疗器械行业企业间竞争格局分析</w:t>
      </w:r>
    </w:p>
    <w:p>
      <w:pPr>
        <w:spacing w:after="150"/>
      </w:pPr>
      <w:r>
        <w:rPr/>
        <w:t xml:space="preserve">三、农村医疗器械行业集中度分析</w:t>
      </w:r>
    </w:p>
    <w:p>
      <w:pPr>
        <w:spacing w:after="150"/>
      </w:pPr>
      <w:r>
        <w:rPr/>
        <w:t xml:space="preserve">四、农村医疗器械行业SWOT分析</w:t>
      </w:r>
    </w:p>
    <w:p>
      <w:pPr>
        <w:spacing w:after="150"/>
      </w:pPr>
      <w:r>
        <w:rPr/>
        <w:t xml:space="preserve">第二节 中国农村医疗器械行业竞争格局综述</w:t>
      </w:r>
    </w:p>
    <w:p>
      <w:pPr>
        <w:spacing w:after="150"/>
      </w:pPr>
      <w:r>
        <w:rPr/>
        <w:t xml:space="preserve">一、农村医疗器械行业竞争概况</w:t>
      </w:r>
    </w:p>
    <w:p>
      <w:pPr>
        <w:spacing w:after="150"/>
      </w:pPr>
      <w:r>
        <w:rPr/>
        <w:t xml:space="preserve">二、中国农村医疗器械行业竞争力分析</w:t>
      </w:r>
    </w:p>
    <w:p>
      <w:pPr>
        <w:spacing w:after="150"/>
      </w:pPr>
      <w:r>
        <w:rPr/>
        <w:t xml:space="preserve">三、农村医疗器械市场竞争策略分析</w:t>
      </w:r>
    </w:p>
    <w:p>
      <w:pPr>
        <w:spacing w:after="150"/>
      </w:pPr>
      <w:r>
        <w:rPr>
          <w:b w:val="1"/>
          <w:bCs w:val="1"/>
        </w:rPr>
        <w:t xml:space="preserve">第十章 农村医疗器械行业领先企业经营形势分析</w:t>
      </w:r>
    </w:p>
    <w:p>
      <w:pPr>
        <w:spacing w:after="150"/>
      </w:pPr>
      <w:r>
        <w:rPr/>
        <w:t xml:space="preserve">第一节 通用电气(中国)有限公司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第二节 西门子(中国)有限公司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第五节 东软集团股份有限公司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第六节 山东新华医疗器械股份有限公司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第七节 江苏鱼跃医疗设备股份有限公司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第八节 强生(上海)医疗器材有限公司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第九节 上海微创医疗器械(集团)有限公司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第十节 华润万东医疗装备股份有限公司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b w:val="1"/>
          <w:bCs w:val="1"/>
        </w:rPr>
        <w:t xml:space="preserve">第四部分 发展及投资前景</w:t>
      </w:r>
    </w:p>
    <w:p>
      <w:pPr>
        <w:spacing w:after="150"/>
      </w:pPr>
      <w:r>
        <w:rPr>
          <w:b w:val="1"/>
          <w:bCs w:val="1"/>
        </w:rPr>
        <w:t xml:space="preserve">第十一章 “十四五”期间农村医疗器械行业投资前景</w:t>
      </w:r>
    </w:p>
    <w:p>
      <w:pPr>
        <w:spacing w:after="150"/>
      </w:pPr>
      <w:r>
        <w:rPr/>
        <w:t xml:space="preserve">第一节 “十四五”期间农村医疗器械市场发展前景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“十四五”期间农村医疗器械市场发展趋势预测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四、“十四五”期间细分市场发展趋势预测</w:t>
      </w:r>
    </w:p>
    <w:p>
      <w:pPr>
        <w:spacing w:after="150"/>
      </w:pPr>
      <w:r>
        <w:rPr/>
        <w:t xml:space="preserve">第三节 “十四五”期间中国农村医疗器械行业供需预测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“十四五”期间农村医疗器械行业投资机会与风险</w:t>
      </w:r>
    </w:p>
    <w:p>
      <w:pPr>
        <w:spacing w:after="150"/>
      </w:pPr>
      <w:r>
        <w:rPr/>
        <w:t xml:space="preserve">第一节 农村医疗器械行业投融资情况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“十四五”期间农村医疗器械行业投资机会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“十四五”期间农村医疗器械行业投资风险及防范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“十四五”期间农村医疗器械行业投资战略研究</w:t>
      </w:r>
    </w:p>
    <w:p>
      <w:pPr>
        <w:spacing w:after="150"/>
      </w:pPr>
      <w:r>
        <w:rPr/>
        <w:t xml:space="preserve">第一节 农村医疗器械行业发展战略研究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对中国农村医疗器械品牌的战略思考</w:t>
      </w:r>
    </w:p>
    <w:p>
      <w:pPr>
        <w:spacing w:after="150"/>
      </w:pPr>
      <w:r>
        <w:rPr/>
        <w:t xml:space="preserve">一、农村医疗器械品牌的重要性</w:t>
      </w:r>
    </w:p>
    <w:p>
      <w:pPr>
        <w:spacing w:after="150"/>
      </w:pPr>
      <w:r>
        <w:rPr/>
        <w:t xml:space="preserve">二、农村医疗器械实施品牌战略的意义</w:t>
      </w:r>
    </w:p>
    <w:p>
      <w:pPr>
        <w:spacing w:after="150"/>
      </w:pPr>
      <w:r>
        <w:rPr/>
        <w:t xml:space="preserve">三、农村医疗器械企业品牌的现状分析</w:t>
      </w:r>
    </w:p>
    <w:p>
      <w:pPr>
        <w:spacing w:after="150"/>
      </w:pPr>
      <w:r>
        <w:rPr/>
        <w:t xml:space="preserve">四、中国农村医疗器械企业的品牌战略</w:t>
      </w:r>
    </w:p>
    <w:p>
      <w:pPr>
        <w:spacing w:after="150"/>
      </w:pPr>
      <w:r>
        <w:rPr/>
        <w:t xml:space="preserve">五、农村医疗器械品牌战略管理的策略</w:t>
      </w:r>
    </w:p>
    <w:p>
      <w:pPr>
        <w:spacing w:after="150"/>
      </w:pPr>
      <w:r>
        <w:rPr/>
        <w:t xml:space="preserve">第三节 农村医疗器械经营策略分析</w:t>
      </w:r>
    </w:p>
    <w:p>
      <w:pPr>
        <w:spacing w:after="150"/>
      </w:pPr>
      <w:r>
        <w:rPr/>
        <w:t xml:space="preserve">一、农村医疗器械市场细分策略</w:t>
      </w:r>
    </w:p>
    <w:p>
      <w:pPr>
        <w:spacing w:after="150"/>
      </w:pPr>
      <w:r>
        <w:rPr/>
        <w:t xml:space="preserve">二、农村医疗器械市场创新策略</w:t>
      </w:r>
    </w:p>
    <w:p>
      <w:pPr>
        <w:spacing w:after="150"/>
      </w:pPr>
      <w:r>
        <w:rPr/>
        <w:t xml:space="preserve">三、品牌定位与品类规划</w:t>
      </w:r>
    </w:p>
    <w:p>
      <w:pPr>
        <w:spacing w:after="150"/>
      </w:pPr>
      <w:r>
        <w:rPr/>
        <w:t xml:space="preserve">四、农村医疗器械新产品差异化战略</w:t>
      </w:r>
    </w:p>
    <w:p>
      <w:pPr>
        <w:spacing w:after="150"/>
      </w:pPr>
      <w:r>
        <w:rPr/>
        <w:t xml:space="preserve">第四节 农村医疗器械行业投资战略研究</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图表：农村医疗器械行业生命周期</w:t>
      </w:r>
    </w:p>
    <w:p>
      <w:pPr>
        <w:spacing w:after="150"/>
      </w:pPr>
      <w:r>
        <w:rPr/>
        <w:t xml:space="preserve">图表：农村医疗器械行业产业链结构</w:t>
      </w:r>
    </w:p>
    <w:p>
      <w:pPr>
        <w:spacing w:after="150"/>
      </w:pPr>
      <w:r>
        <w:rPr/>
        <w:t xml:space="preserve">图表：2019-2023年全球农村医疗器械行业市场规模</w:t>
      </w:r>
    </w:p>
    <w:p>
      <w:pPr>
        <w:spacing w:after="150"/>
      </w:pPr>
      <w:r>
        <w:rPr/>
        <w:t xml:space="preserve">图表：2019-2023年中国农村医疗器械行业市场规模</w:t>
      </w:r>
    </w:p>
    <w:p>
      <w:pPr>
        <w:spacing w:after="150"/>
      </w:pPr>
      <w:r>
        <w:rPr/>
        <w:t xml:space="preserve">图表：2019-2023年农村医疗器械行业重要数据指标比较</w:t>
      </w:r>
    </w:p>
    <w:p>
      <w:pPr>
        <w:spacing w:after="150"/>
      </w:pPr>
      <w:r>
        <w:rPr/>
        <w:t xml:space="preserve">图表：2019-2023年中国农村医疗器械市场占全球份额比较</w:t>
      </w:r>
    </w:p>
    <w:p>
      <w:pPr>
        <w:spacing w:after="150"/>
      </w:pPr>
      <w:r>
        <w:rPr/>
        <w:t xml:space="preserve">图表：2019-2023年农村医疗器械行业工业总产值</w:t>
      </w:r>
    </w:p>
    <w:p>
      <w:pPr>
        <w:spacing w:after="150"/>
      </w:pPr>
      <w:r>
        <w:rPr/>
        <w:t xml:space="preserve">图表：2019-2023年农村医疗器械行业销售收入</w:t>
      </w:r>
    </w:p>
    <w:p>
      <w:pPr>
        <w:spacing w:after="150"/>
      </w:pPr>
      <w:r>
        <w:rPr/>
        <w:t xml:space="preserve">图表：2019-2023年农村医疗器械行业利润总额</w:t>
      </w:r>
    </w:p>
    <w:p>
      <w:pPr>
        <w:spacing w:after="150"/>
      </w:pPr>
      <w:r>
        <w:rPr/>
        <w:t xml:space="preserve">图表：2019-2023年农村医疗器械行业资产总计</w:t>
      </w:r>
    </w:p>
    <w:p>
      <w:pPr>
        <w:spacing w:after="150"/>
      </w:pPr>
      <w:r>
        <w:rPr/>
        <w:t xml:space="preserve">图表：2019-2023年农村医疗器械行业负债总计</w:t>
      </w:r>
    </w:p>
    <w:p>
      <w:pPr>
        <w:spacing w:after="150"/>
      </w:pPr>
      <w:r>
        <w:rPr/>
        <w:t xml:space="preserve">图表：2019-2023年农村医疗器械行业竞争力分析</w:t>
      </w:r>
    </w:p>
    <w:p>
      <w:pPr>
        <w:spacing w:after="150"/>
      </w:pPr>
      <w:r>
        <w:rPr/>
        <w:t xml:space="preserve">图表：2019-2023年农村医疗器械市场价格走势</w:t>
      </w:r>
    </w:p>
    <w:p>
      <w:pPr>
        <w:spacing w:after="150"/>
      </w:pPr>
      <w:r>
        <w:rPr/>
        <w:t xml:space="preserve">图表：2019-2023年农村医疗器械行业主营业务收入</w:t>
      </w:r>
    </w:p>
    <w:p>
      <w:pPr>
        <w:spacing w:after="150"/>
      </w:pPr>
      <w:r>
        <w:rPr/>
        <w:t xml:space="preserve">图表：2019-2023年农村医疗器械行业主营业务成本</w:t>
      </w:r>
    </w:p>
    <w:p>
      <w:pPr>
        <w:spacing w:after="150"/>
      </w:pPr>
      <w:r>
        <w:rPr/>
        <w:t xml:space="preserve">图表：2019-2023年农村医疗器械行业销售费用分析</w:t>
      </w:r>
    </w:p>
    <w:p>
      <w:pPr>
        <w:spacing w:after="150"/>
      </w:pPr>
      <w:r>
        <w:rPr/>
        <w:t xml:space="preserve">图表：2019-2023年农村医疗器械行业管理费用分析</w:t>
      </w:r>
    </w:p>
    <w:p>
      <w:pPr>
        <w:spacing w:after="150"/>
      </w:pPr>
      <w:r>
        <w:rPr/>
        <w:t xml:space="preserve">图表：2019-2023年农村医疗器械行业财务费用分析</w:t>
      </w:r>
    </w:p>
    <w:p>
      <w:pPr>
        <w:spacing w:after="150"/>
      </w:pPr>
      <w:r>
        <w:rPr/>
        <w:t xml:space="preserve">图表：2024-2029年农村医疗器械行业市场规模预测</w:t>
      </w:r>
    </w:p>
    <w:p>
      <w:pPr>
        <w:spacing w:after="150"/>
      </w:pPr>
      <w:r>
        <w:rPr/>
        <w:t xml:space="preserve">图表：2024-2029年农村医疗器械行业销售利润预测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2024-2029年农村城镇化建设医疗器械行业市场调研及投资前景预测报告</dc:title>
  <dc:description>2024-2029年农村城镇化建设医疗器械行业市场调研及投资前景预测报告</dc:description>
  <dc:subject>2024-2029年农村城镇化建设医疗器械行业市场调研及投资前景预测报告</dc:subject>
  <cp:keywords>研究报告</cp:keywords>
  <cp:category>研究报告</cp:category>
  <cp:lastModifiedBy>北京中道泰和信息咨询有限公司</cp:lastModifiedBy>
  <dcterms:created xsi:type="dcterms:W3CDTF">2024-01-23T11:34:09+08:00</dcterms:created>
  <dcterms:modified xsi:type="dcterms:W3CDTF">2024-01-23T11:34:09+08:00</dcterms:modified>
</cp:coreProperties>
</file>

<file path=docProps/custom.xml><?xml version="1.0" encoding="utf-8"?>
<Properties xmlns="http://schemas.openxmlformats.org/officeDocument/2006/custom-properties" xmlns:vt="http://schemas.openxmlformats.org/officeDocument/2006/docPropsVTypes"/>
</file>