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2024-2029年中国调味发酵制品行业市场调研及投资前景预测报告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味精制造指以淀粉或糖蜜为原料，经微生物发酵、提取、精制等工序制成的，谷氨酸钠含量在80%及以上的鲜味剂的生产。酱油、食醋及类似制品的制造指以大豆和(或)脱脂大豆，小麦和(或)麸皮为原料，经微生物发酵制成的各种酱油和酱类制品，以及以单独或混合使用各种含有淀粉、糖的物料或酒精，经微生物发酵酿制的酸性调味品的生产。</w:t>
      </w:r>
    </w:p>
    <w:p>
      <w:pPr>
        <w:spacing w:after="150"/>
      </w:pPr>
      <w:r>
        <w:rPr/>
        <w:t xml:space="preserve">入21世纪以来，中国的调味品工业获得了迅猛发展，已成为食品行业中新的经济增长点。调味品行业具有发展速度快、产量大、品种多、销售面广、经济效益好等特点。近年来，中国调味品企业依靠科学技术，通过科研，采用新工艺、新设备，创造新产品，并以严格的质量管理，保证了产品质量，在增加品种的同时也使产品达到规模化生产。在全国各地调味品厂的努力下，先后创造了一大批优质产品和新品种。名、特、优、新产品的不断涌现，加速了产品的更新换代。餐饮业的蓬勃发展带动了调味品需求市场的不断扩张，我国调味品行业进入快速发展阶段。</w:t>
      </w:r>
    </w:p>
    <w:p>
      <w:pPr>
        <w:spacing w:after="150"/>
      </w:pPr>
      <w:r>
        <w:rPr/>
        <w:t xml:space="preserve">从更高的发展空间、消费者较高的认知接受程度及较快的行业增长速度可以判断，目前中国的调味品市场正处于新的成长期。随着消费的不断升级，调味品表现出向高档化发展的趋势，中高档调味品市场容量持续扩大，品牌产品的市场份额进一步提高。未来几年，调味品产品将朝着多样化、复合方便化、营养保健化等方向发展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调味发酵制品行业市场发展状况、关联行业发展状况、行业竞争状况、优势企业发展状况、消费现状以及行业营销进行了深入的分析，在总结中国调味发酵制品行业发展历程的基础上，结合新时期的各方面因素，对中国调味发酵制品行业的发展趋势给予了细致和审慎的预测论证。本报告是调味发酵制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调味发酵制品行业发展概述</w:t>
      </w:r>
    </w:p>
    <w:p>
      <w:pPr>
        <w:spacing w:after="150"/>
      </w:pPr>
      <w:r>
        <w:rPr/>
        <w:t xml:space="preserve">第一节 调味发酵制品的概念</w:t>
      </w:r>
    </w:p>
    <w:p>
      <w:pPr>
        <w:spacing w:after="150"/>
      </w:pPr>
      <w:r>
        <w:rPr/>
        <w:t xml:space="preserve">一、调味发酵制品的定义</w:t>
      </w:r>
    </w:p>
    <w:p>
      <w:pPr>
        <w:spacing w:after="150"/>
      </w:pPr>
      <w:r>
        <w:rPr/>
        <w:t xml:space="preserve">二、调味发酵制品的分类</w:t>
      </w:r>
    </w:p>
    <w:p>
      <w:pPr>
        <w:spacing w:after="150"/>
      </w:pPr>
      <w:r>
        <w:rPr/>
        <w:t xml:space="preserve">三、调味发酵制品的营养价值</w:t>
      </w:r>
    </w:p>
    <w:p>
      <w:pPr>
        <w:spacing w:after="150"/>
      </w:pPr>
      <w:r>
        <w:rPr/>
        <w:t xml:space="preserve">四、调味发酵制品在国民经济中的地位</w:t>
      </w:r>
    </w:p>
    <w:p>
      <w:pPr>
        <w:spacing w:after="150"/>
      </w:pPr>
      <w:r>
        <w:rPr/>
        <w:t xml:space="preserve">第二节 我国调味发酵制品市场概况</w:t>
      </w:r>
    </w:p>
    <w:p>
      <w:pPr>
        <w:spacing w:after="150"/>
      </w:pPr>
      <w:r>
        <w:rPr/>
        <w:t xml:space="preserve">一、行业发展历史分析</w:t>
      </w:r>
    </w:p>
    <w:p>
      <w:pPr>
        <w:spacing w:after="150"/>
      </w:pPr>
      <w:r>
        <w:rPr/>
        <w:t xml:space="preserve">二、市场发展现状分析</w:t>
      </w:r>
    </w:p>
    <w:p>
      <w:pPr>
        <w:spacing w:after="150"/>
      </w:pPr>
      <w:r>
        <w:rPr/>
        <w:t xml:space="preserve">三、市场近几年价格走势分析</w:t>
      </w:r>
    </w:p>
    <w:p>
      <w:pPr>
        <w:spacing w:after="150"/>
      </w:pPr>
      <w:r>
        <w:rPr>
          <w:b w:val="1"/>
          <w:bCs w:val="1"/>
        </w:rPr>
        <w:t xml:space="preserve">第二章 2019-2023年中国调味发酵制品行业运行环境分析</w:t>
      </w:r>
    </w:p>
    <w:p>
      <w:pPr>
        <w:spacing w:after="150"/>
      </w:pPr>
      <w:r>
        <w:rPr/>
        <w:t xml:space="preserve">第一节 2019-2023年中国宏观环境分析</w:t>
      </w:r>
    </w:p>
    <w:p>
      <w:pPr>
        <w:spacing w:after="150"/>
      </w:pPr>
      <w:r>
        <w:rPr/>
        <w:t xml:space="preserve">一、国内经济环境分析</w:t>
      </w:r>
    </w:p>
    <w:p>
      <w:pPr>
        <w:spacing w:after="150"/>
      </w:pPr>
      <w:r>
        <w:rPr/>
        <w:t xml:space="preserve">二、国内社会环境分析</w:t>
      </w:r>
    </w:p>
    <w:p>
      <w:pPr>
        <w:spacing w:after="150"/>
      </w:pPr>
      <w:r>
        <w:rPr/>
        <w:t xml:space="preserve">三、国内物价水平分析</w:t>
      </w:r>
    </w:p>
    <w:p>
      <w:pPr>
        <w:spacing w:after="150"/>
      </w:pPr>
      <w:r>
        <w:rPr/>
        <w:t xml:space="preserve">四、国民收入/消费水平分析</w:t>
      </w:r>
    </w:p>
    <w:p>
      <w:pPr>
        <w:spacing w:after="150"/>
      </w:pPr>
      <w:r>
        <w:rPr/>
        <w:t xml:space="preserve">第二节 2019-2023年中国政策环境分析</w:t>
      </w:r>
    </w:p>
    <w:p>
      <w:pPr>
        <w:spacing w:after="150"/>
      </w:pPr>
      <w:r>
        <w:rPr/>
        <w:t xml:space="preserve">一、宏观政策发展分析</w:t>
      </w:r>
    </w:p>
    <w:p>
      <w:pPr>
        <w:spacing w:after="150"/>
      </w:pPr>
      <w:r>
        <w:rPr/>
        <w:t xml:space="preserve">二、调味发酵制品行业政策分析</w:t>
      </w:r>
    </w:p>
    <w:p>
      <w:pPr>
        <w:spacing w:after="150"/>
      </w:pPr>
      <w:r>
        <w:rPr/>
        <w:t xml:space="preserve">三、相关政策对行业影响分析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中国调味发酵制品行业整体运行现状分析</w:t>
      </w:r>
    </w:p>
    <w:p>
      <w:pPr>
        <w:spacing w:after="150"/>
      </w:pPr>
      <w:r>
        <w:rPr/>
        <w:t xml:space="preserve">第一节 调味发酵制品行业产业链概况</w:t>
      </w:r>
    </w:p>
    <w:p>
      <w:pPr>
        <w:spacing w:after="150"/>
      </w:pPr>
      <w:r>
        <w:rPr/>
        <w:t xml:space="preserve">一、调味发酵制品行业上游发展现状</w:t>
      </w:r>
    </w:p>
    <w:p>
      <w:pPr>
        <w:spacing w:after="150"/>
      </w:pPr>
      <w:r>
        <w:rPr/>
        <w:t xml:space="preserve">二、调味发酵制品行业上游发展趋势</w:t>
      </w:r>
    </w:p>
    <w:p>
      <w:pPr>
        <w:spacing w:after="150"/>
      </w:pPr>
      <w:r>
        <w:rPr/>
        <w:t xml:space="preserve">三、调味发酵制品行业下游发展现状</w:t>
      </w:r>
    </w:p>
    <w:p>
      <w:pPr>
        <w:spacing w:after="150"/>
      </w:pPr>
      <w:r>
        <w:rPr/>
        <w:t xml:space="preserve">四、调味发酵制品行业下游发展趋势</w:t>
      </w:r>
    </w:p>
    <w:p>
      <w:pPr>
        <w:spacing w:after="150"/>
      </w:pPr>
      <w:r>
        <w:rPr/>
        <w:t xml:space="preserve">第二节 调味发酵制品行业市场供需情况分析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二、行业供给趋势分析</w:t>
      </w:r>
    </w:p>
    <w:p>
      <w:pPr>
        <w:spacing w:after="150"/>
      </w:pPr>
      <w:r>
        <w:rPr/>
        <w:t xml:space="preserve">三、国内市场需求情况分析</w:t>
      </w:r>
    </w:p>
    <w:p>
      <w:pPr>
        <w:spacing w:after="150"/>
      </w:pPr>
      <w:r>
        <w:rPr/>
        <w:t xml:space="preserve">四、市场需求发展情况分析</w:t>
      </w:r>
    </w:p>
    <w:p>
      <w:pPr>
        <w:spacing w:after="150"/>
      </w:pPr>
      <w:r>
        <w:rPr/>
        <w:t xml:space="preserve">第三节 2019-2023年国内调味发酵制品行业发展现状</w:t>
      </w:r>
    </w:p>
    <w:p>
      <w:pPr>
        <w:spacing w:after="150"/>
      </w:pPr>
      <w:r>
        <w:rPr/>
        <w:t xml:space="preserve">一、调味发酵制品行业价格现状</w:t>
      </w:r>
    </w:p>
    <w:p>
      <w:pPr>
        <w:spacing w:after="150"/>
      </w:pPr>
      <w:r>
        <w:rPr/>
        <w:t xml:space="preserve">二、调味发酵制品行业产销状况分析</w:t>
      </w:r>
    </w:p>
    <w:p>
      <w:pPr>
        <w:spacing w:after="150"/>
      </w:pPr>
      <w:r>
        <w:rPr/>
        <w:t xml:space="preserve">三、调味发酵制品行业市场盈利能力分析</w:t>
      </w:r>
    </w:p>
    <w:p>
      <w:pPr>
        <w:spacing w:after="150"/>
      </w:pPr>
      <w:r>
        <w:rPr>
          <w:b w:val="1"/>
          <w:bCs w:val="1"/>
        </w:rPr>
        <w:t xml:space="preserve">第四章 调味发酵制品行业区域市场分析</w:t>
      </w:r>
    </w:p>
    <w:p>
      <w:pPr>
        <w:spacing w:after="150"/>
      </w:pPr>
      <w:r>
        <w:rPr/>
        <w:t xml:space="preserve">第一节 华东地区分析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第二节 华南地区现状分析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第三节 华中地区现状分析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第四节 华北地区现状分析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第五节 西部地区现状分析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>
          <w:b w:val="1"/>
          <w:bCs w:val="1"/>
        </w:rPr>
        <w:t xml:space="preserve">第五章 2019-2023年中国调味发酵制品行业进出口分析</w:t>
      </w:r>
    </w:p>
    <w:p>
      <w:pPr>
        <w:spacing w:after="150"/>
      </w:pPr>
      <w:r>
        <w:rPr/>
        <w:t xml:space="preserve">第一节 2019-2023年调味发酵制品行业进口情况分析</w:t>
      </w:r>
    </w:p>
    <w:p>
      <w:pPr>
        <w:spacing w:after="150"/>
      </w:pPr>
      <w:r>
        <w:rPr/>
        <w:t xml:space="preserve">一、调味发酵制品行业进口现状分析</w:t>
      </w:r>
    </w:p>
    <w:p>
      <w:pPr>
        <w:spacing w:after="150"/>
      </w:pPr>
      <w:r>
        <w:rPr/>
        <w:t xml:space="preserve">二、调味发酵制品行业进口规模分析</w:t>
      </w:r>
    </w:p>
    <w:p>
      <w:pPr>
        <w:spacing w:after="150"/>
      </w:pPr>
      <w:r>
        <w:rPr/>
        <w:t xml:space="preserve">三、调味发酵制品行业进口前景分析</w:t>
      </w:r>
    </w:p>
    <w:p>
      <w:pPr>
        <w:spacing w:after="150"/>
      </w:pPr>
      <w:r>
        <w:rPr/>
        <w:t xml:space="preserve">第二节 2019-2023年调味发酵制品行业出口情况分析</w:t>
      </w:r>
    </w:p>
    <w:p>
      <w:pPr>
        <w:spacing w:after="150"/>
      </w:pPr>
      <w:r>
        <w:rPr/>
        <w:t xml:space="preserve">一、调味发酵制品行业出口现状分析</w:t>
      </w:r>
    </w:p>
    <w:p>
      <w:pPr>
        <w:spacing w:after="150"/>
      </w:pPr>
      <w:r>
        <w:rPr/>
        <w:t xml:space="preserve">二、调味发酵制品行业出口规模分析</w:t>
      </w:r>
    </w:p>
    <w:p>
      <w:pPr>
        <w:spacing w:after="150"/>
      </w:pPr>
      <w:r>
        <w:rPr/>
        <w:t xml:space="preserve">三、调味发酵制品行业出口前景分析</w:t>
      </w:r>
    </w:p>
    <w:p>
      <w:pPr>
        <w:spacing w:after="150"/>
      </w:pPr>
      <w:r>
        <w:rPr>
          <w:b w:val="1"/>
          <w:bCs w:val="1"/>
        </w:rPr>
        <w:t xml:space="preserve">第六章 2019-2023年中国调味发酵制品行业主要指标分析</w:t>
      </w:r>
    </w:p>
    <w:p>
      <w:pPr>
        <w:spacing w:after="150"/>
      </w:pPr>
      <w:r>
        <w:rPr/>
        <w:t xml:space="preserve">第一节 2019-2023年中国调味发酵制品产业工业主要数据分析</w:t>
      </w:r>
    </w:p>
    <w:p>
      <w:pPr>
        <w:spacing w:after="150"/>
      </w:pPr>
      <w:r>
        <w:rPr/>
        <w:t xml:space="preserve">一、调味发酵制品行业工业总产值分析</w:t>
      </w:r>
    </w:p>
    <w:p>
      <w:pPr>
        <w:spacing w:after="150"/>
      </w:pPr>
      <w:r>
        <w:rPr/>
        <w:t xml:space="preserve">二、调味发酵制品行业主营业务收入分析</w:t>
      </w:r>
    </w:p>
    <w:p>
      <w:pPr>
        <w:spacing w:after="150"/>
      </w:pPr>
      <w:r>
        <w:rPr/>
        <w:t xml:space="preserve">三、调味发酵制品行业利润总额分析</w:t>
      </w:r>
    </w:p>
    <w:p>
      <w:pPr>
        <w:spacing w:after="150"/>
      </w:pPr>
      <w:r>
        <w:rPr/>
        <w:t xml:space="preserve">第二节 2019-2023年中国调味发酵制品行业财务指标分析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中国调味发酵制品行业竞争格局分析</w:t>
      </w:r>
    </w:p>
    <w:p>
      <w:pPr>
        <w:spacing w:after="150"/>
      </w:pPr>
      <w:r>
        <w:rPr/>
        <w:t xml:space="preserve">第一节 调味发酵制品行业竞争结构分析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调味发酵制品行业集中度分析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调味发酵制品行业国际竞争力比较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2019-2023年调味发酵制品行业竞争格局分析</w:t>
      </w:r>
    </w:p>
    <w:p>
      <w:pPr>
        <w:spacing w:after="150"/>
      </w:pPr>
      <w:r>
        <w:rPr/>
        <w:t xml:space="preserve">一、国内外调味发酵制品竞争分析</w:t>
      </w:r>
    </w:p>
    <w:p>
      <w:pPr>
        <w:spacing w:after="150"/>
      </w:pPr>
      <w:r>
        <w:rPr/>
        <w:t xml:space="preserve">二、我国调味发酵制品市场竞争分析</w:t>
      </w:r>
    </w:p>
    <w:p>
      <w:pPr>
        <w:spacing w:after="150"/>
      </w:pPr>
      <w:r>
        <w:rPr/>
        <w:t xml:space="preserve">三、国内主要调味发酵制品企业动向</w:t>
      </w:r>
    </w:p>
    <w:p>
      <w:pPr>
        <w:spacing w:after="150"/>
      </w:pPr>
      <w:r>
        <w:rPr/>
        <w:t xml:space="preserve">四、国内行业竞争趋势发展分析</w:t>
      </w:r>
    </w:p>
    <w:p>
      <w:pPr>
        <w:spacing w:after="150"/>
      </w:pPr>
      <w:r>
        <w:rPr>
          <w:b w:val="1"/>
          <w:bCs w:val="1"/>
        </w:rPr>
        <w:t xml:space="preserve">第八章 调味发酵制品行业企业竞争格局分析</w:t>
      </w:r>
    </w:p>
    <w:p>
      <w:pPr>
        <w:spacing w:after="150"/>
      </w:pPr>
      <w:r>
        <w:rPr/>
        <w:t xml:space="preserve">第一节 佛山市海天调味食品股份有限公司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北京二商王致和食品有限公司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广东美味鲜调味食品有限公司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金冠园食品(福建)有限公司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江苏恒顺集团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加加食品集团股份有限公司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亨氏美味源(广州)食品有限公司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梅花生物科技集团股份有限公司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深圳市深宝三井食品饮料发展有限公司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加加食品集团股份有限公司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未来调味发酵制品行业发展预测分析</w:t>
      </w:r>
    </w:p>
    <w:p>
      <w:pPr>
        <w:spacing w:after="150"/>
      </w:pPr>
      <w:r>
        <w:rPr/>
        <w:t xml:space="preserve">第一节 2024-2029年调味发酵制品行业市场预测</w:t>
      </w:r>
    </w:p>
    <w:p>
      <w:pPr>
        <w:spacing w:after="150"/>
      </w:pPr>
      <w:r>
        <w:rPr/>
        <w:t xml:space="preserve">一、产品消费预测</w:t>
      </w:r>
    </w:p>
    <w:p>
      <w:pPr>
        <w:spacing w:after="150"/>
      </w:pPr>
      <w:r>
        <w:rPr/>
        <w:t xml:space="preserve">二、行业产值预测</w:t>
      </w:r>
    </w:p>
    <w:p>
      <w:pPr>
        <w:spacing w:after="150"/>
      </w:pPr>
      <w:r>
        <w:rPr/>
        <w:t xml:space="preserve">三、市场规模预测</w:t>
      </w:r>
    </w:p>
    <w:p>
      <w:pPr>
        <w:spacing w:after="150"/>
      </w:pPr>
      <w:r>
        <w:rPr/>
        <w:t xml:space="preserve">第二节 2024-2029年中国调味发酵制品行业供需预测</w:t>
      </w:r>
    </w:p>
    <w:p>
      <w:pPr>
        <w:spacing w:after="150"/>
      </w:pPr>
      <w:r>
        <w:rPr/>
        <w:t xml:space="preserve">一、中国调味发酵制品供给预测</w:t>
      </w:r>
    </w:p>
    <w:p>
      <w:pPr>
        <w:spacing w:after="150"/>
      </w:pPr>
      <w:r>
        <w:rPr/>
        <w:t xml:space="preserve">二、中国调味发酵制品产量预测</w:t>
      </w:r>
    </w:p>
    <w:p>
      <w:pPr>
        <w:spacing w:after="150"/>
      </w:pPr>
      <w:r>
        <w:rPr/>
        <w:t xml:space="preserve">三、中国调味发酵制品需求预测</w:t>
      </w:r>
    </w:p>
    <w:p>
      <w:pPr>
        <w:spacing w:after="150"/>
      </w:pPr>
      <w:r>
        <w:rPr/>
        <w:t xml:space="preserve">四、中国调味发酵制品供需平衡预测</w:t>
      </w:r>
    </w:p>
    <w:p>
      <w:pPr>
        <w:spacing w:after="150"/>
      </w:pPr>
      <w:r>
        <w:rPr/>
        <w:t xml:space="preserve">第三节 2024-2029年调味发酵制品行业发展前景</w:t>
      </w:r>
    </w:p>
    <w:p>
      <w:pPr>
        <w:spacing w:after="150"/>
      </w:pPr>
      <w:r>
        <w:rPr/>
        <w:t xml:space="preserve">一、行业市场消费取向分析</w:t>
      </w:r>
    </w:p>
    <w:p>
      <w:pPr>
        <w:spacing w:after="150"/>
      </w:pPr>
      <w:r>
        <w:rPr/>
        <w:t xml:space="preserve">二、行业未来发展方向分析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第四部分 行业发展前景</w:t>
      </w:r>
    </w:p>
    <w:p>
      <w:pPr>
        <w:spacing w:after="150"/>
      </w:pPr>
      <w:r>
        <w:rPr>
          <w:b w:val="1"/>
          <w:bCs w:val="1"/>
        </w:rPr>
        <w:t xml:space="preserve">第十章 中国消费市场发展趋势分析</w:t>
      </w:r>
    </w:p>
    <w:p>
      <w:pPr>
        <w:spacing w:after="150"/>
      </w:pPr>
      <w:r>
        <w:rPr/>
        <w:t xml:space="preserve">第一节 中国经济发展趋势</w:t>
      </w:r>
    </w:p>
    <w:p>
      <w:pPr>
        <w:spacing w:after="150"/>
      </w:pPr>
      <w:r>
        <w:rPr/>
        <w:t xml:space="preserve">一、经济增长阶段分析</w:t>
      </w:r>
    </w:p>
    <w:p>
      <w:pPr>
        <w:spacing w:after="150"/>
      </w:pPr>
      <w:r>
        <w:rPr/>
        <w:t xml:space="preserve">二、现阶段消费模式分析</w:t>
      </w:r>
    </w:p>
    <w:p>
      <w:pPr>
        <w:spacing w:after="150"/>
      </w:pPr>
      <w:r>
        <w:rPr/>
        <w:t xml:space="preserve">三、经济发展方向分析</w:t>
      </w:r>
    </w:p>
    <w:p>
      <w:pPr>
        <w:spacing w:after="150"/>
      </w:pPr>
      <w:r>
        <w:rPr/>
        <w:t xml:space="preserve">第二节 中国消费市场发展趋势</w:t>
      </w:r>
    </w:p>
    <w:p>
      <w:pPr>
        <w:spacing w:after="150"/>
      </w:pPr>
      <w:r>
        <w:rPr/>
        <w:t xml:space="preserve">一、国民收入增长趋势分析</w:t>
      </w:r>
    </w:p>
    <w:p>
      <w:pPr>
        <w:spacing w:after="150"/>
      </w:pPr>
      <w:r>
        <w:rPr/>
        <w:t xml:space="preserve">二、国民消费水平增长趋势</w:t>
      </w:r>
    </w:p>
    <w:p>
      <w:pPr>
        <w:spacing w:after="150"/>
      </w:pPr>
      <w:r>
        <w:rPr/>
        <w:t xml:space="preserve">三、国民消费结构趋势分析</w:t>
      </w:r>
    </w:p>
    <w:p>
      <w:pPr>
        <w:spacing w:after="150"/>
      </w:pPr>
      <w:r>
        <w:rPr/>
        <w:t xml:space="preserve">四、未来可能影响消费的经济波动因素</w:t>
      </w:r>
    </w:p>
    <w:p>
      <w:pPr>
        <w:spacing w:after="150"/>
      </w:pPr>
      <w:r>
        <w:rPr/>
        <w:t xml:space="preserve">第三节 消费市场对调味发酵制品行业的影响</w:t>
      </w:r>
    </w:p>
    <w:p>
      <w:pPr>
        <w:spacing w:after="150"/>
      </w:pPr>
      <w:r>
        <w:rPr/>
        <w:t xml:space="preserve">一、国民消费观念对行业的影响</w:t>
      </w:r>
    </w:p>
    <w:p>
      <w:pPr>
        <w:spacing w:after="150"/>
      </w:pPr>
      <w:r>
        <w:rPr/>
        <w:t xml:space="preserve">二、国民收入水平对行业的影响</w:t>
      </w:r>
    </w:p>
    <w:p>
      <w:pPr>
        <w:spacing w:after="150"/>
      </w:pPr>
      <w:r>
        <w:rPr/>
        <w:t xml:space="preserve">三、消费政策对行业的影响</w:t>
      </w:r>
    </w:p>
    <w:p>
      <w:pPr>
        <w:spacing w:after="150"/>
      </w:pPr>
      <w:r>
        <w:rPr>
          <w:b w:val="1"/>
          <w:bCs w:val="1"/>
        </w:rPr>
        <w:t xml:space="preserve">第十一章 公司对调味发酵制品企业竞争策略分析</w:t>
      </w:r>
    </w:p>
    <w:p>
      <w:pPr>
        <w:spacing w:after="150"/>
      </w:pPr>
      <w:r>
        <w:rPr/>
        <w:t xml:space="preserve">第一节 调味发酵制品市场竞争策略分析</w:t>
      </w:r>
    </w:p>
    <w:p>
      <w:pPr>
        <w:spacing w:after="150"/>
      </w:pPr>
      <w:r>
        <w:rPr/>
        <w:t xml:space="preserve">一、2019-2023年调味发酵制品市场增长潜力分析</w:t>
      </w:r>
    </w:p>
    <w:p>
      <w:pPr>
        <w:spacing w:after="150"/>
      </w:pPr>
      <w:r>
        <w:rPr/>
        <w:t xml:space="preserve">二、2019-2023年调味发酵制品主要潜力品种分析</w:t>
      </w:r>
    </w:p>
    <w:p>
      <w:pPr>
        <w:spacing w:after="150"/>
      </w:pPr>
      <w:r>
        <w:rPr/>
        <w:t xml:space="preserve">三、现有调味发酵制品产品竞争策略分析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调味发酵制品行业产品定位及市场推广策略分析</w:t>
      </w:r>
    </w:p>
    <w:p>
      <w:pPr>
        <w:spacing w:after="150"/>
      </w:pPr>
      <w:r>
        <w:rPr/>
        <w:t xml:space="preserve">一、行业产品市场定位</w:t>
      </w:r>
    </w:p>
    <w:p>
      <w:pPr>
        <w:spacing w:after="150"/>
      </w:pPr>
      <w:r>
        <w:rPr/>
        <w:t xml:space="preserve">二、行业广告推广策略</w:t>
      </w:r>
    </w:p>
    <w:p>
      <w:pPr>
        <w:spacing w:after="150"/>
      </w:pPr>
      <w:r>
        <w:rPr/>
        <w:t xml:space="preserve">三、行业产品促销策略</w:t>
      </w:r>
    </w:p>
    <w:p>
      <w:pPr>
        <w:spacing w:after="150"/>
      </w:pPr>
      <w:r>
        <w:rPr/>
        <w:t xml:space="preserve">四、行业招商加盟策略</w:t>
      </w:r>
    </w:p>
    <w:p>
      <w:pPr>
        <w:spacing w:after="150"/>
      </w:pPr>
      <w:r>
        <w:rPr/>
        <w:t xml:space="preserve">五、行业网络推广策略</w:t>
      </w:r>
    </w:p>
    <w:p>
      <w:pPr>
        <w:spacing w:after="150"/>
      </w:pPr>
      <w:r>
        <w:rPr>
          <w:b w:val="1"/>
          <w:bCs w:val="1"/>
        </w:rPr>
        <w:t xml:space="preserve">第十二章 对调味发酵制品行业投资机会与风险分析</w:t>
      </w:r>
    </w:p>
    <w:p>
      <w:pPr>
        <w:spacing w:after="150"/>
      </w:pPr>
      <w:r>
        <w:rPr/>
        <w:t xml:space="preserve">第一节 调味发酵制品行业投资机会分析</w:t>
      </w:r>
    </w:p>
    <w:p>
      <w:pPr>
        <w:spacing w:after="150"/>
      </w:pPr>
      <w:r>
        <w:rPr/>
        <w:t xml:space="preserve">一、调味发酵制品投资项目分析</w:t>
      </w:r>
    </w:p>
    <w:p>
      <w:pPr>
        <w:spacing w:after="150"/>
      </w:pPr>
      <w:r>
        <w:rPr/>
        <w:t xml:space="preserve">二、可以投资的调味发酵制品模式</w:t>
      </w:r>
    </w:p>
    <w:p>
      <w:pPr>
        <w:spacing w:after="150"/>
      </w:pPr>
      <w:r>
        <w:rPr/>
        <w:t xml:space="preserve">三、2019-2023年调味发酵制品投资机会</w:t>
      </w:r>
    </w:p>
    <w:p>
      <w:pPr>
        <w:spacing w:after="150"/>
      </w:pPr>
      <w:r>
        <w:rPr/>
        <w:t xml:space="preserve">四、2019-2023年调味发酵制品投资新方向</w:t>
      </w:r>
    </w:p>
    <w:p>
      <w:pPr>
        <w:spacing w:after="150"/>
      </w:pPr>
      <w:r>
        <w:rPr/>
        <w:t xml:space="preserve">五、2024-2029年调味发酵制品行业投资的建议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影响调味发酵制品行业发展的主要因素</w:t>
      </w:r>
    </w:p>
    <w:p>
      <w:pPr>
        <w:spacing w:after="150"/>
      </w:pPr>
      <w:r>
        <w:rPr/>
        <w:t xml:space="preserve">一、影响行业运行的有利因素分析</w:t>
      </w:r>
    </w:p>
    <w:p>
      <w:pPr>
        <w:spacing w:after="150"/>
      </w:pPr>
      <w:r>
        <w:rPr/>
        <w:t xml:space="preserve">二、影响行业运行的不利因素分析</w:t>
      </w:r>
    </w:p>
    <w:p>
      <w:pPr>
        <w:spacing w:after="150"/>
      </w:pPr>
      <w:r>
        <w:rPr/>
        <w:t xml:space="preserve">三、我国行业发展面临的挑战分析</w:t>
      </w:r>
    </w:p>
    <w:p>
      <w:pPr>
        <w:spacing w:after="150"/>
      </w:pPr>
      <w:r>
        <w:rPr/>
        <w:t xml:space="preserve">四、我国行业发展面临的机遇分析</w:t>
      </w:r>
    </w:p>
    <w:p>
      <w:pPr>
        <w:spacing w:after="150"/>
      </w:pPr>
      <w:r>
        <w:rPr/>
        <w:t xml:space="preserve">第三节 调味发酵制品行业投资风险及控制策略分析</w:t>
      </w:r>
    </w:p>
    <w:p>
      <w:pPr>
        <w:spacing w:after="150"/>
      </w:pPr>
      <w:r>
        <w:rPr/>
        <w:t xml:space="preserve">一、行业市场风险及控制策略</w:t>
      </w:r>
    </w:p>
    <w:p>
      <w:pPr>
        <w:spacing w:after="150"/>
      </w:pPr>
      <w:r>
        <w:rPr/>
        <w:t xml:space="preserve">二、行业政策风险及控制策略</w:t>
      </w:r>
    </w:p>
    <w:p>
      <w:pPr>
        <w:spacing w:after="150"/>
      </w:pPr>
      <w:r>
        <w:rPr/>
        <w:t xml:space="preserve">三、行业经营风险及控制策略</w:t>
      </w:r>
    </w:p>
    <w:p>
      <w:pPr>
        <w:spacing w:after="150"/>
      </w:pPr>
      <w:r>
        <w:rPr/>
        <w:t xml:space="preserve">四、行业技术风险及控制策略</w:t>
      </w:r>
    </w:p>
    <w:p>
      <w:pPr>
        <w:spacing w:after="150"/>
      </w:pPr>
      <w:r>
        <w:rPr/>
        <w:t xml:space="preserve">五、同业竞争风险及控制策略</w:t>
      </w:r>
    </w:p>
    <w:p>
      <w:pPr>
        <w:spacing w:after="150"/>
      </w:pPr>
      <w:r>
        <w:rPr/>
        <w:t xml:space="preserve">六、行业其他风险及控制策略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图表：调味发酵制品行业生命周期</w:t>
      </w:r>
    </w:p>
    <w:p>
      <w:pPr>
        <w:spacing w:after="150"/>
      </w:pPr>
      <w:r>
        <w:rPr/>
        <w:t xml:space="preserve">图表：调味发酵制品行业产业链结构</w:t>
      </w:r>
    </w:p>
    <w:p>
      <w:pPr>
        <w:spacing w:after="150"/>
      </w:pPr>
      <w:r>
        <w:rPr/>
        <w:t xml:space="preserve">图表：2019-2023年全球调味发酵制品行业市场规模</w:t>
      </w:r>
    </w:p>
    <w:p>
      <w:pPr>
        <w:spacing w:after="150"/>
      </w:pPr>
      <w:r>
        <w:rPr/>
        <w:t xml:space="preserve">图表：2019-2023年中国调味发酵制品行业市场规模</w:t>
      </w:r>
    </w:p>
    <w:p>
      <w:pPr>
        <w:spacing w:after="150"/>
      </w:pPr>
      <w:r>
        <w:rPr/>
        <w:t xml:space="preserve">图表：2019-2023年调味发酵制品行业重要数据指标比较</w:t>
      </w:r>
    </w:p>
    <w:p>
      <w:pPr>
        <w:spacing w:after="150"/>
      </w:pPr>
      <w:r>
        <w:rPr/>
        <w:t xml:space="preserve">图表：2019-2023年中国调味发酵制品市场占全球份额比较</w:t>
      </w:r>
    </w:p>
    <w:p>
      <w:pPr>
        <w:spacing w:after="150"/>
      </w:pPr>
      <w:r>
        <w:rPr/>
        <w:t xml:space="preserve">图表：2019-2023年调味发酵制品行业工业总产值</w:t>
      </w:r>
    </w:p>
    <w:p>
      <w:pPr>
        <w:spacing w:after="150"/>
      </w:pPr>
      <w:r>
        <w:rPr/>
        <w:t xml:space="preserve">图表：2019-2023年调味发酵制品行业销售收入</w:t>
      </w:r>
    </w:p>
    <w:p>
      <w:pPr>
        <w:spacing w:after="150"/>
      </w:pPr>
      <w:r>
        <w:rPr/>
        <w:t xml:space="preserve">图表：2019-2023年调味发酵制品行业利润总额</w:t>
      </w:r>
    </w:p>
    <w:p>
      <w:pPr>
        <w:spacing w:after="150"/>
      </w:pPr>
      <w:r>
        <w:rPr/>
        <w:t xml:space="preserve">图表：2019-2023年调味发酵制品行业资产总计</w:t>
      </w:r>
    </w:p>
    <w:p>
      <w:pPr>
        <w:spacing w:after="150"/>
      </w:pPr>
      <w:r>
        <w:rPr/>
        <w:t xml:space="preserve">图表：2019-2023年调味发酵制品行业负债总计</w:t>
      </w:r>
    </w:p>
    <w:p>
      <w:pPr>
        <w:spacing w:after="150"/>
      </w:pPr>
      <w:r>
        <w:rPr/>
        <w:t xml:space="preserve">图表：2019-2023年调味发酵制品行业竞争力分析</w:t>
      </w:r>
    </w:p>
    <w:p>
      <w:pPr>
        <w:spacing w:after="150"/>
      </w:pPr>
      <w:r>
        <w:rPr/>
        <w:t xml:space="preserve">图表：2019-2023年调味发酵制品市场价格走势</w:t>
      </w:r>
    </w:p>
    <w:p>
      <w:pPr>
        <w:spacing w:after="150"/>
      </w:pPr>
      <w:r>
        <w:rPr/>
        <w:t xml:space="preserve">图表：2019-2023年调味发酵制品行业主营业务收入</w:t>
      </w:r>
    </w:p>
    <w:p>
      <w:pPr>
        <w:spacing w:after="150"/>
      </w:pPr>
      <w:r>
        <w:rPr/>
        <w:t xml:space="preserve">图表：2019-2023年调味发酵制品行业主营业务成本</w:t>
      </w:r>
    </w:p>
    <w:p>
      <w:pPr>
        <w:spacing w:after="150"/>
      </w:pPr>
      <w:r>
        <w:rPr/>
        <w:t xml:space="preserve">图表：2019-2023年调味发酵制品行业销售费用分析</w:t>
      </w:r>
    </w:p>
    <w:p>
      <w:pPr>
        <w:spacing w:after="150"/>
      </w:pPr>
      <w:r>
        <w:rPr/>
        <w:t xml:space="preserve">图表：2019-2023年调味发酵制品行业管理费用分析</w:t>
      </w:r>
    </w:p>
    <w:p>
      <w:pPr>
        <w:spacing w:after="150"/>
      </w:pPr>
      <w:r>
        <w:rPr/>
        <w:t xml:space="preserve">图表：2019-2023年调味发酵制品行业财务费用分析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本文地址：https://www.51baogao.cn/bg/20170503/71183.shtml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1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2024-2029年中国调味发酵制品行业市场调研及投资前景预测报告</dc:title>
  <dc:description>2024-2029年中国调味发酵制品行业市场调研及投资前景预测报告</dc:description>
  <dc:subject>2024-2029年中国调味发酵制品行业市场调研及投资前景预测报告</dc:subject>
  <cp:keywords>研究报告</cp:keywords>
  <cp:category>研究报告</cp:category>
  <cp:lastModifiedBy>北京中道泰和信息咨询有限公司</cp:lastModifiedBy>
  <dcterms:created xsi:type="dcterms:W3CDTF">2024-01-23T11:29:27+08:00</dcterms:created>
  <dcterms:modified xsi:type="dcterms:W3CDTF">2024-01-23T11:29:27+08:00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