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2024-2029年中国声学材料行业市场调研与投资预测分析报告</w:t>
      </w:r>
    </w:p>
    <w:p>
      <w:pPr>
        <w:spacing w:after="150"/>
      </w:pPr>
      <w:r>
        <w:rPr>
          <w:b w:val="1"/>
          <w:bCs w:val="1"/>
        </w:rPr>
        <w:t xml:space="preserve">报告简介</w:t>
      </w:r>
    </w:p>
    <w:p>
      <w:pPr>
        <w:spacing w:after="150"/>
      </w:pPr>
      <w:r>
        <w:rPr/>
        <w:t xml:space="preserve">随着人们物质文化生活水平的提高，国内城市化进程的加快，从中央到地方各级领导重视文化建设，发出了兴起文化建设新高潮、提高文化软实力的号召。要进行文艺演出就需要剧院、音乐厅;要进行比赛和表演，就需要体育馆、训练馆、游泳馆;要进行自娱自乐，就需要KTV包房、迪斯科舞厅、音乐茶座;要提升文化涵养，就需要图书馆、博物馆;要提供优美的音响，就需要录音室、播音室、琴房、录音棚、演播厅;要达到清晰的听闻条件，就需要多功能厅、会议中心、展示厅、电影院、礼堂等。这些建筑的声学处理是十分重要而又必不可少的。可以说建筑声学渗透到了各类演艺文化之电文化的发展促进了建筑声学技术的提高。</w:t>
      </w:r>
    </w:p>
    <w:p>
      <w:pPr>
        <w:spacing w:after="150"/>
      </w:pPr>
      <w:r>
        <w:rPr/>
        <w:t xml:space="preserve">声学材料的应用非常广泛，例如民用住宅：道路上汽车噪声，楼上走路、说话声，隔壁说话声、电视声均会通过墙体传到房间内，影响您的工作与休息，将阻尼隔声毡与石膏板结合做成墙板或吊顶，可以有效地阻止这些噪声的侵入，铺在地板上可以有效地抑制物体与地面接触时产生的撞击声，提高休息质量;此外还能应用在娱乐场所、工业厂房、公路等场合。</w:t>
      </w:r>
    </w:p>
    <w:p>
      <w:pPr>
        <w:spacing w:after="150"/>
      </w:pPr>
      <w:r>
        <w:rPr/>
        <w:t xml:space="preserve">随着材料工业发展，越来越多的各类声学材料出现在市场。在建材行业，已有一批较先进和已形成规模化生产能力的企业，特别是纤维性吸声材料及护面材料、轻质隔声材料和隔声结构等。噪声控制工程师可以更有余地选用标准化、系列化的声学材料，包括吸声材料、隔声材料、阻尼材料及其复合材料。但也应看到，我国噪声控制设备及其产业和国际先进水平仍有较大差距。同一水平或低水平重复产品太多，材料、结构和工艺的技术进步不大，技术含量高的产品少;工艺装备落后，缺少专用生产设备，不具备规模化生产能力;缺少噪声控制设备的质量检测仪器和设备。</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声学材料及各子行业的发展状况、上下游行业发展状况、竞争替代产品、发展趋势、新项目与技术等进行了分析，并重点分析了我国声学材料行业发展状况和特点，以及中国声学材料行业将面临的挑战以及企业的发展策略等。报告还对全球的声学材料行业发展态势作了详细分析，并对声学材料行业进行了趋向研判，是声学材料经营、开发、服务、投资等单位准确了解目前声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声学材料概述</w:t>
      </w:r>
    </w:p>
    <w:p>
      <w:pPr>
        <w:spacing w:after="150"/>
      </w:pPr>
      <w:r>
        <w:rPr/>
        <w:t xml:space="preserve">第一节 产品定义</w:t>
      </w:r>
    </w:p>
    <w:p>
      <w:pPr>
        <w:spacing w:after="150"/>
      </w:pPr>
      <w:r>
        <w:rPr/>
        <w:t xml:space="preserve">一、声学材料的定义</w:t>
      </w:r>
    </w:p>
    <w:p>
      <w:pPr>
        <w:spacing w:after="150"/>
      </w:pPr>
      <w:r>
        <w:rPr/>
        <w:t xml:space="preserve">二、声学材料主要类型</w:t>
      </w:r>
    </w:p>
    <w:p>
      <w:pPr>
        <w:spacing w:after="150"/>
      </w:pPr>
      <w:r>
        <w:rPr/>
        <w:t xml:space="preserve">三、影响声学材料隔音性能的主要因素</w:t>
      </w:r>
    </w:p>
    <w:p>
      <w:pPr>
        <w:spacing w:after="150"/>
      </w:pPr>
      <w:r>
        <w:rPr/>
        <w:t xml:space="preserve">四、声学材料性能指标和选用原则</w:t>
      </w:r>
    </w:p>
    <w:p>
      <w:pPr>
        <w:spacing w:after="150"/>
      </w:pPr>
      <w:r>
        <w:rPr/>
        <w:t xml:space="preserve">第二节 产品用途</w:t>
      </w:r>
    </w:p>
    <w:p>
      <w:pPr>
        <w:spacing w:after="150"/>
      </w:pPr>
      <w:r>
        <w:rPr/>
        <w:t xml:space="preserve">第三节 声学材料市场特点分析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二、全球声学材料行业发展面临的问题</w:t>
      </w:r>
    </w:p>
    <w:p>
      <w:pPr>
        <w:spacing w:after="150"/>
      </w:pPr>
      <w:r>
        <w:rPr/>
        <w:t xml:space="preserve">三、全球声学材料行业技术发展现状及趋势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t xml:space="preserve">四、2019-2023年韩国声学材料行业发展分析</w:t>
      </w:r>
    </w:p>
    <w:p>
      <w:pPr>
        <w:spacing w:after="150"/>
      </w:pPr>
      <w:r>
        <w:rPr>
          <w:b w:val="1"/>
          <w:bCs w:val="1"/>
        </w:rPr>
        <w:t xml:space="preserve">第三章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第二部分行业深度分析</w:t>
      </w:r>
    </w:p>
    <w:p>
      <w:pPr>
        <w:spacing w:after="150"/>
      </w:pPr>
      <w:r>
        <w:rPr>
          <w:b w:val="1"/>
          <w:bCs w:val="1"/>
        </w:rPr>
        <w:t xml:space="preserve">第四章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第六章 2019-2023年中国声学材料主要应用领域分析</w:t>
      </w:r>
    </w:p>
    <w:p>
      <w:pPr>
        <w:spacing w:after="150"/>
      </w:pPr>
      <w:r>
        <w:rPr/>
        <w:t xml:space="preserve">第一节 家居声学材料的发展状况</w:t>
      </w:r>
    </w:p>
    <w:p>
      <w:pPr>
        <w:spacing w:after="150"/>
      </w:pPr>
      <w:r>
        <w:rPr/>
        <w:t xml:space="preserve">一、家居内部</w:t>
      </w:r>
    </w:p>
    <w:p>
      <w:pPr>
        <w:spacing w:after="150"/>
      </w:pPr>
      <w:r>
        <w:rPr/>
        <w:t xml:space="preserve">二、家居外部</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第三部分市场竞争分析</w:t>
      </w:r>
    </w:p>
    <w:p>
      <w:pPr>
        <w:spacing w:after="150"/>
      </w:pPr>
      <w:r>
        <w:rPr>
          <w:b w:val="1"/>
          <w:bCs w:val="1"/>
        </w:rPr>
        <w:t xml:space="preserve">第七章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六、西部地区声学材料制造行业市场分析</w:t>
      </w:r>
    </w:p>
    <w:p>
      <w:pPr>
        <w:spacing w:after="150"/>
      </w:pPr>
      <w:r>
        <w:rPr>
          <w:b w:val="1"/>
          <w:bCs w:val="1"/>
        </w:rPr>
        <w:t xml:space="preserve">第八章 中国重点声学材料生产企业关键性数据分析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第十章 中国声学材料行业投资策略分析</w:t>
      </w:r>
    </w:p>
    <w:p>
      <w:pPr>
        <w:spacing w:after="150"/>
      </w:pPr>
      <w:r>
        <w:rPr/>
        <w:t xml:space="preserve">第一节 2019-2023年中国声学材料行业投资环境分析</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b w:val="1"/>
          <w:bCs w:val="1"/>
        </w:rPr>
        <w:t xml:space="preserve">第十一章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声学材料行业研究结论及建议</w:t>
      </w:r>
    </w:p>
    <w:p>
      <w:pPr>
        <w:spacing w:after="150"/>
      </w:pPr>
      <w:r>
        <w:rPr/>
        <w:t xml:space="preserve">第二节 中道泰和声学材料行业发展建议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图表：2019-2023年声学材料行业企业数量增长分析图</w:t>
      </w:r>
    </w:p>
    <w:p>
      <w:pPr>
        <w:spacing w:after="150"/>
      </w:pPr>
      <w:r>
        <w:rPr/>
        <w:t xml:space="preserve">图表：2019-2023年声学材料行业从业人数增长分析图</w:t>
      </w:r>
    </w:p>
    <w:p>
      <w:pPr>
        <w:spacing w:after="150"/>
      </w:pPr>
      <w:r>
        <w:rPr/>
        <w:t xml:space="preserve">图表：2019-2023年声学材料行业资产规模增长分析图</w:t>
      </w:r>
    </w:p>
    <w:p>
      <w:pPr>
        <w:spacing w:after="150"/>
      </w:pPr>
      <w:r>
        <w:rPr/>
        <w:t xml:space="preserve">图表：2019-2023年声学材料行业企业数量结构分析图</w:t>
      </w:r>
    </w:p>
    <w:p>
      <w:pPr>
        <w:spacing w:after="150"/>
      </w:pPr>
      <w:r>
        <w:rPr/>
        <w:t xml:space="preserve">图表：2019-2023年声学材料行业销售收入结构分析图</w:t>
      </w:r>
    </w:p>
    <w:p>
      <w:pPr>
        <w:spacing w:after="150"/>
      </w:pPr>
      <w:r>
        <w:rPr/>
        <w:t xml:space="preserve">图表：2019-2023年声学材料行业产成品增长分析图</w:t>
      </w:r>
    </w:p>
    <w:p>
      <w:pPr>
        <w:spacing w:after="150"/>
      </w:pPr>
      <w:r>
        <w:rPr/>
        <w:t xml:space="preserve">图表：2019-2023年声学材料行业工业销售产值分析图</w:t>
      </w:r>
    </w:p>
    <w:p>
      <w:pPr>
        <w:spacing w:after="150"/>
      </w:pPr>
      <w:r>
        <w:rPr/>
        <w:t xml:space="preserve">图表：2019-2023年声学材料行业出口交货值分析图</w:t>
      </w:r>
    </w:p>
    <w:p>
      <w:pPr>
        <w:spacing w:after="150"/>
      </w:pPr>
      <w:r>
        <w:rPr/>
        <w:t xml:space="preserve">图表：2019-2023年声学材料行业生产成本分析图</w:t>
      </w:r>
    </w:p>
    <w:p>
      <w:pPr>
        <w:spacing w:after="150"/>
      </w:pPr>
      <w:r>
        <w:rPr/>
        <w:t xml:space="preserve">图表：2019-2023年声学材料行业销售成本分析图</w:t>
      </w:r>
    </w:p>
    <w:p>
      <w:pPr>
        <w:spacing w:after="150"/>
      </w:pPr>
      <w:r>
        <w:rPr/>
        <w:t xml:space="preserve">图表：2019-2023年声学材料行业主要盈利指标分析图</w:t>
      </w:r>
    </w:p>
    <w:p>
      <w:pPr>
        <w:spacing w:after="150"/>
      </w:pPr>
      <w:r>
        <w:rPr/>
        <w:t xml:space="preserve">图表：2019-2023年声学材料行业主要盈利能力分析图</w:t>
      </w:r>
    </w:p>
    <w:p>
      <w:pPr>
        <w:spacing w:after="150"/>
      </w:pPr>
      <w:r>
        <w:rPr/>
        <w:t xml:space="preserve">图表：2019-2023年声学材料行业上游原材料构成图</w:t>
      </w:r>
    </w:p>
    <w:p>
      <w:pPr>
        <w:spacing w:after="150"/>
      </w:pPr>
      <w:r>
        <w:rPr/>
        <w:t xml:space="preserve">图表：2019-2023年声学材料行业国内产量分析图</w:t>
      </w:r>
    </w:p>
    <w:p>
      <w:pPr>
        <w:spacing w:after="150"/>
      </w:pPr>
      <w:r>
        <w:rPr/>
        <w:t xml:space="preserve">图表：2019-2023年声学材料行业国内销量分析图</w:t>
      </w:r>
    </w:p>
    <w:p>
      <w:pPr>
        <w:spacing w:after="150"/>
      </w:pPr>
      <w:r>
        <w:rPr/>
        <w:t xml:space="preserve">图表：2019-2023年声学材料行业原材料价格走势分析图</w:t>
      </w:r>
    </w:p>
    <w:p>
      <w:pPr>
        <w:spacing w:after="150"/>
      </w:pPr>
      <w:r>
        <w:rPr/>
        <w:t xml:space="preserve">图表：2024-2029年声学材料行业主要盈利预测</w:t>
      </w:r>
    </w:p>
    <w:p>
      <w:pPr>
        <w:spacing w:after="150"/>
      </w:pPr>
      <w:r>
        <w:rPr/>
        <w:t xml:space="preserve">图表：2024-2029年声学材料行业主要盈利能力预测</w:t>
      </w:r>
    </w:p>
    <w:p>
      <w:pPr>
        <w:spacing w:after="150"/>
      </w:pPr>
      <w:r>
        <w:rPr/>
        <w:t xml:space="preserve">图表：2024-2029年声学材料行业上游原材料预测</w:t>
      </w:r>
    </w:p>
    <w:p>
      <w:pPr>
        <w:spacing w:after="150"/>
      </w:pPr>
      <w:r>
        <w:rPr/>
        <w:t xml:space="preserve">图表：2024-2029年声学材料行业国内产量预测</w:t>
      </w:r>
    </w:p>
    <w:p>
      <w:pPr>
        <w:spacing w:after="150"/>
      </w:pPr>
      <w:r>
        <w:rPr/>
        <w:t xml:space="preserve">图表：2024-2029年声学材料行业国内销量预测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2024-2029年中国声学材料行业市场调研与投资预测分析报告</dc:title>
  <dc:description>2024-2029年中国声学材料行业市场调研与投资预测分析报告</dc:description>
  <dc:subject>2024-2029年中国声学材料行业市场调研与投资预测分析报告</dc:subject>
  <cp:keywords>研究报告</cp:keywords>
  <cp:category>研究报告</cp:category>
  <cp:lastModifiedBy>北京中道泰和信息咨询有限公司</cp:lastModifiedBy>
  <dcterms:created xsi:type="dcterms:W3CDTF">2024-01-23T11:14:26+08:00</dcterms:created>
  <dcterms:modified xsi:type="dcterms:W3CDTF">2024-01-23T11:14:26+08:00</dcterms:modified>
</cp:coreProperties>
</file>

<file path=docProps/custom.xml><?xml version="1.0" encoding="utf-8"?>
<Properties xmlns="http://schemas.openxmlformats.org/officeDocument/2006/custom-properties" xmlns:vt="http://schemas.openxmlformats.org/officeDocument/2006/docPropsVTypes"/>
</file>