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2024-2029年中国隔音窗行业市场调研与投资预测分析报告</w:t>
      </w:r>
    </w:p>
    <w:p>
      <w:pPr>
        <w:spacing w:after="150"/>
      </w:pPr>
      <w:r>
        <w:rPr>
          <w:b w:val="1"/>
          <w:bCs w:val="1"/>
        </w:rPr>
        <w:t xml:space="preserve">报告简介</w:t>
      </w:r>
    </w:p>
    <w:p>
      <w:pPr>
        <w:spacing w:after="150"/>
      </w:pPr>
      <w:r>
        <w:rPr/>
        <w:t xml:space="preserve">隔音窗由双层或三层同质地或玻璃不同厚度玻璃与窗框组成，使用经特别加工的的隔音层，隔音层玻璃使用的是夹PVB膜经高温高压牢固粘合而成的的隔音层玻璃;或在隔音层之间，夹有充填了干燥剂(分子筛)的铝合金隔框，边部再用密封胶(丁基胶、聚硫胶、结构胶)粘接合成的玻璃组件;另一种是，利用保温瓶原理，制作透明可采光的均衡抗压的平板型玻璃构件。有效地抑制“吻合效应”和形成的隔声低谷，在窗架内填充吸声材料，充分吸收透明玻璃的声波，最大程度隔离各频段噪声。</w:t>
      </w:r>
    </w:p>
    <w:p>
      <w:pPr>
        <w:spacing w:after="150"/>
      </w:pPr>
      <w:r>
        <w:rPr/>
        <w:t xml:space="preserve">隔音玻璃采用保温瓶原理，在俩片平行放置的玻璃板之间形成真空层，具有超强的隔音、保温、防结雾、隔热等性能，可广泛应用于建筑门窗、家庭装潢、车船、太阳能等领域。 针对不同的噪声源，系统考虑影响隔音效果的所有因素，有针对性地选用不同的型材(与特殊工艺组合，充分考虑不同用户的需求应运而生的一种产品)。</w:t>
      </w:r>
    </w:p>
    <w:p>
      <w:pPr>
        <w:spacing w:after="150"/>
      </w:pPr>
      <w:r>
        <w:rPr/>
        <w:t xml:space="preserve">隔音门窗的制作可分为采光隔音门窗、填芯式隔音窗、折板式通风隔音窗、外包开启式隔音门窗、防火隔音门窗等多种结构，根据用户需要特殊形式，亦可另行设计制作，国内已有具备实力相当的声学隔音门窗制作加工企业及隔音门窗性能检测机构。一般隔音门窗的玻璃材质大都采用俩片厚度为5mm的钢化玻璃经过制作形成真空隔音玻璃、本公司其隔音玻璃厚度有很多种10mm 16mm 20mm 22mm 28mm 60mm等等。</w:t>
      </w:r>
    </w:p>
    <w:p>
      <w:pPr>
        <w:spacing w:after="150"/>
      </w:pPr>
      <w:r>
        <w:rPr/>
        <w:t xml:space="preserve">2013年发布的《绿色建筑行动方案》以及2014年发布的《国家新型城镇化规划(2014-2020年)》都显示中国绿色建筑的中短期目标都以提升新建建筑的绿色比例为着力点，这符合当前中国快速城镇化阶段的特征以及绿色建筑市场初级阶段的现状。在400亿平方米的存量建筑中，99%并未拥有绿色建筑认证，其中少部分可能已经实际达到绿色建筑的要求，且这一规模还在以每年十亿平方米以上的速度增长。天量的既有建筑意味着建筑节能减排在中国面临巨大的挑战和潜力。</w:t>
      </w:r>
    </w:p>
    <w:p>
      <w:pPr>
        <w:spacing w:after="150"/>
      </w:pPr>
      <w:r>
        <w:rPr/>
        <w:t xml:space="preserve">2016年国家发改委、住建部会同有关部门共同制定发布了《城市适应气候变化行动方案》，以落实《国家适应气候变化战略》的要求，有效提升我国城市的适应气候变化能力，统筹协调城市适应气候变化相关工作。方案指出，到2020年，普遍实现将适应气候变化相关指标纳入城乡规划体系、建设标准和产业发展规划，建设30个适应气候变化试点城市，典型城市适应气候变化治理水平显著提高，绿色建筑推广比例达到50%。到2030年，适应气候变化科学知识广泛普及，城市应对内涝、干旱缺水、高温热浪、强风、冰冻灾害等问题的能力明显增强，城市适应气候变化能力全面提升。在绿色发展已经写进中国国策的大背景下，相关部门将进一步突出财政资金支持重点，而绿色建筑等环保产业也进入政策红利期。</w:t>
      </w:r>
    </w:p>
    <w:p>
      <w:pPr>
        <w:spacing w:after="150"/>
      </w:pPr>
      <w:r>
        <w:rPr/>
        <w:t xml:space="preserve">随着人民生活水平的提高、对生活舒适度的要求提高、对噪音防止的要求也会越来越高，隔音窗的需求大幅增加，有力地促进了该行业的快速发展。2015年全国隔热隔音材料工业销售总产值接近400亿元。</w:t>
      </w:r>
    </w:p>
    <w:p>
      <w:pPr>
        <w:spacing w:after="150"/>
      </w:pPr>
      <w:r>
        <w:rPr/>
        <w:t xml:space="preserve">本研究咨询报告由北京中道泰和信息咨询有限公司领衔撰写，在大量周密的市场调研基础上，主要依据了国家统计局、国家发改委、国务院发展研究中心、51行业报告网、全国及海外多种相关报刊杂志以及专业研究机构公布和提供的大量资料，对我国隔音窗及各子行业的发展状况、上下游行业发展状况、竞争替代产品、发展趋势、新项目与技术等进行了分析，并重点分析了我国隔音窗行业发展状况和特点，以及中国隔音窗行业将面临的挑战以及企业的发展策略等。报告还对全球的隔音窗行业发展态势作了详细分析，并对隔音窗行业进行了趋向研判，是隔音窗经营、开发、服务、投资等单位准确了解目前隔音窗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第一部分行业运行现状</w:t>
      </w:r>
    </w:p>
    <w:p>
      <w:pPr>
        <w:spacing w:after="150"/>
      </w:pPr>
      <w:r>
        <w:rPr>
          <w:b w:val="1"/>
          <w:bCs w:val="1"/>
        </w:rPr>
        <w:t xml:space="preserve">第一章 隔音窗概述</w:t>
      </w:r>
    </w:p>
    <w:p>
      <w:pPr>
        <w:spacing w:after="150"/>
      </w:pPr>
      <w:r>
        <w:rPr/>
        <w:t xml:space="preserve">第一节 产品定义</w:t>
      </w:r>
    </w:p>
    <w:p>
      <w:pPr>
        <w:spacing w:after="150"/>
      </w:pPr>
      <w:r>
        <w:rPr/>
        <w:t xml:space="preserve">一、隔音窗的定义</w:t>
      </w:r>
    </w:p>
    <w:p>
      <w:pPr>
        <w:spacing w:after="150"/>
      </w:pPr>
      <w:r>
        <w:rPr/>
        <w:t xml:space="preserve">二、隔音窗主要类型</w:t>
      </w:r>
    </w:p>
    <w:p>
      <w:pPr>
        <w:spacing w:after="150"/>
      </w:pPr>
      <w:r>
        <w:rPr/>
        <w:t xml:space="preserve">三、影响隔音窗隔音性能的主要因素</w:t>
      </w:r>
    </w:p>
    <w:p>
      <w:pPr>
        <w:spacing w:after="150"/>
      </w:pPr>
      <w:r>
        <w:rPr/>
        <w:t xml:space="preserve">四、隔音窗性能指标和选用原则</w:t>
      </w:r>
    </w:p>
    <w:p>
      <w:pPr>
        <w:spacing w:after="150"/>
      </w:pPr>
      <w:r>
        <w:rPr/>
        <w:t xml:space="preserve">第二节 产品用途</w:t>
      </w:r>
    </w:p>
    <w:p>
      <w:pPr>
        <w:spacing w:after="150"/>
      </w:pPr>
      <w:r>
        <w:rPr/>
        <w:t xml:space="preserve">第三节 隔音窗市场特点分析</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第四节 行业发展周期特征分析</w:t>
      </w:r>
    </w:p>
    <w:p>
      <w:pPr>
        <w:spacing w:after="150"/>
      </w:pPr>
      <w:r>
        <w:rPr>
          <w:b w:val="1"/>
          <w:bCs w:val="1"/>
        </w:rPr>
        <w:t xml:space="preserve">第二章 全球隔音窗行业发展分析</w:t>
      </w:r>
    </w:p>
    <w:p>
      <w:pPr>
        <w:spacing w:after="150"/>
      </w:pPr>
      <w:r>
        <w:rPr/>
        <w:t xml:space="preserve">第一节 全球隔音窗行业发展轨迹综述</w:t>
      </w:r>
    </w:p>
    <w:p>
      <w:pPr>
        <w:spacing w:after="150"/>
      </w:pPr>
      <w:r>
        <w:rPr/>
        <w:t xml:space="preserve">一、全球隔音窗行业发展历程</w:t>
      </w:r>
    </w:p>
    <w:p>
      <w:pPr>
        <w:spacing w:after="150"/>
      </w:pPr>
      <w:r>
        <w:rPr/>
        <w:t xml:space="preserve">二、全球隔音窗行业发展面临的问题</w:t>
      </w:r>
    </w:p>
    <w:p>
      <w:pPr>
        <w:spacing w:after="150"/>
      </w:pPr>
      <w:r>
        <w:rPr/>
        <w:t xml:space="preserve">三、全球隔音窗行业技术发展现状及趋势</w:t>
      </w:r>
    </w:p>
    <w:p>
      <w:pPr>
        <w:spacing w:after="150"/>
      </w:pPr>
      <w:r>
        <w:rPr/>
        <w:t xml:space="preserve">第二节 全球隔音窗行业市场情况</w:t>
      </w:r>
    </w:p>
    <w:p>
      <w:pPr>
        <w:spacing w:after="150"/>
      </w:pPr>
      <w:r>
        <w:rPr/>
        <w:t xml:space="preserve">一、2019-2023年全球隔音窗产业发展分析</w:t>
      </w:r>
    </w:p>
    <w:p>
      <w:pPr>
        <w:spacing w:after="150"/>
      </w:pPr>
      <w:r>
        <w:rPr/>
        <w:t xml:space="preserve">二、2019-2023年全球隔音窗行业研发动态</w:t>
      </w:r>
    </w:p>
    <w:p>
      <w:pPr>
        <w:spacing w:after="150"/>
      </w:pPr>
      <w:r>
        <w:rPr/>
        <w:t xml:space="preserve">三、2019-2023年全球隔音窗行业挑战与机会</w:t>
      </w:r>
    </w:p>
    <w:p>
      <w:pPr>
        <w:spacing w:after="150"/>
      </w:pPr>
      <w:r>
        <w:rPr/>
        <w:t xml:space="preserve">第三节 部分国家地区隔音窗行业发展状况</w:t>
      </w:r>
    </w:p>
    <w:p>
      <w:pPr>
        <w:spacing w:after="150"/>
      </w:pPr>
      <w:r>
        <w:rPr/>
        <w:t xml:space="preserve">一、2019-2023年美国隔音窗行业发展分析</w:t>
      </w:r>
    </w:p>
    <w:p>
      <w:pPr>
        <w:spacing w:after="150"/>
      </w:pPr>
      <w:r>
        <w:rPr/>
        <w:t xml:space="preserve">二、2019-2023年欧洲隔音窗行业发展分析</w:t>
      </w:r>
    </w:p>
    <w:p>
      <w:pPr>
        <w:spacing w:after="150"/>
      </w:pPr>
      <w:r>
        <w:rPr/>
        <w:t xml:space="preserve">三、2019-2023年日本隔音窗行业发展分析</w:t>
      </w:r>
    </w:p>
    <w:p>
      <w:pPr>
        <w:spacing w:after="150"/>
      </w:pPr>
      <w:r>
        <w:rPr/>
        <w:t xml:space="preserve">四、2019-2023年韩国隔音窗行业发展分析</w:t>
      </w:r>
    </w:p>
    <w:p>
      <w:pPr>
        <w:spacing w:after="150"/>
      </w:pPr>
      <w:r>
        <w:rPr>
          <w:b w:val="1"/>
          <w:bCs w:val="1"/>
        </w:rPr>
        <w:t xml:space="preserve">第三章 2019-2023年中国隔音窗行业运行态势分析</w:t>
      </w:r>
    </w:p>
    <w:p>
      <w:pPr>
        <w:spacing w:after="150"/>
      </w:pPr>
      <w:r>
        <w:rPr/>
        <w:t xml:space="preserve">第一节 2019-2023年中国隔音窗行业发展状况分析</w:t>
      </w:r>
    </w:p>
    <w:p>
      <w:pPr>
        <w:spacing w:after="150"/>
      </w:pPr>
      <w:r>
        <w:rPr/>
        <w:t xml:space="preserve">一、中国隔音窗主要产品产销回顾</w:t>
      </w:r>
    </w:p>
    <w:p>
      <w:pPr>
        <w:spacing w:after="150"/>
      </w:pPr>
      <w:r>
        <w:rPr/>
        <w:t xml:space="preserve">二、中国隔音窗产品结构与国外对比分析</w:t>
      </w:r>
    </w:p>
    <w:p>
      <w:pPr>
        <w:spacing w:after="150"/>
      </w:pPr>
      <w:r>
        <w:rPr/>
        <w:t xml:space="preserve">第二节 2019-2023年中国隔音窗技术发展分析</w:t>
      </w:r>
    </w:p>
    <w:p>
      <w:pPr>
        <w:spacing w:after="150"/>
      </w:pPr>
      <w:r>
        <w:rPr/>
        <w:t xml:space="preserve">一、中国隔音窗技术发展历程</w:t>
      </w:r>
    </w:p>
    <w:p>
      <w:pPr>
        <w:spacing w:after="150"/>
      </w:pPr>
      <w:r>
        <w:rPr/>
        <w:t xml:space="preserve">二、中国隔音窗技术开发趋势</w:t>
      </w:r>
    </w:p>
    <w:p>
      <w:pPr>
        <w:spacing w:after="150"/>
      </w:pPr>
      <w:r>
        <w:rPr/>
        <w:t xml:space="preserve">第三节 2019-2023年中国隔音窗行业的问题及发展策略分析</w:t>
      </w:r>
    </w:p>
    <w:p>
      <w:pPr>
        <w:spacing w:after="150"/>
      </w:pPr>
      <w:r>
        <w:rPr/>
        <w:t xml:space="preserve">一、中国隔音窗行业存在的问题</w:t>
      </w:r>
    </w:p>
    <w:p>
      <w:pPr>
        <w:spacing w:after="150"/>
      </w:pPr>
      <w:r>
        <w:rPr/>
        <w:t xml:space="preserve">二、中国隔音窗行业发展重点及措施</w:t>
      </w:r>
    </w:p>
    <w:p>
      <w:pPr>
        <w:spacing w:after="150"/>
      </w:pPr>
      <w:r>
        <w:rPr>
          <w:b w:val="1"/>
          <w:bCs w:val="1"/>
        </w:rPr>
        <w:t xml:space="preserve">第二部分行业深度分析</w:t>
      </w:r>
    </w:p>
    <w:p>
      <w:pPr>
        <w:spacing w:after="150"/>
      </w:pPr>
      <w:r>
        <w:rPr>
          <w:b w:val="1"/>
          <w:bCs w:val="1"/>
        </w:rPr>
        <w:t xml:space="preserve">第四章 2019-2023年中国隔音窗制造行业主要数据监测分析</w:t>
      </w:r>
    </w:p>
    <w:p>
      <w:pPr>
        <w:spacing w:after="150"/>
      </w:pPr>
      <w:r>
        <w:rPr/>
        <w:t xml:space="preserve">第一节 2019-2023年中国隔音窗制造行业规模分析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2019-2023年中国隔音窗制造行业结构分析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2019-2023年中国隔音窗制造行业产值分析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2019-2023年中国隔音窗制造行业成本费用分析</w:t>
      </w:r>
    </w:p>
    <w:p>
      <w:pPr>
        <w:spacing w:after="150"/>
      </w:pPr>
      <w:r>
        <w:rPr/>
        <w:t xml:space="preserve">一、生产成本分析</w:t>
      </w:r>
    </w:p>
    <w:p>
      <w:pPr>
        <w:spacing w:after="150"/>
      </w:pPr>
      <w:r>
        <w:rPr/>
        <w:t xml:space="preserve">二、销售成本分析</w:t>
      </w:r>
    </w:p>
    <w:p>
      <w:pPr>
        <w:spacing w:after="150"/>
      </w:pPr>
      <w:r>
        <w:rPr/>
        <w:t xml:space="preserve">第五节 2019-2023年中国隔音窗制造行业盈利能力分析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隔音窗市场上下游市场调查</w:t>
      </w:r>
    </w:p>
    <w:p>
      <w:pPr>
        <w:spacing w:after="150"/>
      </w:pPr>
      <w:r>
        <w:rPr/>
        <w:t xml:space="preserve">第一节 原材料市场</w:t>
      </w:r>
    </w:p>
    <w:p>
      <w:pPr>
        <w:spacing w:after="150"/>
      </w:pPr>
      <w:r>
        <w:rPr/>
        <w:t xml:space="preserve">一、隔音窗上游原材料构成</w:t>
      </w:r>
    </w:p>
    <w:p>
      <w:pPr>
        <w:spacing w:after="150"/>
      </w:pPr>
      <w:r>
        <w:rPr/>
        <w:t xml:space="preserve">二、国内产销量</w:t>
      </w:r>
    </w:p>
    <w:p>
      <w:pPr>
        <w:spacing w:after="150"/>
      </w:pPr>
      <w:r>
        <w:rPr/>
        <w:t xml:space="preserve">三、原材料价格走势</w:t>
      </w:r>
    </w:p>
    <w:p>
      <w:pPr>
        <w:spacing w:after="150"/>
      </w:pPr>
      <w:r>
        <w:rPr/>
        <w:t xml:space="preserve">四、主要供应企业供应量</w:t>
      </w:r>
    </w:p>
    <w:p>
      <w:pPr>
        <w:spacing w:after="150"/>
      </w:pPr>
      <w:r>
        <w:rPr/>
        <w:t xml:space="preserve">五、产业政策</w:t>
      </w:r>
    </w:p>
    <w:p>
      <w:pPr>
        <w:spacing w:after="150"/>
      </w:pPr>
      <w:r>
        <w:rPr/>
        <w:t xml:space="preserve">第二节 消费市场</w:t>
      </w:r>
    </w:p>
    <w:p>
      <w:pPr>
        <w:spacing w:after="150"/>
      </w:pPr>
      <w:r>
        <w:rPr/>
        <w:t xml:space="preserve">一、隔音窗消费市场构成</w:t>
      </w:r>
    </w:p>
    <w:p>
      <w:pPr>
        <w:spacing w:after="150"/>
      </w:pPr>
      <w:r>
        <w:rPr/>
        <w:t xml:space="preserve">二、隔音窗消费市场结构变化趋势</w:t>
      </w:r>
    </w:p>
    <w:p>
      <w:pPr>
        <w:spacing w:after="150"/>
      </w:pPr>
      <w:r>
        <w:rPr/>
        <w:t xml:space="preserve">三、隔音窗下游市场相关政策</w:t>
      </w:r>
    </w:p>
    <w:p>
      <w:pPr>
        <w:spacing w:after="150"/>
      </w:pPr>
      <w:r>
        <w:rPr/>
        <w:t xml:space="preserve">四、主要消费群体(企业)消费量</w:t>
      </w:r>
    </w:p>
    <w:p>
      <w:pPr>
        <w:spacing w:after="150"/>
      </w:pPr>
      <w:r>
        <w:rPr/>
        <w:t xml:space="preserve">第三节 产业链运行分析</w:t>
      </w:r>
    </w:p>
    <w:p>
      <w:pPr>
        <w:spacing w:after="150"/>
      </w:pPr>
      <w:r>
        <w:rPr/>
        <w:t xml:space="preserve">一、隔音窗产业环境分析</w:t>
      </w:r>
    </w:p>
    <w:p>
      <w:pPr>
        <w:spacing w:after="150"/>
      </w:pPr>
      <w:r>
        <w:rPr/>
        <w:t xml:space="preserve">二、上下游关联度分析</w:t>
      </w:r>
    </w:p>
    <w:p>
      <w:pPr>
        <w:spacing w:after="150"/>
      </w:pPr>
      <w:r>
        <w:rPr/>
        <w:t xml:space="preserve">第四节 隔音窗产业发展前景预测</w:t>
      </w:r>
    </w:p>
    <w:p>
      <w:pPr>
        <w:spacing w:after="150"/>
      </w:pPr>
      <w:r>
        <w:rPr>
          <w:b w:val="1"/>
          <w:bCs w:val="1"/>
        </w:rPr>
        <w:t xml:space="preserve">第六章 2019-2023年中国隔音窗主要组合形式分析</w:t>
      </w:r>
    </w:p>
    <w:p>
      <w:pPr>
        <w:spacing w:after="150"/>
      </w:pPr>
      <w:r>
        <w:rPr/>
        <w:t xml:space="preserve">第一节 中空玻璃</w:t>
      </w:r>
    </w:p>
    <w:p>
      <w:pPr>
        <w:spacing w:after="150"/>
      </w:pPr>
      <w:r>
        <w:rPr/>
        <w:t xml:space="preserve">第二节 夹胶玻璃</w:t>
      </w:r>
    </w:p>
    <w:p>
      <w:pPr>
        <w:spacing w:after="150"/>
      </w:pPr>
      <w:r>
        <w:rPr/>
        <w:t xml:space="preserve">第三节 真空玻璃</w:t>
      </w:r>
    </w:p>
    <w:p>
      <w:pPr>
        <w:spacing w:after="150"/>
      </w:pPr>
      <w:r>
        <w:rPr/>
        <w:t xml:space="preserve">第四节 PSG玻璃</w:t>
      </w:r>
    </w:p>
    <w:p>
      <w:pPr>
        <w:spacing w:after="150"/>
      </w:pPr>
      <w:r>
        <w:rPr>
          <w:b w:val="1"/>
          <w:bCs w:val="1"/>
        </w:rPr>
        <w:t xml:space="preserve">第三部分市场竞争分析</w:t>
      </w:r>
    </w:p>
    <w:p>
      <w:pPr>
        <w:spacing w:after="150"/>
      </w:pPr>
      <w:r>
        <w:rPr>
          <w:b w:val="1"/>
          <w:bCs w:val="1"/>
        </w:rPr>
        <w:t xml:space="preserve">第七章 隔音窗制造行业重点区域市场分析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行业重点区域市场分析</w:t>
      </w:r>
    </w:p>
    <w:p>
      <w:pPr>
        <w:spacing w:after="150"/>
      </w:pPr>
      <w:r>
        <w:rPr/>
        <w:t xml:space="preserve">一、华北地区隔音窗制造行业市场分析</w:t>
      </w:r>
    </w:p>
    <w:p>
      <w:pPr>
        <w:spacing w:after="150"/>
      </w:pPr>
      <w:r>
        <w:rPr/>
        <w:t xml:space="preserve">二、华南地区隔音窗制造行业市场分析</w:t>
      </w:r>
    </w:p>
    <w:p>
      <w:pPr>
        <w:spacing w:after="150"/>
      </w:pPr>
      <w:r>
        <w:rPr/>
        <w:t xml:space="preserve">三、华东地区隔音窗制造行业市场分析</w:t>
      </w:r>
    </w:p>
    <w:p>
      <w:pPr>
        <w:spacing w:after="150"/>
      </w:pPr>
      <w:r>
        <w:rPr/>
        <w:t xml:space="preserve">四、华中地区隔音窗制造行业市场分析</w:t>
      </w:r>
    </w:p>
    <w:p>
      <w:pPr>
        <w:spacing w:after="150"/>
      </w:pPr>
      <w:r>
        <w:rPr/>
        <w:t xml:space="preserve">五、东北地区隔音窗制造行业市场分析</w:t>
      </w:r>
    </w:p>
    <w:p>
      <w:pPr>
        <w:spacing w:after="150"/>
      </w:pPr>
      <w:r>
        <w:rPr/>
        <w:t xml:space="preserve">六、西部地区隔音窗制造行业市场分析</w:t>
      </w:r>
    </w:p>
    <w:p>
      <w:pPr>
        <w:spacing w:after="150"/>
      </w:pPr>
      <w:r>
        <w:rPr>
          <w:b w:val="1"/>
          <w:bCs w:val="1"/>
        </w:rPr>
        <w:t xml:space="preserve">第八章 中国重点隔音窗生产企业关键性数据分析</w:t>
      </w:r>
    </w:p>
    <w:p>
      <w:pPr>
        <w:spacing w:after="150"/>
      </w:pPr>
      <w:r>
        <w:rPr/>
        <w:t xml:space="preserve">第一节 佛山市顺德区佳静隔音窗有限公司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北京欣飞清大建筑声学科技有限公司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佛山市顺德区风弛贸易有限公司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上海浩项计算机科技发展有限公司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深圳市朗斯建材颜料有限公司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福大倍尔声学技术有限公司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上海轩居隔音装饰工程有限公司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上海永多隔音装备有限公司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第四部分行业投资分析</w:t>
      </w:r>
    </w:p>
    <w:p>
      <w:pPr>
        <w:spacing w:after="150"/>
      </w:pPr>
      <w:r>
        <w:rPr>
          <w:b w:val="1"/>
          <w:bCs w:val="1"/>
        </w:rPr>
        <w:t xml:space="preserve">第九章 中国隔音窗行业投资风险分析</w:t>
      </w:r>
    </w:p>
    <w:p>
      <w:pPr>
        <w:spacing w:after="150"/>
      </w:pPr>
      <w:r>
        <w:rPr/>
        <w:t xml:space="preserve">第一节 中国隔音窗行业内部风险分析</w:t>
      </w:r>
    </w:p>
    <w:p>
      <w:pPr>
        <w:spacing w:after="150"/>
      </w:pPr>
      <w:r>
        <w:rPr/>
        <w:t xml:space="preserve">一、隔音窗制造行业技术风险</w:t>
      </w:r>
    </w:p>
    <w:p>
      <w:pPr>
        <w:spacing w:after="150"/>
      </w:pPr>
      <w:r>
        <w:rPr/>
        <w:t xml:space="preserve">二、隔音窗制造行业供求风险</w:t>
      </w:r>
    </w:p>
    <w:p>
      <w:pPr>
        <w:spacing w:after="150"/>
      </w:pPr>
      <w:r>
        <w:rPr/>
        <w:t xml:space="preserve">三、隔音窗制造行业关联产业风险</w:t>
      </w:r>
    </w:p>
    <w:p>
      <w:pPr>
        <w:spacing w:after="150"/>
      </w:pPr>
      <w:r>
        <w:rPr/>
        <w:t xml:space="preserve">四、隔音窗制造行业产品结构风险</w:t>
      </w:r>
    </w:p>
    <w:p>
      <w:pPr>
        <w:spacing w:after="150"/>
      </w:pPr>
      <w:r>
        <w:rPr/>
        <w:t xml:space="preserve">五、企业生产规模及所有制风险</w:t>
      </w:r>
    </w:p>
    <w:p>
      <w:pPr>
        <w:spacing w:after="150"/>
      </w:pPr>
      <w:r>
        <w:rPr/>
        <w:t xml:space="preserve">第二节 中国隔音窗行业外部风险分析</w:t>
      </w:r>
    </w:p>
    <w:p>
      <w:pPr>
        <w:spacing w:after="150"/>
      </w:pPr>
      <w:r>
        <w:rPr/>
        <w:t xml:space="preserve">一、隔音窗制造行业政策风险</w:t>
      </w:r>
    </w:p>
    <w:p>
      <w:pPr>
        <w:spacing w:after="150"/>
      </w:pPr>
      <w:r>
        <w:rPr/>
        <w:t xml:space="preserve">二、隔音窗制造行业宏观经济波动风险</w:t>
      </w:r>
    </w:p>
    <w:p>
      <w:pPr>
        <w:spacing w:after="150"/>
      </w:pPr>
      <w:r>
        <w:rPr/>
        <w:t xml:space="preserve">三、隔音窗制造行业其他风险</w:t>
      </w:r>
    </w:p>
    <w:p>
      <w:pPr>
        <w:spacing w:after="150"/>
      </w:pPr>
      <w:r>
        <w:rPr>
          <w:b w:val="1"/>
          <w:bCs w:val="1"/>
        </w:rPr>
        <w:t xml:space="preserve">第十章 中国隔音窗行业投资策略分析</w:t>
      </w:r>
    </w:p>
    <w:p>
      <w:pPr>
        <w:spacing w:after="150"/>
      </w:pPr>
      <w:r>
        <w:rPr/>
        <w:t xml:space="preserve">第一节 2019-2023年中国隔音窗行业投资环境分析</w:t>
      </w:r>
    </w:p>
    <w:p>
      <w:pPr>
        <w:spacing w:after="150"/>
      </w:pPr>
      <w:r>
        <w:rPr/>
        <w:t xml:space="preserve">第二节 2019-2023年中国隔音窗行业投资收益分析</w:t>
      </w:r>
    </w:p>
    <w:p>
      <w:pPr>
        <w:spacing w:after="150"/>
      </w:pPr>
      <w:r>
        <w:rPr/>
        <w:t xml:space="preserve">第三节 2024-2029年中国隔音窗行业投资收益预测</w:t>
      </w:r>
    </w:p>
    <w:p>
      <w:pPr>
        <w:spacing w:after="150"/>
      </w:pPr>
      <w:r>
        <w:rPr/>
        <w:t xml:space="preserve">一、2024-2029年中国隔音窗行业工业总产值预测</w:t>
      </w:r>
    </w:p>
    <w:p>
      <w:pPr>
        <w:spacing w:after="150"/>
      </w:pPr>
      <w:r>
        <w:rPr/>
        <w:t xml:space="preserve">二、2024-2029年中国隔音窗行业销售收入预测</w:t>
      </w:r>
    </w:p>
    <w:p>
      <w:pPr>
        <w:spacing w:after="150"/>
      </w:pPr>
      <w:r>
        <w:rPr/>
        <w:t xml:space="preserve">三、2024-2029年中国隔音窗行业利润总额预测</w:t>
      </w:r>
    </w:p>
    <w:p>
      <w:pPr>
        <w:spacing w:after="150"/>
      </w:pPr>
      <w:r>
        <w:rPr/>
        <w:t xml:space="preserve">四、2024-2029年中国隔音窗行业总资产预测</w:t>
      </w:r>
    </w:p>
    <w:p>
      <w:pPr>
        <w:spacing w:after="150"/>
      </w:pPr>
      <w:r>
        <w:rPr>
          <w:b w:val="1"/>
          <w:bCs w:val="1"/>
        </w:rPr>
        <w:t xml:space="preserve">第十一章 隔音窗行业发展趋势与投资战略研究</w:t>
      </w:r>
    </w:p>
    <w:p>
      <w:pPr>
        <w:spacing w:after="150"/>
      </w:pPr>
      <w:r>
        <w:rPr/>
        <w:t xml:space="preserve">第一节 隔音窗市场发展潜力分析</w:t>
      </w:r>
    </w:p>
    <w:p>
      <w:pPr>
        <w:spacing w:after="150"/>
      </w:pPr>
      <w:r>
        <w:rPr/>
        <w:t xml:space="preserve">一、市场空间广阔</w:t>
      </w:r>
    </w:p>
    <w:p>
      <w:pPr>
        <w:spacing w:after="150"/>
      </w:pPr>
      <w:r>
        <w:rPr/>
        <w:t xml:space="preserve">二、竞争格局变化</w:t>
      </w:r>
    </w:p>
    <w:p>
      <w:pPr>
        <w:spacing w:after="150"/>
      </w:pPr>
      <w:r>
        <w:rPr/>
        <w:t xml:space="preserve">三、渠道规划与建设变化</w:t>
      </w:r>
    </w:p>
    <w:p>
      <w:pPr>
        <w:spacing w:after="150"/>
      </w:pPr>
      <w:r>
        <w:rPr/>
        <w:t xml:space="preserve">四、中道泰和专家建议</w:t>
      </w:r>
    </w:p>
    <w:p>
      <w:pPr>
        <w:spacing w:after="150"/>
      </w:pPr>
      <w:r>
        <w:rPr/>
        <w:t xml:space="preserve">第二节 隔音窗行业发展趋势分析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隔音窗行业发展战略研究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第十二章 研究结论及发展建议</w:t>
      </w:r>
    </w:p>
    <w:p>
      <w:pPr>
        <w:spacing w:after="150"/>
      </w:pPr>
      <w:r>
        <w:rPr/>
        <w:t xml:space="preserve">第一节 隔音窗行业研究结论及建议</w:t>
      </w:r>
    </w:p>
    <w:p>
      <w:pPr>
        <w:spacing w:after="150"/>
      </w:pPr>
      <w:r>
        <w:rPr/>
        <w:t xml:space="preserve">第二节 中道泰和隔音窗行业发展建议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图表：2019-2023年隔音窗行业企业数量增长分析图</w:t>
      </w:r>
    </w:p>
    <w:p>
      <w:pPr>
        <w:spacing w:after="150"/>
      </w:pPr>
      <w:r>
        <w:rPr/>
        <w:t xml:space="preserve">图表：2019-2023年隔音窗行业从业人数增长分析图</w:t>
      </w:r>
    </w:p>
    <w:p>
      <w:pPr>
        <w:spacing w:after="150"/>
      </w:pPr>
      <w:r>
        <w:rPr/>
        <w:t xml:space="preserve">图表：2019-2023年隔音窗行业资产规模增长分析图</w:t>
      </w:r>
    </w:p>
    <w:p>
      <w:pPr>
        <w:spacing w:after="150"/>
      </w:pPr>
      <w:r>
        <w:rPr/>
        <w:t xml:space="preserve">图表：2019-2023年隔音窗行业企业数量结构分析图</w:t>
      </w:r>
    </w:p>
    <w:p>
      <w:pPr>
        <w:spacing w:after="150"/>
      </w:pPr>
      <w:r>
        <w:rPr/>
        <w:t xml:space="preserve">图表：2019-2023年隔音窗行业销售收入结构分析图</w:t>
      </w:r>
    </w:p>
    <w:p>
      <w:pPr>
        <w:spacing w:after="150"/>
      </w:pPr>
      <w:r>
        <w:rPr/>
        <w:t xml:space="preserve">图表：2019-2023年隔音窗行业产成品增长分析图</w:t>
      </w:r>
    </w:p>
    <w:p>
      <w:pPr>
        <w:spacing w:after="150"/>
      </w:pPr>
      <w:r>
        <w:rPr/>
        <w:t xml:space="preserve">图表：2019-2023年隔音窗行业工业销售产值分析图</w:t>
      </w:r>
    </w:p>
    <w:p>
      <w:pPr>
        <w:spacing w:after="150"/>
      </w:pPr>
      <w:r>
        <w:rPr/>
        <w:t xml:space="preserve">图表：2019-2023年隔音窗行业出口交货值分析图</w:t>
      </w:r>
    </w:p>
    <w:p>
      <w:pPr>
        <w:spacing w:after="150"/>
      </w:pPr>
      <w:r>
        <w:rPr/>
        <w:t xml:space="preserve">图表：2019-2023年隔音窗行业生产成本分析图</w:t>
      </w:r>
    </w:p>
    <w:p>
      <w:pPr>
        <w:spacing w:after="150"/>
      </w:pPr>
      <w:r>
        <w:rPr/>
        <w:t xml:space="preserve">图表：2019-2023年隔音窗行业销售成本分析图</w:t>
      </w:r>
    </w:p>
    <w:p>
      <w:pPr>
        <w:spacing w:after="150"/>
      </w:pPr>
      <w:r>
        <w:rPr/>
        <w:t xml:space="preserve">图表：2019-2023年隔音窗行业主要盈利指标分析图</w:t>
      </w:r>
    </w:p>
    <w:p>
      <w:pPr>
        <w:spacing w:after="150"/>
      </w:pPr>
      <w:r>
        <w:rPr/>
        <w:t xml:space="preserve">图表：2019-2023年隔音窗行业主要盈利能力分析图</w:t>
      </w:r>
    </w:p>
    <w:p>
      <w:pPr>
        <w:spacing w:after="150"/>
      </w:pPr>
      <w:r>
        <w:rPr/>
        <w:t xml:space="preserve">图表：2019-2023年隔音窗行业上游原材料构成图</w:t>
      </w:r>
    </w:p>
    <w:p>
      <w:pPr>
        <w:spacing w:after="150"/>
      </w:pPr>
      <w:r>
        <w:rPr/>
        <w:t xml:space="preserve">图表：2019-2023年隔音窗行业国内产量分析图</w:t>
      </w:r>
    </w:p>
    <w:p>
      <w:pPr>
        <w:spacing w:after="150"/>
      </w:pPr>
      <w:r>
        <w:rPr/>
        <w:t xml:space="preserve">图表：2019-2023年隔音窗行业国内销量分析图</w:t>
      </w:r>
    </w:p>
    <w:p>
      <w:pPr>
        <w:spacing w:after="150"/>
      </w:pPr>
      <w:r>
        <w:rPr/>
        <w:t xml:space="preserve">图表：2019-2023年隔音窗行业原材料价格走势分析图</w:t>
      </w:r>
    </w:p>
    <w:p>
      <w:pPr>
        <w:spacing w:after="150"/>
      </w:pPr>
      <w:r>
        <w:rPr/>
        <w:t xml:space="preserve">图表：2024-2029年隔音窗行业主要盈利预测</w:t>
      </w:r>
    </w:p>
    <w:p>
      <w:pPr>
        <w:spacing w:after="150"/>
      </w:pPr>
      <w:r>
        <w:rPr/>
        <w:t xml:space="preserve">图表：2024-2029年隔音窗行业主要盈利能力预测</w:t>
      </w:r>
    </w:p>
    <w:p>
      <w:pPr>
        <w:spacing w:after="150"/>
      </w:pPr>
      <w:r>
        <w:rPr/>
        <w:t xml:space="preserve">图表：2024-2029年隔音窗行业上游原材料预测</w:t>
      </w:r>
    </w:p>
    <w:p>
      <w:pPr>
        <w:spacing w:after="150"/>
      </w:pPr>
      <w:r>
        <w:rPr/>
        <w:t xml:space="preserve">图表：2024-2029年隔音窗行业国内产量预测</w:t>
      </w:r>
    </w:p>
    <w:p>
      <w:pPr>
        <w:spacing w:after="150"/>
      </w:pPr>
      <w:r>
        <w:rPr/>
        <w:t xml:space="preserve">图表：2024-2029年隔音窗行业国内销量预测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2024-2029年中国隔音窗行业市场调研与投资预测分析报告</dc:title>
  <dc:description>2024-2029年中国隔音窗行业市场调研与投资预测分析报告</dc:description>
  <dc:subject>2024-2029年中国隔音窗行业市场调研与投资预测分析报告</dc:subject>
  <cp:keywords>研究报告</cp:keywords>
  <cp:category>研究报告</cp:category>
  <cp:lastModifiedBy>北京中道泰和信息咨询有限公司</cp:lastModifiedBy>
  <dcterms:created xsi:type="dcterms:W3CDTF">2024-01-23T11:11:59+08:00</dcterms:created>
  <dcterms:modified xsi:type="dcterms:W3CDTF">2024-01-23T11:11:59+08:00</dcterms:modified>
</cp:coreProperties>
</file>

<file path=docProps/custom.xml><?xml version="1.0" encoding="utf-8"?>
<Properties xmlns="http://schemas.openxmlformats.org/officeDocument/2006/custom-properties" xmlns:vt="http://schemas.openxmlformats.org/officeDocument/2006/docPropsVTypes"/>
</file>