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2024-2029年中国口红行业市场调研和投资分析报告</w:t>
      </w:r>
    </w:p>
    <w:p>
      <w:pPr>
        <w:spacing w:after="150"/>
      </w:pPr>
      <w:r>
        <w:rPr>
          <w:b w:val="1"/>
          <w:bCs w:val="1"/>
        </w:rPr>
        <w:t xml:space="preserve">报告简介</w:t>
      </w:r>
    </w:p>
    <w:p>
      <w:pPr>
        <w:spacing w:after="150"/>
      </w:pPr>
      <w:r>
        <w:rPr/>
        <w:t xml:space="preserve">口红是所有唇部彩妆的总称。口红包括唇膏、唇棒、唇彩、唇釉等，能让唇部红润有光泽，达到滋润、保护嘴唇，增加面部美感及修正嘴唇轮廓有衬托作用的一种产品，是女性必备的美容化妆品之一，可显出女性之性感、妩媚。</w:t>
      </w:r>
    </w:p>
    <w:p>
      <w:pPr>
        <w:spacing w:after="150"/>
      </w:pPr>
      <w:r>
        <w:rPr/>
        <w:t xml:space="preserve">产品用法：首先，涂唇膏之前一定要先把嘴唇洗干净，再涂上一层润唇膏或防裂膏，起到护唇防裂的作用，以更好上妆。粉底或遮盖霜遮饰嘴唇轮廓。其次，用唇线笔勾画出理想的轮廓线，嘴唇要自然放松，这样可以更好地观察唇形线的形状。按上下唇的顺序画，画上唇时要闭上嘴，从中央向两边画。下唇线则从两侧向中央画。如果不想突出唇型，也可以不画唇线。用大拇指和食指捏住唇膏或沾满口红的唇刷，让小指按在下巴上，以便把手固定和支撑好，描画唇山及下唇中央处，以决定唇厚。然后，先从上嘴唇的两边嘴角向唇中涂，再从下嘴唇的两边嘴角向唇中涂，此时，双唇略张，可画出更完美的线条。注意左右两侧的平衡。涂完外侧后，逐步涂向内侧，直到全部涂满。以面纸轻压双唇，去除多余油脂。压时，略张双唇，效果可达双唇内侧。在唇中央涂上亮光唇膏或具强调效果的银光口红，可使双唇更显丰满。</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口红行业及各子行业的发展状况、上下游行业发展状况、市场供需形势、新产品与技术等进行了分析，并重点分析了我国口红行业发展状况和特点，以及中国口红行业将面临的挑战、企业的发展策略等。报告还对全球口红行业发展态势作了详细分析，并对口红行业进行了趋向研判，是口红生产、经营企业，科研、投资机构等单位准确了解目前口红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2019-2023年中国口红行业发展环境分析</w:t>
      </w:r>
    </w:p>
    <w:p>
      <w:pPr>
        <w:spacing w:after="150"/>
      </w:pPr>
      <w:r>
        <w:rPr/>
        <w:t xml:space="preserve">第一节 2019-2023年中国口红行业政策环境</w:t>
      </w:r>
    </w:p>
    <w:p>
      <w:pPr>
        <w:spacing w:after="150"/>
      </w:pPr>
      <w:r>
        <w:rPr/>
        <w:t xml:space="preserve">一、中国口红行业监管体制分析</w:t>
      </w:r>
    </w:p>
    <w:p>
      <w:pPr>
        <w:spacing w:after="150"/>
      </w:pPr>
      <w:r>
        <w:rPr/>
        <w:t xml:space="preserve">二、中国口红行业主要法律法规</w:t>
      </w:r>
    </w:p>
    <w:p>
      <w:pPr>
        <w:spacing w:after="150"/>
      </w:pPr>
      <w:r>
        <w:rPr/>
        <w:t xml:space="preserve">三、中国口红行业政策走势解读</w:t>
      </w:r>
    </w:p>
    <w:p>
      <w:pPr>
        <w:spacing w:after="150"/>
      </w:pPr>
      <w:r>
        <w:rPr/>
        <w:t xml:space="preserve">第二节 中国口红行业在国民经济中地位分析</w:t>
      </w:r>
    </w:p>
    <w:p>
      <w:pPr>
        <w:spacing w:after="150"/>
      </w:pPr>
      <w:r>
        <w:rPr/>
        <w:t xml:space="preserve">第三节 中国口红行业进入壁垒/退出机制分析</w:t>
      </w:r>
    </w:p>
    <w:p>
      <w:pPr>
        <w:spacing w:after="150"/>
      </w:pPr>
      <w:r>
        <w:rPr/>
        <w:t xml:space="preserve">一、中国口红行业进入壁垒分析</w:t>
      </w:r>
    </w:p>
    <w:p>
      <w:pPr>
        <w:spacing w:after="150"/>
      </w:pPr>
      <w:r>
        <w:rPr/>
        <w:t xml:space="preserve">二、中国口红行业退出机制分析</w:t>
      </w:r>
    </w:p>
    <w:p>
      <w:pPr>
        <w:spacing w:after="150"/>
      </w:pPr>
      <w:r>
        <w:rPr/>
        <w:t xml:space="preserve">第四节 中国口红行业技术环境分析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全球口红行业发展分析</w:t>
      </w:r>
    </w:p>
    <w:p>
      <w:pPr>
        <w:spacing w:after="150"/>
      </w:pPr>
      <w:r>
        <w:rPr/>
        <w:t xml:space="preserve">第一节 世界口红行业发展分析</w:t>
      </w:r>
    </w:p>
    <w:p>
      <w:pPr>
        <w:spacing w:after="150"/>
      </w:pPr>
      <w:r>
        <w:rPr/>
        <w:t xml:space="preserve">一、2019-2023年世界口红行业发展分析</w:t>
      </w:r>
    </w:p>
    <w:p>
      <w:pPr>
        <w:spacing w:after="150"/>
      </w:pPr>
      <w:r>
        <w:rPr/>
        <w:t xml:space="preserve">二、2019-2023年世界口红行业发展分析</w:t>
      </w:r>
    </w:p>
    <w:p>
      <w:pPr>
        <w:spacing w:after="150"/>
      </w:pPr>
      <w:r>
        <w:rPr/>
        <w:t xml:space="preserve">第二节 全球口红市场分析</w:t>
      </w:r>
    </w:p>
    <w:p>
      <w:pPr>
        <w:spacing w:after="150"/>
      </w:pPr>
      <w:r>
        <w:rPr/>
        <w:t xml:space="preserve">一、2019-2023年全球口红需求分析</w:t>
      </w:r>
    </w:p>
    <w:p>
      <w:pPr>
        <w:spacing w:after="150"/>
      </w:pPr>
      <w:r>
        <w:rPr/>
        <w:t xml:space="preserve">二、2019-2023年欧美口红需求分析</w:t>
      </w:r>
    </w:p>
    <w:p>
      <w:pPr>
        <w:spacing w:after="150"/>
      </w:pPr>
      <w:r>
        <w:rPr/>
        <w:t xml:space="preserve">三、2019-2023年中外口红市场对比</w:t>
      </w:r>
    </w:p>
    <w:p>
      <w:pPr>
        <w:spacing w:after="150"/>
      </w:pPr>
      <w:r>
        <w:rPr/>
        <w:t xml:space="preserve">第三节 2019-2023年主要国家或地区口红行业发展分析</w:t>
      </w:r>
    </w:p>
    <w:p>
      <w:pPr>
        <w:spacing w:after="150"/>
      </w:pPr>
      <w:r>
        <w:rPr/>
        <w:t xml:space="preserve">一、2019-2023年美国口红行业分析</w:t>
      </w:r>
    </w:p>
    <w:p>
      <w:pPr>
        <w:spacing w:after="150"/>
      </w:pPr>
      <w:r>
        <w:rPr/>
        <w:t xml:space="preserve">二、2019-2023年日本口红行业分析</w:t>
      </w:r>
    </w:p>
    <w:p>
      <w:pPr>
        <w:spacing w:after="150"/>
      </w:pPr>
      <w:r>
        <w:rPr/>
        <w:t xml:space="preserve">三、2019-2023年欧洲口红行业分析</w:t>
      </w:r>
    </w:p>
    <w:p>
      <w:pPr>
        <w:spacing w:after="150"/>
      </w:pPr>
      <w:r>
        <w:rPr>
          <w:b w:val="1"/>
          <w:bCs w:val="1"/>
        </w:rPr>
        <w:t xml:space="preserve">第三章 2019-2023年中国口红行业规模与经济效益</w:t>
      </w:r>
    </w:p>
    <w:p>
      <w:pPr>
        <w:spacing w:after="150"/>
      </w:pPr>
      <w:r>
        <w:rPr/>
        <w:t xml:space="preserve">第一节 2019-2023年中国口红行业总体规模分析</w:t>
      </w:r>
    </w:p>
    <w:p>
      <w:pPr>
        <w:spacing w:after="150"/>
      </w:pPr>
      <w:r>
        <w:rPr/>
        <w:t xml:space="preserve">一、中国口红行业企业数量分析</w:t>
      </w:r>
    </w:p>
    <w:p>
      <w:pPr>
        <w:spacing w:after="150"/>
      </w:pPr>
      <w:r>
        <w:rPr/>
        <w:t xml:space="preserve">二、中国口红行业资产规模分析</w:t>
      </w:r>
    </w:p>
    <w:p>
      <w:pPr>
        <w:spacing w:after="150"/>
      </w:pPr>
      <w:r>
        <w:rPr/>
        <w:t xml:space="preserve">三、中国口红行业销售收入分析</w:t>
      </w:r>
    </w:p>
    <w:p>
      <w:pPr>
        <w:spacing w:after="150"/>
      </w:pPr>
      <w:r>
        <w:rPr/>
        <w:t xml:space="preserve">四、中国口红行业利润总额分析</w:t>
      </w:r>
    </w:p>
    <w:p>
      <w:pPr>
        <w:spacing w:after="150"/>
      </w:pPr>
      <w:r>
        <w:rPr/>
        <w:t xml:space="preserve">第二节 2019-2023年中国口红行业经营效益分析</w:t>
      </w:r>
    </w:p>
    <w:p>
      <w:pPr>
        <w:spacing w:after="150"/>
      </w:pPr>
      <w:r>
        <w:rPr/>
        <w:t xml:space="preserve">一、中国口红行业偿债能力分析</w:t>
      </w:r>
    </w:p>
    <w:p>
      <w:pPr>
        <w:spacing w:after="150"/>
      </w:pPr>
      <w:r>
        <w:rPr/>
        <w:t xml:space="preserve">二、中国口红行业盈利能力分析</w:t>
      </w:r>
    </w:p>
    <w:p>
      <w:pPr>
        <w:spacing w:after="150"/>
      </w:pPr>
      <w:r>
        <w:rPr/>
        <w:t xml:space="preserve">三、中国口红行业的毛利率分析</w:t>
      </w:r>
    </w:p>
    <w:p>
      <w:pPr>
        <w:spacing w:after="150"/>
      </w:pPr>
      <w:r>
        <w:rPr/>
        <w:t xml:space="preserve">四、中国口红行业运营能力分析</w:t>
      </w:r>
    </w:p>
    <w:p>
      <w:pPr>
        <w:spacing w:after="150"/>
      </w:pPr>
      <w:r>
        <w:rPr/>
        <w:t xml:space="preserve">第三节 2019-2023年中国口红行业成本费用分析</w:t>
      </w:r>
    </w:p>
    <w:p>
      <w:pPr>
        <w:spacing w:after="150"/>
      </w:pPr>
      <w:r>
        <w:rPr/>
        <w:t xml:space="preserve">一、中国口红行业销售成本分析</w:t>
      </w:r>
    </w:p>
    <w:p>
      <w:pPr>
        <w:spacing w:after="150"/>
      </w:pPr>
      <w:r>
        <w:rPr/>
        <w:t xml:space="preserve">二、中国口红行业销售费用分析</w:t>
      </w:r>
    </w:p>
    <w:p>
      <w:pPr>
        <w:spacing w:after="150"/>
      </w:pPr>
      <w:r>
        <w:rPr/>
        <w:t xml:space="preserve">三、中国口红行业管理费用分析</w:t>
      </w:r>
    </w:p>
    <w:p>
      <w:pPr>
        <w:spacing w:after="150"/>
      </w:pPr>
      <w:r>
        <w:rPr/>
        <w:t xml:space="preserve">四、中国口红行业财务费用分析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2019-2023年中国口红行业重点区域发展分析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2019-2023年中国口红产业链构成分析</w:t>
      </w:r>
    </w:p>
    <w:p>
      <w:pPr>
        <w:spacing w:after="150"/>
      </w:pPr>
      <w:r>
        <w:rPr/>
        <w:t xml:space="preserve">第一节 中国口红行业产业链构成分析</w:t>
      </w:r>
    </w:p>
    <w:p>
      <w:pPr>
        <w:spacing w:after="150"/>
      </w:pPr>
      <w:r>
        <w:rPr/>
        <w:t xml:space="preserve">第二节 中国口红行业上游产业供应能力分析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中国口红行业下游产业市场需求能力分析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口红企业产业链延伸策略研究</w:t>
      </w:r>
    </w:p>
    <w:p>
      <w:pPr>
        <w:spacing w:after="150"/>
      </w:pPr>
      <w:r>
        <w:rPr/>
        <w:t xml:space="preserve">一、产业链延伸的定义与优势</w:t>
      </w:r>
    </w:p>
    <w:p>
      <w:pPr>
        <w:spacing w:after="150"/>
      </w:pPr>
      <w:r>
        <w:rPr/>
        <w:t xml:space="preserve">二、口红企业产业链延伸策略的方向分析</w:t>
      </w:r>
    </w:p>
    <w:p>
      <w:pPr>
        <w:spacing w:after="150"/>
      </w:pPr>
      <w:r>
        <w:rPr/>
        <w:t xml:space="preserve">三、口红企业产业链延伸策略的建议</w:t>
      </w:r>
    </w:p>
    <w:p>
      <w:pPr>
        <w:spacing w:after="150"/>
      </w:pPr>
      <w:r>
        <w:rPr>
          <w:b w:val="1"/>
          <w:bCs w:val="1"/>
        </w:rPr>
        <w:t xml:space="preserve">第六章 2019-2023年中国口红行业渠道及模式分析</w:t>
      </w:r>
    </w:p>
    <w:p>
      <w:pPr>
        <w:spacing w:after="150"/>
      </w:pPr>
      <w:r>
        <w:rPr/>
        <w:t xml:space="preserve">第一节 2019-2023年中国口红行业盈利及经营模式分析</w:t>
      </w:r>
    </w:p>
    <w:p>
      <w:pPr>
        <w:spacing w:after="150"/>
      </w:pPr>
      <w:r>
        <w:rPr/>
        <w:t xml:space="preserve">一、2019-2023年中国口红行业盈利模式分析</w:t>
      </w:r>
    </w:p>
    <w:p>
      <w:pPr>
        <w:spacing w:after="150"/>
      </w:pPr>
      <w:r>
        <w:rPr/>
        <w:t xml:space="preserve">1、2019-2023年中国口红行业盈利模式分析</w:t>
      </w:r>
    </w:p>
    <w:p>
      <w:pPr>
        <w:spacing w:after="150"/>
      </w:pPr>
      <w:r>
        <w:rPr/>
        <w:t xml:space="preserve">2、2019-2023年影响中国口红行业盈利的因素分析</w:t>
      </w:r>
    </w:p>
    <w:p>
      <w:pPr>
        <w:spacing w:after="150"/>
      </w:pPr>
      <w:r>
        <w:rPr/>
        <w:t xml:space="preserve">二、2019-2023年中国口红行业经营模式分析</w:t>
      </w:r>
    </w:p>
    <w:p>
      <w:pPr>
        <w:spacing w:after="150"/>
      </w:pPr>
      <w:r>
        <w:rPr/>
        <w:t xml:space="preserve">第二节 2019-2023年中国口红行业渠道结构分析</w:t>
      </w:r>
    </w:p>
    <w:p>
      <w:pPr>
        <w:spacing w:after="150"/>
      </w:pPr>
      <w:r>
        <w:rPr/>
        <w:t xml:space="preserve">一、2019-2023年中国口红行业渠道结构分析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2019-2023年中国口红行业企业综合排名分析</w:t>
      </w:r>
    </w:p>
    <w:p>
      <w:pPr>
        <w:spacing w:after="150"/>
      </w:pPr>
      <w:r>
        <w:rPr/>
        <w:t xml:space="preserve">第一节 2019-2023年中国口红行业企业十强排名</w:t>
      </w:r>
    </w:p>
    <w:p>
      <w:pPr>
        <w:spacing w:after="150"/>
      </w:pPr>
      <w:r>
        <w:rPr/>
        <w:t xml:space="preserve">一、中国口红行业企业资产规模十强企业</w:t>
      </w:r>
    </w:p>
    <w:p>
      <w:pPr>
        <w:spacing w:after="150"/>
      </w:pPr>
      <w:r>
        <w:rPr/>
        <w:t xml:space="preserve">二、中国口红行业企业销售收入十强企业</w:t>
      </w:r>
    </w:p>
    <w:p>
      <w:pPr>
        <w:spacing w:after="150"/>
      </w:pPr>
      <w:r>
        <w:rPr/>
        <w:t xml:space="preserve">三、中国口红行业企业利润总额十强企业</w:t>
      </w:r>
    </w:p>
    <w:p>
      <w:pPr>
        <w:spacing w:after="150"/>
      </w:pPr>
      <w:r>
        <w:rPr/>
        <w:t xml:space="preserve">第二节 2019-2023年中国口红行业不同类型企业排名</w:t>
      </w:r>
    </w:p>
    <w:p>
      <w:pPr>
        <w:spacing w:after="150"/>
      </w:pPr>
      <w:r>
        <w:rPr/>
        <w:t xml:space="preserve">一、中国口红行业民营主要企业</w:t>
      </w:r>
    </w:p>
    <w:p>
      <w:pPr>
        <w:spacing w:after="150"/>
      </w:pPr>
      <w:r>
        <w:rPr/>
        <w:t xml:space="preserve">二、中国口红行业外资主要企业</w:t>
      </w:r>
    </w:p>
    <w:p>
      <w:pPr>
        <w:spacing w:after="150"/>
      </w:pPr>
      <w:r>
        <w:rPr>
          <w:b w:val="1"/>
          <w:bCs w:val="1"/>
        </w:rPr>
        <w:t xml:space="preserve">第八章 2024-2029年规划中国口红行业重点企业分析</w:t>
      </w:r>
    </w:p>
    <w:p>
      <w:pPr>
        <w:spacing w:after="150"/>
      </w:pPr>
      <w:r>
        <w:rPr/>
        <w:t xml:space="preserve">第一节 曼秀雷敦(中国)药业有限公司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欧莱雅(中国)有限公司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妮维雅(上海)有限公司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克丽丝汀迪奥商业(上海)有限公司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欧莱雅(中国)有限公司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资生堂(中国)投资有限公司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伊丽莎白雅顿(上海)化妆品贸易有限公司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上海蝶翠诗商业有限公司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联合利华(中国)投资有限公司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上海百雀羚日用化学有限公司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2024-2029年中国口红行业规划投资环境分析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2024-2029年中国口红行业社会环境分析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2024-2029年中国口红行业投资前景策略分析</w:t>
      </w:r>
    </w:p>
    <w:p>
      <w:pPr>
        <w:spacing w:after="150"/>
      </w:pPr>
      <w:r>
        <w:rPr/>
        <w:t xml:space="preserve">第一节 2024-2029年中国口红行业规划发展前景预测</w:t>
      </w:r>
    </w:p>
    <w:p>
      <w:pPr>
        <w:spacing w:after="150"/>
      </w:pPr>
      <w:r>
        <w:rPr/>
        <w:t xml:space="preserve">一、中国口红行业投资前景预测分析</w:t>
      </w:r>
    </w:p>
    <w:p>
      <w:pPr>
        <w:spacing w:after="150"/>
      </w:pPr>
      <w:r>
        <w:rPr/>
        <w:t xml:space="preserve">二、中国口红行业需求规模预测分析</w:t>
      </w:r>
    </w:p>
    <w:p>
      <w:pPr>
        <w:spacing w:after="150"/>
      </w:pPr>
      <w:r>
        <w:rPr/>
        <w:t xml:space="preserve">三、中国口红行业市场前景预测分析</w:t>
      </w:r>
    </w:p>
    <w:p>
      <w:pPr>
        <w:spacing w:after="150"/>
      </w:pPr>
      <w:r>
        <w:rPr/>
        <w:t xml:space="preserve">第二节 2024-2029年中国口红行业投资风险分析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2024-2029年中国口红行业投资策略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2024-2029年中国口红行业前景发展分析</w:t>
      </w:r>
    </w:p>
    <w:p>
      <w:pPr>
        <w:spacing w:after="150"/>
      </w:pPr>
      <w:r>
        <w:rPr/>
        <w:t xml:space="preserve">第一节 2024-2029年中国口红行业前景SWOT分析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2024-2029年中国口红行业前景数据预测</w:t>
      </w:r>
    </w:p>
    <w:p>
      <w:pPr>
        <w:spacing w:after="150"/>
      </w:pPr>
      <w:r>
        <w:rPr/>
        <w:t xml:space="preserve">一、中国口红行业企业数量预测</w:t>
      </w:r>
    </w:p>
    <w:p>
      <w:pPr>
        <w:spacing w:after="150"/>
      </w:pPr>
      <w:r>
        <w:rPr/>
        <w:t xml:space="preserve">二、中国口红行业资产规模预测</w:t>
      </w:r>
    </w:p>
    <w:p>
      <w:pPr>
        <w:spacing w:after="150"/>
      </w:pPr>
      <w:r>
        <w:rPr/>
        <w:t xml:space="preserve">三、中国口红行业销售收入预测</w:t>
      </w:r>
    </w:p>
    <w:p>
      <w:pPr>
        <w:spacing w:after="150"/>
      </w:pPr>
      <w:r>
        <w:rPr/>
        <w:t xml:space="preserve">四、中国口红行业利润总额预测</w:t>
      </w:r>
    </w:p>
    <w:p>
      <w:pPr>
        <w:spacing w:after="150"/>
      </w:pPr>
      <w:r>
        <w:rPr/>
        <w:t xml:space="preserve">第三节 2024-2029年中国口红行业经营效益预测</w:t>
      </w:r>
    </w:p>
    <w:p>
      <w:pPr>
        <w:spacing w:after="150"/>
      </w:pPr>
      <w:r>
        <w:rPr/>
        <w:t xml:space="preserve">一、中国口红行业偿债能力预测</w:t>
      </w:r>
    </w:p>
    <w:p>
      <w:pPr>
        <w:spacing w:after="150"/>
      </w:pPr>
      <w:r>
        <w:rPr/>
        <w:t xml:space="preserve">二、中国口红行业盈利能力预测</w:t>
      </w:r>
    </w:p>
    <w:p>
      <w:pPr>
        <w:spacing w:after="150"/>
      </w:pPr>
      <w:r>
        <w:rPr/>
        <w:t xml:space="preserve">三、中国口红行业的毛利率预测</w:t>
      </w:r>
    </w:p>
    <w:p>
      <w:pPr>
        <w:spacing w:after="150"/>
      </w:pPr>
      <w:r>
        <w:rPr/>
        <w:t xml:space="preserve">四、中国口红行业运营能力预测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一、中国口红行业未来发展方向</w:t>
      </w:r>
    </w:p>
    <w:p>
      <w:pPr>
        <w:spacing w:after="150"/>
      </w:pPr>
      <w:r>
        <w:rPr/>
        <w:t xml:space="preserve">二、中国口红行业主要投资建议</w:t>
      </w:r>
    </w:p>
    <w:p>
      <w:pPr>
        <w:spacing w:after="150"/>
      </w:pPr>
      <w:r>
        <w:rPr/>
        <w:t xml:space="preserve">三、中国口红企业融资分析</w:t>
      </w:r>
    </w:p>
    <w:p>
      <w:pPr>
        <w:spacing w:after="150"/>
      </w:pPr>
      <w:r>
        <w:rPr/>
        <w:t xml:space="preserve">第四节 2024-2029年投资规划建议</w:t>
      </w:r>
    </w:p>
    <w:p>
      <w:pPr>
        <w:spacing w:after="150"/>
      </w:pPr>
      <w:r>
        <w:rPr>
          <w:b w:val="1"/>
          <w:bCs w:val="1"/>
        </w:rPr>
        <w:t xml:space="preserve">第十三章 2024-2029年口红企业战略规划策略分析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图表：中国口红行业生命周期</w:t>
      </w:r>
    </w:p>
    <w:p>
      <w:pPr>
        <w:spacing w:after="150"/>
      </w:pPr>
      <w:r>
        <w:rPr/>
        <w:t xml:space="preserve">图表：全球口红进出口增长情况</w:t>
      </w:r>
    </w:p>
    <w:p>
      <w:pPr>
        <w:spacing w:after="150"/>
      </w:pPr>
      <w:r>
        <w:rPr/>
        <w:t xml:space="preserve">图表：全球口红进出口区域分布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图表：华南地区中国口红行业市场规模</w:t>
      </w:r>
    </w:p>
    <w:p>
      <w:pPr>
        <w:spacing w:after="150"/>
      </w:pPr>
      <w:r>
        <w:rPr/>
        <w:t xml:space="preserve">图表：东地区中国口红行业市场规模</w:t>
      </w:r>
    </w:p>
    <w:p>
      <w:pPr>
        <w:spacing w:after="150"/>
      </w:pPr>
      <w:r>
        <w:rPr/>
        <w:t xml:space="preserve">图表：华北地区中国口红行业市场规模</w:t>
      </w:r>
    </w:p>
    <w:p>
      <w:pPr>
        <w:spacing w:after="150"/>
      </w:pPr>
      <w:r>
        <w:rPr/>
        <w:t xml:space="preserve">图表：华中地区中国口红行业市场规模</w:t>
      </w:r>
    </w:p>
    <w:p>
      <w:pPr>
        <w:spacing w:after="150"/>
      </w:pPr>
      <w:r>
        <w:rPr/>
        <w:t xml:space="preserve">图表：2019-2023年我国中国口红行业市场规模</w:t>
      </w:r>
    </w:p>
    <w:p>
      <w:pPr>
        <w:spacing w:after="150"/>
      </w:pPr>
      <w:r>
        <w:rPr/>
        <w:t xml:space="preserve">图表：2019-2023年我国中国口红行业年销量</w:t>
      </w:r>
    </w:p>
    <w:p>
      <w:pPr>
        <w:spacing w:after="150"/>
      </w:pPr>
      <w:r>
        <w:rPr/>
        <w:t xml:space="preserve">图表：2019-2023年我国口红价格走势</w:t>
      </w:r>
    </w:p>
    <w:p>
      <w:pPr>
        <w:spacing w:after="150"/>
      </w:pPr>
      <w:r>
        <w:rPr/>
        <w:t xml:space="preserve">图表：2024-2029年我国口红价格走势预测</w:t>
      </w:r>
    </w:p>
    <w:p>
      <w:pPr>
        <w:spacing w:after="150"/>
      </w:pPr>
      <w:r>
        <w:rPr/>
        <w:t xml:space="preserve">图表：2019-2023年我国口红进出口统计</w:t>
      </w:r>
    </w:p>
    <w:p>
      <w:pPr>
        <w:spacing w:after="150"/>
      </w:pPr>
      <w:r>
        <w:rPr/>
        <w:t xml:space="preserve">图表：2024-2029年中国口红行业企业数量预测</w:t>
      </w:r>
    </w:p>
    <w:p>
      <w:pPr>
        <w:spacing w:after="150"/>
      </w:pPr>
      <w:r>
        <w:rPr/>
        <w:t xml:space="preserve">图表：2024-2029年中国口红行业资产规模预测</w:t>
      </w:r>
    </w:p>
    <w:p>
      <w:pPr>
        <w:spacing w:after="150"/>
      </w:pPr>
      <w:r>
        <w:rPr/>
        <w:t xml:space="preserve">图表：2024-2029年中国口红行业销售收入预测</w:t>
      </w:r>
    </w:p>
    <w:p>
      <w:pPr>
        <w:spacing w:after="150"/>
      </w:pPr>
      <w:r>
        <w:rPr/>
        <w:t xml:space="preserve">图表：2024-2029年中国口红行业利润总额预测</w:t>
      </w:r>
    </w:p>
    <w:p>
      <w:pPr>
        <w:spacing w:after="150"/>
      </w:pPr>
      <w:r>
        <w:rPr/>
        <w:t xml:space="preserve">图表：2024-2029年中国口红行业偿债能力预测</w:t>
      </w:r>
    </w:p>
    <w:p>
      <w:pPr>
        <w:spacing w:after="150"/>
      </w:pPr>
      <w:r>
        <w:rPr/>
        <w:t xml:space="preserve">图表：2024-2029年中国口红行业盈利能力预测</w:t>
      </w:r>
    </w:p>
    <w:p>
      <w:pPr>
        <w:spacing w:after="150"/>
      </w:pPr>
      <w:r>
        <w:rPr/>
        <w:t xml:space="preserve">图表：2024-2029年中国口红行业的毛利率预测</w:t>
      </w:r>
    </w:p>
    <w:p>
      <w:pPr>
        <w:spacing w:after="150"/>
      </w:pPr>
      <w:r>
        <w:rPr/>
        <w:t xml:space="preserve">图表：2024-2029年中国口红行业运营能力预测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2024-2029年中国口红行业市场调研和投资分析报告</dc:title>
  <dc:description>2024-2029年中国口红行业市场调研和投资分析报告</dc:description>
  <dc:subject>2024-2029年中国口红行业市场调研和投资分析报告</dc:subject>
  <cp:keywords>研究报告</cp:keywords>
  <cp:category>研究报告</cp:category>
  <cp:lastModifiedBy>北京中道泰和信息咨询有限公司</cp:lastModifiedBy>
  <dcterms:created xsi:type="dcterms:W3CDTF">2024-01-23T11:08:44+08:00</dcterms:created>
  <dcterms:modified xsi:type="dcterms:W3CDTF">2024-01-23T11:08:44+08:00</dcterms:modified>
</cp:coreProperties>
</file>

<file path=docProps/custom.xml><?xml version="1.0" encoding="utf-8"?>
<Properties xmlns="http://schemas.openxmlformats.org/officeDocument/2006/custom-properties" xmlns:vt="http://schemas.openxmlformats.org/officeDocument/2006/docPropsVTypes"/>
</file>