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2026-2031年中国节能建筑材料行业市场调研与投资预测分析报告</w:t>
      </w:r>
    </w:p>
    <w:p>
      <w:pPr>
        <w:spacing w:after="150"/>
      </w:pPr>
      <w:r>
        <w:rPr>
          <w:b w:val="1"/>
          <w:bCs w:val="1"/>
        </w:rPr>
        <w:t xml:space="preserve">报告简介</w:t>
      </w:r>
    </w:p>
    <w:p>
      <w:pPr>
        <w:spacing w:after="150"/>
      </w:pPr>
      <w:r>
        <w:rPr/>
        <w:t xml:space="preserve">建筑节能是指在建筑物的规划、设计、新建(改建、扩建)、改造和使用过程中，执行节能标准，采用节能型的技术、工艺、设备、材料和产品，提高保温隔热性能和采暖供热、空调制冷制热系统效率，加强建筑物用能系统的运行管理，利用可再生能源，在保证室内热环境质量的前提下，减少供热、空调制冷制热、照明、热水供应的能耗。</w:t>
      </w:r>
    </w:p>
    <w:p>
      <w:pPr>
        <w:spacing w:after="150"/>
      </w:pPr>
      <w:r>
        <w:rPr/>
        <w:t xml:space="preserve">所谓建筑节能，在发达国家最初为减少建筑中能量的散失，现在则普遍称为“提高建筑中的能源利用率”，在保证提高建筑舒适性的条件下，合理使用能源，不断提高能源利用效率。所界定的范围指建筑使用能耗，包括采暖、空调、热水供应、炊事、照明、家用电器、电梯等方面的能耗，一般占该国总能耗的30%左右。</w:t>
      </w:r>
    </w:p>
    <w:p>
      <w:pPr>
        <w:spacing w:after="150"/>
      </w:pPr>
      <w:r>
        <w:rPr/>
        <w:t xml:space="preserve">我国是一个发展中大国，又是一个建筑大国，每年新建房屋面积高达17-18亿平方米，超过所有发达国家每年建成建筑面积的总和。随着全面建设小康社会的逐步推进，建设事业迅猛发展，建筑能耗迅速增长。所谓建筑能耗指建筑使用能耗，包括采暖、空调、热水供应、照明、炊事、家用电器、电梯等方面的能耗。其中采暖、空调能耗约占60%~70%。我国既有的近400亿平方米建筑，仅有1%为节能建筑，其余无论从建筑围护结构还是采暖空调系统来衡量，均属于高耗能建筑。单位面积采暖所耗能源相当于纬度相近的发达国家的2~3倍。这是由于我国的建筑围护结构保温隔热性能差，采暖用能的2/3白白跑掉。而每年的新建建筑中真正称得上“节能建筑”的还不足1亿平方米，建筑耗能总量在我国能源消费总量中的份额已超过27%，逐渐接近三成。建筑节能是指通过采取合理的建筑设计和选用符合节能要求的墙体材料、屋面隔热材料、门窗、空调等措施，以提高电能利用效率，减少建筑能耗(包括采暖、空调、通风、热水、炊事、照明、家用电器、电梯和建筑有关设备等方面能耗)。目前我国建筑能耗占全社会终端总能耗27.6%;据建设部估算，建筑能耗(包括建造能耗、生活能耗、采暖空调等)约占全社会总能耗的25%，加上建材生产能耗，建筑能耗约占社会总能耗的35%-40%。</w:t>
      </w:r>
    </w:p>
    <w:p>
      <w:pPr>
        <w:spacing w:after="150"/>
      </w:pPr>
      <w:r>
        <w:rPr/>
        <w:t xml:space="preserve">2013年发布的《绿色建筑行动方案》以及2014年发布的《国家新型城镇化规划(2014-2020年)》都显示中国绿色建筑的中短期目标都以提升新建建筑的绿色比例为着力点，这符合当前中国快速城镇化阶段的特征以及绿色建筑市场初级阶段的现状。在400亿平方米的存量建筑中，99%并未拥有绿色建筑认证，其中少部分可能已经实际达到绿色建筑的要求，且这一规模还在以每年十亿平方米以上的速度增长。天量的既有建筑意味着建筑节能减排在中国面临巨大的挑战和潜力。</w:t>
      </w:r>
    </w:p>
    <w:p>
      <w:pPr>
        <w:spacing w:after="150"/>
      </w:pPr>
      <w:r>
        <w:rPr/>
        <w:t xml:space="preserve">2016年国家发改委、住建部会同有关部门共同制定发布了《城市适应气候变化行动方案》，以落实《国家适应气候变化战略》的要求，有效提升我国城市的适应气候变化能力，统筹协调城市适应气候变化相关工作。方案指出，到2020年，普遍实现将适应气候变化相关指标纳入城乡规划体系、建设标准和产业发展规划，建设30个适应气候变化试点城市，典型城市适应气候变化治理水平显著提高，绿色建筑推广比例达到50%。到2030年，适应气候变化科学知识广泛普及，城市应对内涝、干旱缺水、高温热浪、强风、冰冻灾害等问题的能力明显增强，城市适应气候变化能力全面提升。在绿色发展已经写进中国国策的大背景下，相关部门将进一步突出财政资金支持重点，而绿色建筑等环保产业也进入政策红利期。</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节能建筑材料及各子行业的发展状况、上下游行业发展状况、竞争替代产品、发展趋势、新项目与技术等进行了分析，并重点分析了我国节能建筑材料行业发展状况和特点，以及中国节能建筑材料行业将面临的挑战以及企业的发展策略等。报告还对全球的节能建筑材料行业发展态势作了详细分析，并对节能建筑材料行业进行了趋向研判，是节能建筑材料经营、开发、服务、投资等单位准确了解目前节能建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节能建筑材料概述</w:t>
      </w:r>
    </w:p>
    <w:p>
      <w:pPr>
        <w:spacing w:before="75" w:after="0"/>
      </w:pPr>
      <w:r>
        <w:rPr/>
        <w:t xml:space="preserve">第一节 产品定义</w:t>
      </w:r>
    </w:p>
    <w:p>
      <w:pPr>
        <w:spacing w:before="75" w:after="0"/>
      </w:pPr>
      <w:r>
        <w:rPr/>
        <w:t xml:space="preserve">一、节能建筑材料的定义</w:t>
      </w:r>
    </w:p>
    <w:p>
      <w:pPr>
        <w:spacing w:before="75" w:after="0"/>
      </w:pPr>
      <w:r>
        <w:rPr/>
        <w:t xml:space="preserve">二、节能建筑材料主要类型</w:t>
      </w:r>
    </w:p>
    <w:p>
      <w:pPr>
        <w:spacing w:before="75" w:after="0"/>
      </w:pPr>
      <w:r>
        <w:rPr/>
        <w:t xml:space="preserve">三、影响节能建筑材料新型性能的主要因素</w:t>
      </w:r>
    </w:p>
    <w:p>
      <w:pPr>
        <w:spacing w:before="75" w:after="0"/>
      </w:pPr>
      <w:r>
        <w:rPr/>
        <w:t xml:space="preserve">四、节能建筑材料性能指标和选用原则</w:t>
      </w:r>
    </w:p>
    <w:p>
      <w:pPr>
        <w:spacing w:before="75" w:after="0"/>
      </w:pPr>
      <w:r>
        <w:rPr/>
        <w:t xml:space="preserve">第二节 产品用途</w:t>
      </w:r>
    </w:p>
    <w:p>
      <w:pPr>
        <w:spacing w:before="75" w:after="0"/>
      </w:pPr>
      <w:r>
        <w:rPr/>
        <w:t xml:space="preserve">第三节 节能建筑材料市场特点分析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全球节能建筑材料行业发展分析</w:t>
      </w:r>
    </w:p>
    <w:p>
      <w:pPr>
        <w:spacing w:before="75" w:after="0"/>
      </w:pPr>
      <w:r>
        <w:rPr/>
        <w:t xml:space="preserve">第一节 全球节能建筑材料行业发展轨迹综述</w:t>
      </w:r>
    </w:p>
    <w:p>
      <w:pPr>
        <w:spacing w:before="75" w:after="0"/>
      </w:pPr>
      <w:r>
        <w:rPr/>
        <w:t xml:space="preserve">一、全球节能建筑材料行业发展历程</w:t>
      </w:r>
    </w:p>
    <w:p>
      <w:pPr>
        <w:spacing w:before="75" w:after="0"/>
      </w:pPr>
      <w:r>
        <w:rPr/>
        <w:t xml:space="preserve">二、全球节能建筑材料行业发展面临的问题</w:t>
      </w:r>
    </w:p>
    <w:p>
      <w:pPr>
        <w:spacing w:before="75" w:after="0"/>
      </w:pPr>
      <w:r>
        <w:rPr/>
        <w:t xml:space="preserve">三、全球节能建筑材料行业技术发展现状及趋势</w:t>
      </w:r>
    </w:p>
    <w:p>
      <w:pPr>
        <w:spacing w:before="75" w:after="0"/>
      </w:pPr>
      <w:r>
        <w:rPr/>
        <w:t xml:space="preserve">第二节 全球节能建筑材料行业市场情况</w:t>
      </w:r>
    </w:p>
    <w:p>
      <w:pPr>
        <w:spacing w:before="75" w:after="0"/>
      </w:pPr>
      <w:r>
        <w:rPr/>
        <w:t xml:space="preserve">一、2021-2026年全球节能建筑材料产业发展分析</w:t>
      </w:r>
    </w:p>
    <w:p>
      <w:pPr>
        <w:spacing w:before="75" w:after="0"/>
      </w:pPr>
      <w:r>
        <w:rPr/>
        <w:t xml:space="preserve">二、2021-2026年全球节能建筑材料行业研发动态</w:t>
      </w:r>
    </w:p>
    <w:p>
      <w:pPr>
        <w:spacing w:before="75" w:after="0"/>
      </w:pPr>
      <w:r>
        <w:rPr/>
        <w:t xml:space="preserve">三、2021-2026年全球节能建筑材料行业挑战与机会</w:t>
      </w:r>
    </w:p>
    <w:p>
      <w:pPr>
        <w:spacing w:before="75" w:after="0"/>
      </w:pPr>
      <w:r>
        <w:rPr/>
        <w:t xml:space="preserve">第三节 部分国家地区节能建筑材料行业发展状况</w:t>
      </w:r>
    </w:p>
    <w:p>
      <w:pPr>
        <w:spacing w:before="75" w:after="0"/>
      </w:pPr>
      <w:r>
        <w:rPr/>
        <w:t xml:space="preserve">一、2021-2026年美国节能建筑材料行业发展分析</w:t>
      </w:r>
    </w:p>
    <w:p>
      <w:pPr>
        <w:spacing w:before="75" w:after="0"/>
      </w:pPr>
      <w:r>
        <w:rPr/>
        <w:t xml:space="preserve">二、2021-2026年欧洲节能建筑材料行业发展分析</w:t>
      </w:r>
    </w:p>
    <w:p>
      <w:pPr>
        <w:spacing w:before="75" w:after="0"/>
      </w:pPr>
      <w:r>
        <w:rPr/>
        <w:t xml:space="preserve">三、2021-2026年日本节能建筑材料行业发展分析</w:t>
      </w:r>
    </w:p>
    <w:p>
      <w:pPr>
        <w:spacing w:before="75" w:after="0"/>
      </w:pPr>
      <w:r>
        <w:rPr/>
        <w:t xml:space="preserve">四、2021-2026年韩国节能建筑材料行业发展分析</w:t>
      </w:r>
    </w:p>
    <w:p>
      <w:pPr>
        <w:spacing w:before="75" w:after="0"/>
      </w:pPr>
      <w:r>
        <w:rPr>
          <w:b w:val="1"/>
          <w:bCs w:val="1"/>
        </w:rPr>
        <w:t xml:space="preserve">第三章 2021-2026年中国节能建筑材料行业运行态势分析</w:t>
      </w:r>
    </w:p>
    <w:p>
      <w:pPr>
        <w:spacing w:before="75" w:after="0"/>
      </w:pPr>
      <w:r>
        <w:rPr/>
        <w:t xml:space="preserve">第一节 2021-2026年中国节能建筑材料行业发展状况分析</w:t>
      </w:r>
    </w:p>
    <w:p>
      <w:pPr>
        <w:spacing w:before="75" w:after="0"/>
      </w:pPr>
      <w:r>
        <w:rPr/>
        <w:t xml:space="preserve">一、中国节能建筑材料主要产品产销回顾</w:t>
      </w:r>
    </w:p>
    <w:p>
      <w:pPr>
        <w:spacing w:before="75" w:after="0"/>
      </w:pPr>
      <w:r>
        <w:rPr/>
        <w:t xml:space="preserve">二、中国节能建筑材料产品结构与国外对比分析</w:t>
      </w:r>
    </w:p>
    <w:p>
      <w:pPr>
        <w:spacing w:before="75" w:after="0"/>
      </w:pPr>
      <w:r>
        <w:rPr/>
        <w:t xml:space="preserve">第二节 2021-2026年中国节能建筑材料技术发展分析</w:t>
      </w:r>
    </w:p>
    <w:p>
      <w:pPr>
        <w:spacing w:before="75" w:after="0"/>
      </w:pPr>
      <w:r>
        <w:rPr/>
        <w:t xml:space="preserve">一、中国节能建筑材料技术发展历程</w:t>
      </w:r>
    </w:p>
    <w:p>
      <w:pPr>
        <w:spacing w:before="75" w:after="0"/>
      </w:pPr>
      <w:r>
        <w:rPr/>
        <w:t xml:space="preserve">二、中国节能建筑材料技术开发趋势</w:t>
      </w:r>
    </w:p>
    <w:p>
      <w:pPr>
        <w:spacing w:before="75" w:after="0"/>
      </w:pPr>
      <w:r>
        <w:rPr/>
        <w:t xml:space="preserve">第三节 2021-2026年中国节能建筑材料行业的问题及发展策略分析</w:t>
      </w:r>
    </w:p>
    <w:p>
      <w:pPr>
        <w:spacing w:before="75" w:after="0"/>
      </w:pPr>
      <w:r>
        <w:rPr/>
        <w:t xml:space="preserve">一、中国节能建筑材料行业存在的问题</w:t>
      </w:r>
    </w:p>
    <w:p>
      <w:pPr>
        <w:spacing w:before="75" w:after="0"/>
      </w:pPr>
      <w:r>
        <w:rPr/>
        <w:t xml:space="preserve">二、中国节能建筑材料行业发展重点及措施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2021-2026年中国节能建筑材料制造行业主要数据监测分析</w:t>
      </w:r>
    </w:p>
    <w:p>
      <w:pPr>
        <w:spacing w:before="75" w:after="0"/>
      </w:pPr>
      <w:r>
        <w:rPr/>
        <w:t xml:space="preserve">第一节 2021-2026年中国节能建筑材料制造行业规模分析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2021-2026年中国节能建筑材料制造行业结构分析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2021-2026年中国节能建筑材料制造行业产值分析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2021-2026年中国节能建筑材料制造行业成本费用分析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2021-2026年中国节能建筑材料制造行业盈利能力分析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节能建筑材料市场上下游市场调查</w:t>
      </w:r>
    </w:p>
    <w:p>
      <w:pPr>
        <w:spacing w:before="75" w:after="0"/>
      </w:pPr>
      <w:r>
        <w:rPr/>
        <w:t xml:space="preserve">第一节 原材料市场</w:t>
      </w:r>
    </w:p>
    <w:p>
      <w:pPr>
        <w:spacing w:before="75" w:after="0"/>
      </w:pPr>
      <w:r>
        <w:rPr/>
        <w:t xml:space="preserve">一、节能建筑材料上游原材料构成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一、节能建筑材料消费市场构成</w:t>
      </w:r>
    </w:p>
    <w:p>
      <w:pPr>
        <w:spacing w:before="75" w:after="0"/>
      </w:pPr>
      <w:r>
        <w:rPr/>
        <w:t xml:space="preserve">二、节能建筑材料消费市场结构变化趋势</w:t>
      </w:r>
    </w:p>
    <w:p>
      <w:pPr>
        <w:spacing w:before="75" w:after="0"/>
      </w:pPr>
      <w:r>
        <w:rPr/>
        <w:t xml:space="preserve">三、节能建筑材料下游市场相关政策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一、节能建筑材料产业环境分析</w:t>
      </w:r>
    </w:p>
    <w:p>
      <w:pPr>
        <w:spacing w:before="75" w:after="0"/>
      </w:pPr>
      <w:r>
        <w:rPr/>
        <w:t xml:space="preserve">二、上下游关联度分析</w:t>
      </w:r>
    </w:p>
    <w:p>
      <w:pPr>
        <w:spacing w:before="75" w:after="0"/>
      </w:pPr>
      <w:r>
        <w:rPr/>
        <w:t xml:space="preserve">第四节 节能建筑材料产业发展前景预测</w:t>
      </w:r>
    </w:p>
    <w:p>
      <w:pPr>
        <w:spacing w:before="75" w:after="0"/>
      </w:pPr>
      <w:r>
        <w:rPr>
          <w:b w:val="1"/>
          <w:bCs w:val="1"/>
        </w:rPr>
        <w:t xml:space="preserve">第六章 2021-2026年中国节能建筑材料主要应用领域分析</w:t>
      </w:r>
    </w:p>
    <w:p>
      <w:pPr>
        <w:spacing w:before="75" w:after="0"/>
      </w:pPr>
      <w:r>
        <w:rPr/>
        <w:t xml:space="preserve">第一节 家居节能建筑材料的发展状况</w:t>
      </w:r>
    </w:p>
    <w:p>
      <w:pPr>
        <w:spacing w:before="75" w:after="0"/>
      </w:pPr>
      <w:r>
        <w:rPr/>
        <w:t xml:space="preserve">第二节 办公楼节能建筑材料的发展状况</w:t>
      </w:r>
    </w:p>
    <w:p>
      <w:pPr>
        <w:spacing w:before="75" w:after="0"/>
      </w:pPr>
      <w:r>
        <w:rPr/>
        <w:t xml:space="preserve">第三节 酒店节能建筑材料的发展状况</w:t>
      </w:r>
    </w:p>
    <w:p>
      <w:pPr>
        <w:spacing w:before="75" w:after="0"/>
      </w:pPr>
      <w:r>
        <w:rPr>
          <w:b w:val="1"/>
          <w:bCs w:val="1"/>
        </w:rPr>
        <w:t xml:space="preserve">第三部分市场竞争分析</w:t>
      </w:r>
    </w:p>
    <w:p>
      <w:pPr>
        <w:spacing w:before="75" w:after="0"/>
      </w:pPr>
      <w:r>
        <w:rPr>
          <w:b w:val="1"/>
          <w:bCs w:val="1"/>
        </w:rPr>
        <w:t xml:space="preserve">第七章 节能建筑材料制造行业重点区域市场分析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一、华北地区节能建筑材料制造行业市场分析</w:t>
      </w:r>
    </w:p>
    <w:p>
      <w:pPr>
        <w:spacing w:before="75" w:after="0"/>
      </w:pPr>
      <w:r>
        <w:rPr/>
        <w:t xml:space="preserve">二、华南地区节能建筑材料制造行业市场分析</w:t>
      </w:r>
    </w:p>
    <w:p>
      <w:pPr>
        <w:spacing w:before="75" w:after="0"/>
      </w:pPr>
      <w:r>
        <w:rPr/>
        <w:t xml:space="preserve">三、华东地区节能建筑材料制造行业市场分析</w:t>
      </w:r>
    </w:p>
    <w:p>
      <w:pPr>
        <w:spacing w:before="75" w:after="0"/>
      </w:pPr>
      <w:r>
        <w:rPr/>
        <w:t xml:space="preserve">四、华中地区节能建筑材料制造行业市场分析</w:t>
      </w:r>
    </w:p>
    <w:p>
      <w:pPr>
        <w:spacing w:before="75" w:after="0"/>
      </w:pPr>
      <w:r>
        <w:rPr/>
        <w:t xml:space="preserve">五、东北地区节能建筑材料制造行业市场分析</w:t>
      </w:r>
    </w:p>
    <w:p>
      <w:pPr>
        <w:spacing w:before="75" w:after="0"/>
      </w:pPr>
      <w:r>
        <w:rPr/>
        <w:t xml:space="preserve">六、西部地区节能建筑材料制造行业市场分析</w:t>
      </w:r>
    </w:p>
    <w:p>
      <w:pPr>
        <w:spacing w:before="75" w:after="0"/>
      </w:pPr>
      <w:r>
        <w:rPr>
          <w:b w:val="1"/>
          <w:bCs w:val="1"/>
        </w:rPr>
        <w:t xml:space="preserve">第八章 中国重点节能建筑材料生产企业关键性数据分析</w:t>
      </w:r>
    </w:p>
    <w:p>
      <w:pPr>
        <w:spacing w:before="75" w:after="0"/>
      </w:pPr>
      <w:r>
        <w:rPr/>
        <w:t xml:space="preserve">第一节 烟台万华</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红宝丽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双良节能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栋梁新材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北新建材</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深圳方大</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中材科技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中航三鑫</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耀皮玻璃</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南玻集团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中国节能建筑材料行业投资风险分析</w:t>
      </w:r>
    </w:p>
    <w:p>
      <w:pPr>
        <w:spacing w:before="75" w:after="0"/>
      </w:pPr>
      <w:r>
        <w:rPr/>
        <w:t xml:space="preserve">第一节 中国节能建筑材料行业内部风险分析</w:t>
      </w:r>
    </w:p>
    <w:p>
      <w:pPr>
        <w:spacing w:before="75" w:after="0"/>
      </w:pPr>
      <w:r>
        <w:rPr/>
        <w:t xml:space="preserve">一、节能建筑材料制造行业技术风险</w:t>
      </w:r>
    </w:p>
    <w:p>
      <w:pPr>
        <w:spacing w:before="75" w:after="0"/>
      </w:pPr>
      <w:r>
        <w:rPr/>
        <w:t xml:space="preserve">二、节能建筑材料制造行业供求风险</w:t>
      </w:r>
    </w:p>
    <w:p>
      <w:pPr>
        <w:spacing w:before="75" w:after="0"/>
      </w:pPr>
      <w:r>
        <w:rPr/>
        <w:t xml:space="preserve">三、节能建筑材料制造行业关联产业风险</w:t>
      </w:r>
    </w:p>
    <w:p>
      <w:pPr>
        <w:spacing w:before="75" w:after="0"/>
      </w:pPr>
      <w:r>
        <w:rPr/>
        <w:t xml:space="preserve">四、节能建筑材料制造行业产品结构风险</w:t>
      </w:r>
    </w:p>
    <w:p>
      <w:pPr>
        <w:spacing w:before="75" w:after="0"/>
      </w:pPr>
      <w:r>
        <w:rPr/>
        <w:t xml:space="preserve">五、企业生产规模及所有制风险</w:t>
      </w:r>
    </w:p>
    <w:p>
      <w:pPr>
        <w:spacing w:before="75" w:after="0"/>
      </w:pPr>
      <w:r>
        <w:rPr/>
        <w:t xml:space="preserve">第二节 中国节能建筑材料行业外部风险分析</w:t>
      </w:r>
    </w:p>
    <w:p>
      <w:pPr>
        <w:spacing w:before="75" w:after="0"/>
      </w:pPr>
      <w:r>
        <w:rPr/>
        <w:t xml:space="preserve">一、节能建筑材料制造行业政策风险</w:t>
      </w:r>
    </w:p>
    <w:p>
      <w:pPr>
        <w:spacing w:before="75" w:after="0"/>
      </w:pPr>
      <w:r>
        <w:rPr/>
        <w:t xml:space="preserve">二、节能建筑材料制造行业宏观经济波动风险</w:t>
      </w:r>
    </w:p>
    <w:p>
      <w:pPr>
        <w:spacing w:before="75" w:after="0"/>
      </w:pPr>
      <w:r>
        <w:rPr/>
        <w:t xml:space="preserve">三、节能建筑材料制造行业其他风险</w:t>
      </w:r>
    </w:p>
    <w:p>
      <w:pPr>
        <w:spacing w:before="75" w:after="0"/>
      </w:pPr>
      <w:r>
        <w:rPr>
          <w:b w:val="1"/>
          <w:bCs w:val="1"/>
        </w:rPr>
        <w:t xml:space="preserve">第十章 中国节能建筑材料行业投资策略分析</w:t>
      </w:r>
    </w:p>
    <w:p>
      <w:pPr>
        <w:spacing w:before="75" w:after="0"/>
      </w:pPr>
      <w:r>
        <w:rPr/>
        <w:t xml:space="preserve">第一节 2021-2026年中国节能建筑材料行业投资环境分析</w:t>
      </w:r>
    </w:p>
    <w:p>
      <w:pPr>
        <w:spacing w:before="75" w:after="0"/>
      </w:pPr>
      <w:r>
        <w:rPr/>
        <w:t xml:space="preserve">第二节 2021-2026年中国节能建筑材料行业投资收益分析</w:t>
      </w:r>
    </w:p>
    <w:p>
      <w:pPr>
        <w:spacing w:before="75" w:after="0"/>
      </w:pPr>
      <w:r>
        <w:rPr/>
        <w:t xml:space="preserve">第三节 2026-2031年中国节能建筑材料行业投资收益预测</w:t>
      </w:r>
    </w:p>
    <w:p>
      <w:pPr>
        <w:spacing w:before="75" w:after="0"/>
      </w:pPr>
      <w:r>
        <w:rPr/>
        <w:t xml:space="preserve">一、2026-2031年中国节能建筑材料行业工业总产值预测</w:t>
      </w:r>
    </w:p>
    <w:p>
      <w:pPr>
        <w:spacing w:before="75" w:after="0"/>
      </w:pPr>
      <w:r>
        <w:rPr/>
        <w:t xml:space="preserve">二、2026-2031年中国节能建筑材料行业销售收入预测</w:t>
      </w:r>
    </w:p>
    <w:p>
      <w:pPr>
        <w:spacing w:before="75" w:after="0"/>
      </w:pPr>
      <w:r>
        <w:rPr/>
        <w:t xml:space="preserve">三、2026-2031年中国节能建筑材料行业利润总额预测</w:t>
      </w:r>
    </w:p>
    <w:p>
      <w:pPr>
        <w:spacing w:before="75" w:after="0"/>
      </w:pPr>
      <w:r>
        <w:rPr/>
        <w:t xml:space="preserve">四、2026-2031年中国节能建筑材料行业总资产预测</w:t>
      </w:r>
    </w:p>
    <w:p>
      <w:pPr>
        <w:spacing w:before="75" w:after="0"/>
      </w:pPr>
      <w:r>
        <w:rPr>
          <w:b w:val="1"/>
          <w:bCs w:val="1"/>
        </w:rPr>
        <w:t xml:space="preserve">第十一章 节能建筑材料行业发展趋势与投资战略研究</w:t>
      </w:r>
    </w:p>
    <w:p>
      <w:pPr>
        <w:spacing w:before="75" w:after="0"/>
      </w:pPr>
      <w:r>
        <w:rPr/>
        <w:t xml:space="preserve">第一节 节能建筑材料市场发展潜力分析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节能建筑材料行业发展趋势分析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节能建筑材料行业发展战略研究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节能建筑材料行业研究结论及建议</w:t>
      </w:r>
    </w:p>
    <w:p>
      <w:pPr>
        <w:spacing w:before="75" w:after="0"/>
      </w:pPr>
      <w:r>
        <w:rPr/>
        <w:t xml:space="preserve">第二节 中道泰和节能建筑材料行业发展建议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图表：2021-2026年节能建筑材料行业企业数量增长分析图</w:t>
      </w:r>
    </w:p>
    <w:p>
      <w:pPr>
        <w:spacing w:before="75" w:after="0"/>
      </w:pPr>
      <w:r>
        <w:rPr/>
        <w:t xml:space="preserve">图表：2021-2026年节能建筑材料行业从业人数增长分析图</w:t>
      </w:r>
    </w:p>
    <w:p>
      <w:pPr>
        <w:spacing w:before="75" w:after="0"/>
      </w:pPr>
      <w:r>
        <w:rPr/>
        <w:t xml:space="preserve">图表：2021-2026年节能建筑材料行业资产规模增长分析图</w:t>
      </w:r>
    </w:p>
    <w:p>
      <w:pPr>
        <w:spacing w:before="75" w:after="0"/>
      </w:pPr>
      <w:r>
        <w:rPr/>
        <w:t xml:space="preserve">图表：2021-2026年节能建筑材料行业企业数量结构分析图</w:t>
      </w:r>
    </w:p>
    <w:p>
      <w:pPr>
        <w:spacing w:before="75" w:after="0"/>
      </w:pPr>
      <w:r>
        <w:rPr/>
        <w:t xml:space="preserve">图表：2021-2026年节能建筑材料行业销售收入结构分析图</w:t>
      </w:r>
    </w:p>
    <w:p>
      <w:pPr>
        <w:spacing w:before="75" w:after="0"/>
      </w:pPr>
      <w:r>
        <w:rPr/>
        <w:t xml:space="preserve">图表：2021-2026年节能建筑材料行业产成品增长分析图</w:t>
      </w:r>
    </w:p>
    <w:p>
      <w:pPr>
        <w:spacing w:before="75" w:after="0"/>
      </w:pPr>
      <w:r>
        <w:rPr/>
        <w:t xml:space="preserve">图表：2021-2026年节能建筑材料行业工业销售产值分析图</w:t>
      </w:r>
    </w:p>
    <w:p>
      <w:pPr>
        <w:spacing w:before="75" w:after="0"/>
      </w:pPr>
      <w:r>
        <w:rPr/>
        <w:t xml:space="preserve">图表：2021-2026年节能建筑材料行业出口交货值分析图</w:t>
      </w:r>
    </w:p>
    <w:p>
      <w:pPr>
        <w:spacing w:before="75" w:after="0"/>
      </w:pPr>
      <w:r>
        <w:rPr/>
        <w:t xml:space="preserve">图表：2021-2026年节能建筑材料行业生产成本分析图</w:t>
      </w:r>
    </w:p>
    <w:p>
      <w:pPr>
        <w:spacing w:before="75" w:after="0"/>
      </w:pPr>
      <w:r>
        <w:rPr/>
        <w:t xml:space="preserve">图表：2021-2026年节能建筑材料行业销售成本分析图</w:t>
      </w:r>
    </w:p>
    <w:p>
      <w:pPr>
        <w:spacing w:before="75" w:after="0"/>
      </w:pPr>
      <w:r>
        <w:rPr/>
        <w:t xml:space="preserve">图表：2021-2026年节能建筑材料行业主要盈利指标分析图</w:t>
      </w:r>
    </w:p>
    <w:p>
      <w:pPr>
        <w:spacing w:before="75" w:after="0"/>
      </w:pPr>
      <w:r>
        <w:rPr/>
        <w:t xml:space="preserve">图表：2021-2026年节能建筑材料行业主要盈利能力分析图</w:t>
      </w:r>
    </w:p>
    <w:p>
      <w:pPr>
        <w:spacing w:before="75" w:after="0"/>
      </w:pPr>
      <w:r>
        <w:rPr/>
        <w:t xml:space="preserve">图表：2021-2026年节能建筑材料行业上游原材料构成图</w:t>
      </w:r>
    </w:p>
    <w:p>
      <w:pPr>
        <w:spacing w:before="75" w:after="0"/>
      </w:pPr>
      <w:r>
        <w:rPr/>
        <w:t xml:space="preserve">图表：2021-2026年节能建筑材料行业国内产量分析图</w:t>
      </w:r>
    </w:p>
    <w:p>
      <w:pPr>
        <w:spacing w:before="75" w:after="0"/>
      </w:pPr>
      <w:r>
        <w:rPr/>
        <w:t xml:space="preserve">图表：2021-2026年节能建筑材料行业国内销量分析图</w:t>
      </w:r>
    </w:p>
    <w:p>
      <w:pPr>
        <w:spacing w:before="75" w:after="0"/>
      </w:pPr>
      <w:r>
        <w:rPr/>
        <w:t xml:space="preserve">图表：2021-2026年节能建筑材料行业原材料价格走势分析图</w:t>
      </w:r>
    </w:p>
    <w:p>
      <w:pPr>
        <w:spacing w:before="75" w:after="0"/>
      </w:pPr>
      <w:r>
        <w:rPr/>
        <w:t xml:space="preserve">图表：烟台万华主要经济指标走势图</w:t>
      </w:r>
    </w:p>
    <w:p>
      <w:pPr>
        <w:spacing w:before="75" w:after="0"/>
      </w:pPr>
      <w:r>
        <w:rPr/>
        <w:t xml:space="preserve">图表：烟台万华经营收入走势图</w:t>
      </w:r>
    </w:p>
    <w:p>
      <w:pPr>
        <w:spacing w:before="75" w:after="0"/>
      </w:pPr>
      <w:r>
        <w:rPr/>
        <w:t xml:space="preserve">图表：烟台万华盈利指标走势图</w:t>
      </w:r>
    </w:p>
    <w:p>
      <w:pPr>
        <w:spacing w:before="75" w:after="0"/>
      </w:pPr>
      <w:r>
        <w:rPr/>
        <w:t xml:space="preserve">图表：烟台万华负债情况图</w:t>
      </w:r>
    </w:p>
    <w:p>
      <w:pPr>
        <w:spacing w:before="75" w:after="0"/>
      </w:pPr>
      <w:r>
        <w:rPr/>
        <w:t xml:space="preserve">图表：烟台万华负债指标走势图</w:t>
      </w:r>
    </w:p>
    <w:p>
      <w:pPr>
        <w:spacing w:before="75" w:after="0"/>
      </w:pPr>
      <w:r>
        <w:rPr/>
        <w:t xml:space="preserve">图表：烟台万华运营能力指标走势图</w:t>
      </w:r>
    </w:p>
    <w:p>
      <w:pPr>
        <w:spacing w:before="75" w:after="0"/>
      </w:pPr>
      <w:r>
        <w:rPr/>
        <w:t xml:space="preserve">图表：烟台万华成长能力指标走势图</w:t>
      </w:r>
    </w:p>
    <w:p>
      <w:pPr>
        <w:spacing w:before="75" w:after="0"/>
      </w:pPr>
      <w:r>
        <w:rPr/>
        <w:t xml:space="preserve">图表：2026-2031年节能建筑材料行业主要盈利预测</w:t>
      </w:r>
    </w:p>
    <w:p>
      <w:pPr>
        <w:spacing w:before="75" w:after="0"/>
      </w:pPr>
      <w:r>
        <w:rPr/>
        <w:t xml:space="preserve">图表：2026-2031年节能建筑材料行业主要盈利能力预测</w:t>
      </w:r>
    </w:p>
    <w:p>
      <w:pPr>
        <w:spacing w:before="75" w:after="0"/>
      </w:pPr>
      <w:r>
        <w:rPr/>
        <w:t xml:space="preserve">图表：2026-2031年节能建筑材料行业上游原材料预测</w:t>
      </w:r>
    </w:p>
    <w:p>
      <w:pPr>
        <w:spacing w:before="75" w:after="0"/>
      </w:pPr>
      <w:r>
        <w:rPr/>
        <w:t xml:space="preserve">图表：2026-2031年节能建筑材料行业国内产量预测</w:t>
      </w:r>
    </w:p>
    <w:p>
      <w:pPr>
        <w:spacing w:before="75" w:after="0"/>
      </w:pPr>
      <w:r>
        <w:rPr/>
        <w:t xml:space="preserve">图表：2026-2031年节能建筑材料行业国内销量预测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2026-2031年中国节能建筑材料行业市场调研与投资预测分析报告</dc:title>
  <dc:description>2026-2031年中国节能建筑材料行业市场调研与投资预测分析报告</dc:description>
  <dc:subject>2026-2031年中国节能建筑材料行业市场调研与投资预测分析报告</dc:subject>
  <cp:keywords>研究报告</cp:keywords>
  <cp:category>研究报告</cp:category>
  <cp:lastModifiedBy>北京中道泰和信息咨询有限公司</cp:lastModifiedBy>
  <dcterms:created xsi:type="dcterms:W3CDTF">2026-03-28T01:35:39+08:00</dcterms:created>
  <dcterms:modified xsi:type="dcterms:W3CDTF">2026-03-28T01:35:39+08:00</dcterms:modified>
</cp:coreProperties>
</file>

<file path=docProps/custom.xml><?xml version="1.0" encoding="utf-8"?>
<Properties xmlns="http://schemas.openxmlformats.org/officeDocument/2006/custom-properties" xmlns:vt="http://schemas.openxmlformats.org/officeDocument/2006/docPropsVTypes"/>
</file>