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2024-2029年中国耐火砖行业市场调研与投资预测分析报告</w:t>
      </w:r>
    </w:p>
    <w:p>
      <w:pPr>
        <w:spacing w:after="150"/>
      </w:pPr>
      <w:r>
        <w:rPr>
          <w:b w:val="1"/>
          <w:bCs w:val="1"/>
        </w:rPr>
        <w:t xml:space="preserve">报告简介</w:t>
      </w:r>
    </w:p>
    <w:p>
      <w:pPr>
        <w:spacing w:after="150"/>
      </w:pPr>
      <w:r>
        <w:rPr/>
        <w:t xml:space="preserve">耐火材料一般分为两种，即不定型耐火材料和定型耐火材料。不定型耐火材料也叫浇注料，是由多种骨料或集料和一种或多种粘和剂组成的混合粉状颗料，使用时必须和一种或多种液体配合搅拌均匀，具有较强的流动性。定型耐火材料一般指耐火砖，其形状有标准规则，也可以根据需要筑切时临时加工。</w:t>
      </w:r>
    </w:p>
    <w:p>
      <w:pPr>
        <w:spacing w:after="150"/>
      </w:pPr>
      <w:r>
        <w:rPr/>
        <w:t xml:space="preserve">耐火砖简称火砖。用耐火黏土或其他耐火原料烧制成的耐火材料。淡黄色或带褐色。主要用于砌冶炼炉，能耐1，580℃—1，770℃的高温。也叫火砖。具有一定形状和尺寸的耐火材料。按制备工艺方法来划分可分为烧成砖、不烧砖、电熔砖(熔铸砖)、耐火隔热砖;按形状和尺寸可分为标准型砖、普通砖、特异型砖等。可用作建筑窑炉和各种热工设备的高温建筑材料和结构材料，并在高温下能经受各种物理化学变化和机械作用。例如耐火粘土砖、高铝砖、硅砖、镁砖等。</w:t>
      </w:r>
    </w:p>
    <w:p>
      <w:pPr>
        <w:spacing w:after="150"/>
      </w:pPr>
      <w:r>
        <w:rPr/>
        <w:t xml:space="preserve">2013年发布的《绿色建筑行动方案》以及2014年发布的《国家新型城镇化规划(2014-2020年)》都显示中国绿色建筑的中短期目标都以提升新建建筑的绿色比例为着力点，这符合当前中国快速城镇化阶段的特征以及绿色建筑市场初级阶段的现状。在400亿平方米的存量建筑中，99%并未拥有绿色建筑认证，其中少部分可能已经实际达到绿色建筑的要求，且这一规模还在以每年十亿平方米以上的速度增长。天量的既有建筑意味着建筑节能减排在中国面临巨大的挑战和潜力。</w:t>
      </w:r>
    </w:p>
    <w:p>
      <w:pPr>
        <w:spacing w:after="150"/>
      </w:pPr>
      <w:r>
        <w:rPr/>
        <w:t xml:space="preserve">2016年国家发改委、住建部会同有关部门共同制定发布了《城市适应气候变化行动方案》，以落实《国家适应气候变化战略》的要求，有效提升我国城市的适应气候变化能力，统筹协调城市适应气候变化相关工作。方案指出，到2020年，普遍实现将适应气候变化相关指标纳入城乡规划体系、建设标准和产业发展规划，建设30个适应气候变化试点城市，典型城市适应气候变化治理水平显著提高，绿色建筑推广比例达到50%。到2030年，适应气候变化科学知识广泛普及，城市应对内涝、干旱缺水、高温热浪、强风、冰冻灾害等问题的能力明显增强，城市适应气候变化能力全面提升。在绿色发展已经写进中国国策的大背景下，相关部门将进一步突出财政资金支持重点，而绿色建筑等环保产业也进入政策红利期。</w:t>
      </w:r>
    </w:p>
    <w:p>
      <w:pPr>
        <w:spacing w:after="150"/>
      </w:pPr>
      <w:r>
        <w:rPr/>
        <w:t xml:space="preserve">本研究咨询报告由北京中道泰和信息咨询有限公司领衔撰写，在大量周密的市场调研基础上，主要依据了国家统计局、国家发改委、国务院发展研究中心、中国建筑材料流通协会、中国建筑材料联合会、51行业报告网、全国及海外多种相关报刊杂志以及专业研究机构公布和提供的大量资料，对我国耐火砖及各子行业的发展状况、上下游行业发展状况、竞争替代产品、发展趋势、新项目与技术等进行了分析，并重点分析了我国耐火砖行业发展状况和特点，以及中国耐火砖行业将面临的挑战以及企业的发展策略等。报告还对全球的耐火砖行业发展态势作了详细分析，并对耐火砖行业进行了趋向研判，是耐火砖经营、开发、服务、投资等单位准确了解目前耐火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耐火砖概述</w:t>
      </w:r>
    </w:p>
    <w:p>
      <w:pPr>
        <w:spacing w:after="150"/>
      </w:pPr>
      <w:r>
        <w:rPr/>
        <w:t xml:space="preserve">第一节 产品定义</w:t>
      </w:r>
    </w:p>
    <w:p>
      <w:pPr>
        <w:spacing w:after="150"/>
      </w:pPr>
      <w:r>
        <w:rPr/>
        <w:t xml:space="preserve">一、耐火砖的定义</w:t>
      </w:r>
    </w:p>
    <w:p>
      <w:pPr>
        <w:spacing w:after="150"/>
      </w:pPr>
      <w:r>
        <w:rPr/>
        <w:t xml:space="preserve">二、耐火砖主要类型</w:t>
      </w:r>
    </w:p>
    <w:p>
      <w:pPr>
        <w:spacing w:after="150"/>
      </w:pPr>
      <w:r>
        <w:rPr/>
        <w:t xml:space="preserve">三、影响耐火砖新型性能的主要因素</w:t>
      </w:r>
    </w:p>
    <w:p>
      <w:pPr>
        <w:spacing w:after="150"/>
      </w:pPr>
      <w:r>
        <w:rPr/>
        <w:t xml:space="preserve">四、耐火砖性能指标和选用原则</w:t>
      </w:r>
    </w:p>
    <w:p>
      <w:pPr>
        <w:spacing w:after="150"/>
      </w:pPr>
      <w:r>
        <w:rPr/>
        <w:t xml:space="preserve">第二节 产品用途</w:t>
      </w:r>
    </w:p>
    <w:p>
      <w:pPr>
        <w:spacing w:after="150"/>
      </w:pPr>
      <w:r>
        <w:rPr/>
        <w:t xml:space="preserve">第三节 耐火砖市场特点分析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全球耐火砖行业发展分析</w:t>
      </w:r>
    </w:p>
    <w:p>
      <w:pPr>
        <w:spacing w:after="150"/>
      </w:pPr>
      <w:r>
        <w:rPr/>
        <w:t xml:space="preserve">第一节 全球耐火砖行业发展轨迹综述</w:t>
      </w:r>
    </w:p>
    <w:p>
      <w:pPr>
        <w:spacing w:after="150"/>
      </w:pPr>
      <w:r>
        <w:rPr/>
        <w:t xml:space="preserve">一、全球耐火砖行业发展历程</w:t>
      </w:r>
    </w:p>
    <w:p>
      <w:pPr>
        <w:spacing w:after="150"/>
      </w:pPr>
      <w:r>
        <w:rPr/>
        <w:t xml:space="preserve">二、全球耐火砖行业发展面临的问题</w:t>
      </w:r>
    </w:p>
    <w:p>
      <w:pPr>
        <w:spacing w:after="150"/>
      </w:pPr>
      <w:r>
        <w:rPr/>
        <w:t xml:space="preserve">三、全球耐火砖行业技术发展现状及趋势</w:t>
      </w:r>
    </w:p>
    <w:p>
      <w:pPr>
        <w:spacing w:after="150"/>
      </w:pPr>
      <w:r>
        <w:rPr/>
        <w:t xml:space="preserve">第二节 全球耐火砖行业市场情况</w:t>
      </w:r>
    </w:p>
    <w:p>
      <w:pPr>
        <w:spacing w:after="150"/>
      </w:pPr>
      <w:r>
        <w:rPr/>
        <w:t xml:space="preserve">一、2019-2023年全球耐火砖产业发展分析</w:t>
      </w:r>
    </w:p>
    <w:p>
      <w:pPr>
        <w:spacing w:after="150"/>
      </w:pPr>
      <w:r>
        <w:rPr/>
        <w:t xml:space="preserve">二、2019-2023年全球耐火砖行业研发动态</w:t>
      </w:r>
    </w:p>
    <w:p>
      <w:pPr>
        <w:spacing w:after="150"/>
      </w:pPr>
      <w:r>
        <w:rPr/>
        <w:t xml:space="preserve">三、2019-2023年全球耐火砖行业挑战与机会</w:t>
      </w:r>
    </w:p>
    <w:p>
      <w:pPr>
        <w:spacing w:after="150"/>
      </w:pPr>
      <w:r>
        <w:rPr/>
        <w:t xml:space="preserve">第三节 部分国家地区耐火砖行业发展状况</w:t>
      </w:r>
    </w:p>
    <w:p>
      <w:pPr>
        <w:spacing w:after="150"/>
      </w:pPr>
      <w:r>
        <w:rPr/>
        <w:t xml:space="preserve">一、2019-2023年美国耐火砖行业发展分析</w:t>
      </w:r>
    </w:p>
    <w:p>
      <w:pPr>
        <w:spacing w:after="150"/>
      </w:pPr>
      <w:r>
        <w:rPr/>
        <w:t xml:space="preserve">二、2019-2023年欧洲耐火砖行业发展分析</w:t>
      </w:r>
    </w:p>
    <w:p>
      <w:pPr>
        <w:spacing w:after="150"/>
      </w:pPr>
      <w:r>
        <w:rPr/>
        <w:t xml:space="preserve">三、2019-2023年日本耐火砖行业发展分析</w:t>
      </w:r>
    </w:p>
    <w:p>
      <w:pPr>
        <w:spacing w:after="150"/>
      </w:pPr>
      <w:r>
        <w:rPr/>
        <w:t xml:space="preserve">四、2019-2023年韩国耐火砖行业发展分析</w:t>
      </w:r>
    </w:p>
    <w:p>
      <w:pPr>
        <w:spacing w:after="150"/>
      </w:pPr>
      <w:r>
        <w:rPr>
          <w:b w:val="1"/>
          <w:bCs w:val="1"/>
        </w:rPr>
        <w:t xml:space="preserve">第三章 2019-2023年中国耐火砖行业运行态势分析</w:t>
      </w:r>
    </w:p>
    <w:p>
      <w:pPr>
        <w:spacing w:after="150"/>
      </w:pPr>
      <w:r>
        <w:rPr/>
        <w:t xml:space="preserve">第一节 2019-2023年中国耐火砖行业发展状况分析</w:t>
      </w:r>
    </w:p>
    <w:p>
      <w:pPr>
        <w:spacing w:after="150"/>
      </w:pPr>
      <w:r>
        <w:rPr/>
        <w:t xml:space="preserve">一、中国耐火砖主要产品产销回顾</w:t>
      </w:r>
    </w:p>
    <w:p>
      <w:pPr>
        <w:spacing w:after="150"/>
      </w:pPr>
      <w:r>
        <w:rPr/>
        <w:t xml:space="preserve">二、中国耐火砖产品结构与国外对比分析</w:t>
      </w:r>
    </w:p>
    <w:p>
      <w:pPr>
        <w:spacing w:after="150"/>
      </w:pPr>
      <w:r>
        <w:rPr/>
        <w:t xml:space="preserve">第二节 2019-2023年中国耐火砖技术发展分析</w:t>
      </w:r>
    </w:p>
    <w:p>
      <w:pPr>
        <w:spacing w:after="150"/>
      </w:pPr>
      <w:r>
        <w:rPr/>
        <w:t xml:space="preserve">一、中国耐火砖技术发展历程</w:t>
      </w:r>
    </w:p>
    <w:p>
      <w:pPr>
        <w:spacing w:after="150"/>
      </w:pPr>
      <w:r>
        <w:rPr/>
        <w:t xml:space="preserve">二、中国耐火砖技术开发趋势</w:t>
      </w:r>
    </w:p>
    <w:p>
      <w:pPr>
        <w:spacing w:after="150"/>
      </w:pPr>
      <w:r>
        <w:rPr/>
        <w:t xml:space="preserve">第三节 2019-2023年中国耐火砖行业的问题及发展策略分析</w:t>
      </w:r>
    </w:p>
    <w:p>
      <w:pPr>
        <w:spacing w:after="150"/>
      </w:pPr>
      <w:r>
        <w:rPr/>
        <w:t xml:space="preserve">一、中国耐火砖行业存在的问题</w:t>
      </w:r>
    </w:p>
    <w:p>
      <w:pPr>
        <w:spacing w:after="150"/>
      </w:pPr>
      <w:r>
        <w:rPr/>
        <w:t xml:space="preserve">二、中国耐火砖行业发展重点及措施</w:t>
      </w:r>
    </w:p>
    <w:p>
      <w:pPr>
        <w:spacing w:after="150"/>
      </w:pPr>
      <w:r>
        <w:rPr>
          <w:b w:val="1"/>
          <w:bCs w:val="1"/>
        </w:rPr>
        <w:t xml:space="preserve">第二部分行业深度分析</w:t>
      </w:r>
    </w:p>
    <w:p>
      <w:pPr>
        <w:spacing w:after="150"/>
      </w:pPr>
      <w:r>
        <w:rPr>
          <w:b w:val="1"/>
          <w:bCs w:val="1"/>
        </w:rPr>
        <w:t xml:space="preserve">第四章 2019-2023年中国耐火砖制造行业主要数据监测分析</w:t>
      </w:r>
    </w:p>
    <w:p>
      <w:pPr>
        <w:spacing w:after="150"/>
      </w:pPr>
      <w:r>
        <w:rPr/>
        <w:t xml:space="preserve">第一节 2019-2023年中国耐火砖制造行业规模分析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2019-2023年中国耐火砖制造行业结构分析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2019-2023年中国耐火砖制造行业产值分析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2019-2023年中国耐火砖制造行业成本费用分析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2019-2023年中国耐火砖制造行业盈利能力分析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耐火砖市场上下游市场调查</w:t>
      </w:r>
    </w:p>
    <w:p>
      <w:pPr>
        <w:spacing w:after="150"/>
      </w:pPr>
      <w:r>
        <w:rPr/>
        <w:t xml:space="preserve">第一节 原材料市场</w:t>
      </w:r>
    </w:p>
    <w:p>
      <w:pPr>
        <w:spacing w:after="150"/>
      </w:pPr>
      <w:r>
        <w:rPr/>
        <w:t xml:space="preserve">一、耐火砖上游原材料构成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一、耐火砖消费市场构成</w:t>
      </w:r>
    </w:p>
    <w:p>
      <w:pPr>
        <w:spacing w:after="150"/>
      </w:pPr>
      <w:r>
        <w:rPr/>
        <w:t xml:space="preserve">二、耐火砖消费市场结构变化趋势</w:t>
      </w:r>
    </w:p>
    <w:p>
      <w:pPr>
        <w:spacing w:after="150"/>
      </w:pPr>
      <w:r>
        <w:rPr/>
        <w:t xml:space="preserve">三、耐火砖下游市场相关政策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一、耐火砖产业环境分析</w:t>
      </w:r>
    </w:p>
    <w:p>
      <w:pPr>
        <w:spacing w:after="150"/>
      </w:pPr>
      <w:r>
        <w:rPr/>
        <w:t xml:space="preserve">二、上下游关联度分析</w:t>
      </w:r>
    </w:p>
    <w:p>
      <w:pPr>
        <w:spacing w:after="150"/>
      </w:pPr>
      <w:r>
        <w:rPr/>
        <w:t xml:space="preserve">第四节 耐火砖产业发展前景预测</w:t>
      </w:r>
    </w:p>
    <w:p>
      <w:pPr>
        <w:spacing w:after="150"/>
      </w:pPr>
      <w:r>
        <w:rPr>
          <w:b w:val="1"/>
          <w:bCs w:val="1"/>
        </w:rPr>
        <w:t xml:space="preserve">第六章 2019-2023年中国耐火砖推广优势</w:t>
      </w:r>
    </w:p>
    <w:p>
      <w:pPr>
        <w:spacing w:after="150"/>
      </w:pPr>
      <w:r>
        <w:rPr/>
        <w:t xml:space="preserve">第一节 耐磨性</w:t>
      </w:r>
    </w:p>
    <w:p>
      <w:pPr>
        <w:spacing w:after="150"/>
      </w:pPr>
      <w:r>
        <w:rPr/>
        <w:t xml:space="preserve">第二节 热导率</w:t>
      </w:r>
    </w:p>
    <w:p>
      <w:pPr>
        <w:spacing w:after="150"/>
      </w:pPr>
      <w:r>
        <w:rPr/>
        <w:t xml:space="preserve">第三节 耐冲击</w:t>
      </w:r>
    </w:p>
    <w:p>
      <w:pPr>
        <w:spacing w:after="150"/>
      </w:pPr>
      <w:r>
        <w:rPr/>
        <w:t xml:space="preserve">第四节 抗渣性</w:t>
      </w:r>
    </w:p>
    <w:p>
      <w:pPr>
        <w:spacing w:after="150"/>
      </w:pPr>
      <w:r>
        <w:rPr>
          <w:b w:val="1"/>
          <w:bCs w:val="1"/>
        </w:rPr>
        <w:t xml:space="preserve">第三部分市场竞争分析</w:t>
      </w:r>
    </w:p>
    <w:p>
      <w:pPr>
        <w:spacing w:after="150"/>
      </w:pPr>
      <w:r>
        <w:rPr>
          <w:b w:val="1"/>
          <w:bCs w:val="1"/>
        </w:rPr>
        <w:t xml:space="preserve">第七章 耐火砖制造行业重点区域市场分析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一、华北地区耐火砖制造行业市场分析</w:t>
      </w:r>
    </w:p>
    <w:p>
      <w:pPr>
        <w:spacing w:after="150"/>
      </w:pPr>
      <w:r>
        <w:rPr/>
        <w:t xml:space="preserve">二、华南地区耐火砖制造行业市场分析</w:t>
      </w:r>
    </w:p>
    <w:p>
      <w:pPr>
        <w:spacing w:after="150"/>
      </w:pPr>
      <w:r>
        <w:rPr/>
        <w:t xml:space="preserve">三、华东地区耐火砖制造行业市场分析</w:t>
      </w:r>
    </w:p>
    <w:p>
      <w:pPr>
        <w:spacing w:after="150"/>
      </w:pPr>
      <w:r>
        <w:rPr/>
        <w:t xml:space="preserve">四、华中地区耐火砖制造行业市场分析</w:t>
      </w:r>
    </w:p>
    <w:p>
      <w:pPr>
        <w:spacing w:after="150"/>
      </w:pPr>
      <w:r>
        <w:rPr/>
        <w:t xml:space="preserve">五、东北地区耐火砖制造行业市场分析</w:t>
      </w:r>
    </w:p>
    <w:p>
      <w:pPr>
        <w:spacing w:after="150"/>
      </w:pPr>
      <w:r>
        <w:rPr/>
        <w:t xml:space="preserve">六、西部地区耐火砖制造行业市场分析</w:t>
      </w:r>
    </w:p>
    <w:p>
      <w:pPr>
        <w:spacing w:after="150"/>
      </w:pPr>
      <w:r>
        <w:rPr>
          <w:b w:val="1"/>
          <w:bCs w:val="1"/>
        </w:rPr>
        <w:t xml:space="preserve">第八章 中国重点耐火砖生产企业关键性数据分析</w:t>
      </w:r>
    </w:p>
    <w:p>
      <w:pPr>
        <w:spacing w:after="150"/>
      </w:pPr>
      <w:r>
        <w:rPr/>
        <w:t xml:space="preserve">第一节 冀东水泥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江西水泥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天山股份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塔牌集团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西水股份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西藏天路</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海螺水泥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尖峰集团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祁连山</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博闻科技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中国耐火砖行业投资风险分析</w:t>
      </w:r>
    </w:p>
    <w:p>
      <w:pPr>
        <w:spacing w:after="150"/>
      </w:pPr>
      <w:r>
        <w:rPr/>
        <w:t xml:space="preserve">第一节 中国耐火砖行业内部风险分析</w:t>
      </w:r>
    </w:p>
    <w:p>
      <w:pPr>
        <w:spacing w:after="150"/>
      </w:pPr>
      <w:r>
        <w:rPr/>
        <w:t xml:space="preserve">一、耐火砖制造行业技术风险</w:t>
      </w:r>
    </w:p>
    <w:p>
      <w:pPr>
        <w:spacing w:after="150"/>
      </w:pPr>
      <w:r>
        <w:rPr/>
        <w:t xml:space="preserve">二、耐火砖制造行业供求风险</w:t>
      </w:r>
    </w:p>
    <w:p>
      <w:pPr>
        <w:spacing w:after="150"/>
      </w:pPr>
      <w:r>
        <w:rPr/>
        <w:t xml:space="preserve">三、耐火砖制造行业关联产业风险</w:t>
      </w:r>
    </w:p>
    <w:p>
      <w:pPr>
        <w:spacing w:after="150"/>
      </w:pPr>
      <w:r>
        <w:rPr/>
        <w:t xml:space="preserve">四、耐火砖制造行业产品结构风险</w:t>
      </w:r>
    </w:p>
    <w:p>
      <w:pPr>
        <w:spacing w:after="150"/>
      </w:pPr>
      <w:r>
        <w:rPr/>
        <w:t xml:space="preserve">五、企业生产规模及所有制风险</w:t>
      </w:r>
    </w:p>
    <w:p>
      <w:pPr>
        <w:spacing w:after="150"/>
      </w:pPr>
      <w:r>
        <w:rPr/>
        <w:t xml:space="preserve">第二节 中国耐火砖行业外部风险分析</w:t>
      </w:r>
    </w:p>
    <w:p>
      <w:pPr>
        <w:spacing w:after="150"/>
      </w:pPr>
      <w:r>
        <w:rPr/>
        <w:t xml:space="preserve">一、耐火砖制造行业政策风险</w:t>
      </w:r>
    </w:p>
    <w:p>
      <w:pPr>
        <w:spacing w:after="150"/>
      </w:pPr>
      <w:r>
        <w:rPr/>
        <w:t xml:space="preserve">二、耐火砖制造行业宏观经济波动风险</w:t>
      </w:r>
    </w:p>
    <w:p>
      <w:pPr>
        <w:spacing w:after="150"/>
      </w:pPr>
      <w:r>
        <w:rPr/>
        <w:t xml:space="preserve">三、耐火砖制造行业其他风险</w:t>
      </w:r>
    </w:p>
    <w:p>
      <w:pPr>
        <w:spacing w:after="150"/>
      </w:pPr>
      <w:r>
        <w:rPr>
          <w:b w:val="1"/>
          <w:bCs w:val="1"/>
        </w:rPr>
        <w:t xml:space="preserve">第十章 中国耐火砖行业投资策略分析</w:t>
      </w:r>
    </w:p>
    <w:p>
      <w:pPr>
        <w:spacing w:after="150"/>
      </w:pPr>
      <w:r>
        <w:rPr/>
        <w:t xml:space="preserve">第一节 2019-2023年中国耐火砖行业投资环境分析</w:t>
      </w:r>
    </w:p>
    <w:p>
      <w:pPr>
        <w:spacing w:after="150"/>
      </w:pPr>
      <w:r>
        <w:rPr/>
        <w:t xml:space="preserve">第二节 2019-2023年中国耐火砖行业投资收益分析</w:t>
      </w:r>
    </w:p>
    <w:p>
      <w:pPr>
        <w:spacing w:after="150"/>
      </w:pPr>
      <w:r>
        <w:rPr/>
        <w:t xml:space="preserve">第三节 2024-2029年中国耐火砖行业投资收益预测</w:t>
      </w:r>
    </w:p>
    <w:p>
      <w:pPr>
        <w:spacing w:after="150"/>
      </w:pPr>
      <w:r>
        <w:rPr/>
        <w:t xml:space="preserve">一、2024-2029年中国耐火砖行业工业总产值预测</w:t>
      </w:r>
    </w:p>
    <w:p>
      <w:pPr>
        <w:spacing w:after="150"/>
      </w:pPr>
      <w:r>
        <w:rPr/>
        <w:t xml:space="preserve">二、2024-2029年中国耐火砖行业销售收入预测</w:t>
      </w:r>
    </w:p>
    <w:p>
      <w:pPr>
        <w:spacing w:after="150"/>
      </w:pPr>
      <w:r>
        <w:rPr/>
        <w:t xml:space="preserve">三、2024-2029年中国耐火砖行业利润总额预测</w:t>
      </w:r>
    </w:p>
    <w:p>
      <w:pPr>
        <w:spacing w:after="150"/>
      </w:pPr>
      <w:r>
        <w:rPr/>
        <w:t xml:space="preserve">四、2024-2029年中国耐火砖行业总资产预测</w:t>
      </w:r>
    </w:p>
    <w:p>
      <w:pPr>
        <w:spacing w:after="150"/>
      </w:pPr>
      <w:r>
        <w:rPr>
          <w:b w:val="1"/>
          <w:bCs w:val="1"/>
        </w:rPr>
        <w:t xml:space="preserve">第十一章 耐火砖行业发展趋势与投资战略研究</w:t>
      </w:r>
    </w:p>
    <w:p>
      <w:pPr>
        <w:spacing w:after="150"/>
      </w:pPr>
      <w:r>
        <w:rPr/>
        <w:t xml:space="preserve">第一节 耐火砖市场发展潜力分析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耐火砖行业发展趋势分析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耐火砖行业发展战略研究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耐火砖行业研究结论及建议</w:t>
      </w:r>
    </w:p>
    <w:p>
      <w:pPr>
        <w:spacing w:after="150"/>
      </w:pPr>
      <w:r>
        <w:rPr/>
        <w:t xml:space="preserve">第二节 中道泰和耐火砖行业发展建议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图表：2019-2023年耐火砖行业企业数量增长分析图</w:t>
      </w:r>
    </w:p>
    <w:p>
      <w:pPr>
        <w:spacing w:after="150"/>
      </w:pPr>
      <w:r>
        <w:rPr/>
        <w:t xml:space="preserve">图表：2019-2023年耐火砖行业从业人数增长分析图</w:t>
      </w:r>
    </w:p>
    <w:p>
      <w:pPr>
        <w:spacing w:after="150"/>
      </w:pPr>
      <w:r>
        <w:rPr/>
        <w:t xml:space="preserve">图表：2019-2023年耐火砖行业资产规模增长分析图</w:t>
      </w:r>
    </w:p>
    <w:p>
      <w:pPr>
        <w:spacing w:after="150"/>
      </w:pPr>
      <w:r>
        <w:rPr/>
        <w:t xml:space="preserve">图表：2019-2023年耐火砖行业企业数量结构分析图</w:t>
      </w:r>
    </w:p>
    <w:p>
      <w:pPr>
        <w:spacing w:after="150"/>
      </w:pPr>
      <w:r>
        <w:rPr/>
        <w:t xml:space="preserve">图表：2019-2023年耐火砖行业销售收入结构分析图</w:t>
      </w:r>
    </w:p>
    <w:p>
      <w:pPr>
        <w:spacing w:after="150"/>
      </w:pPr>
      <w:r>
        <w:rPr/>
        <w:t xml:space="preserve">图表：2019-2023年耐火砖行业产成品增长分析图</w:t>
      </w:r>
    </w:p>
    <w:p>
      <w:pPr>
        <w:spacing w:after="150"/>
      </w:pPr>
      <w:r>
        <w:rPr/>
        <w:t xml:space="preserve">图表：2019-2023年耐火砖行业工业销售产值分析图</w:t>
      </w:r>
    </w:p>
    <w:p>
      <w:pPr>
        <w:spacing w:after="150"/>
      </w:pPr>
      <w:r>
        <w:rPr/>
        <w:t xml:space="preserve">图表：2019-2023年耐火砖行业出口交货值分析图</w:t>
      </w:r>
    </w:p>
    <w:p>
      <w:pPr>
        <w:spacing w:after="150"/>
      </w:pPr>
      <w:r>
        <w:rPr/>
        <w:t xml:space="preserve">图表：2019-2023年耐火砖行业生产成本分析图</w:t>
      </w:r>
    </w:p>
    <w:p>
      <w:pPr>
        <w:spacing w:after="150"/>
      </w:pPr>
      <w:r>
        <w:rPr/>
        <w:t xml:space="preserve">图表：2019-2023年耐火砖行业销售成本分析图</w:t>
      </w:r>
    </w:p>
    <w:p>
      <w:pPr>
        <w:spacing w:after="150"/>
      </w:pPr>
      <w:r>
        <w:rPr/>
        <w:t xml:space="preserve">图表：2019-2023年耐火砖行业主要盈利指标分析图</w:t>
      </w:r>
    </w:p>
    <w:p>
      <w:pPr>
        <w:spacing w:after="150"/>
      </w:pPr>
      <w:r>
        <w:rPr/>
        <w:t xml:space="preserve">图表：2019-2023年耐火砖行业主要盈利能力分析图</w:t>
      </w:r>
    </w:p>
    <w:p>
      <w:pPr>
        <w:spacing w:after="150"/>
      </w:pPr>
      <w:r>
        <w:rPr/>
        <w:t xml:space="preserve">图表：2019-2023年耐火砖行业上游原材料构成图</w:t>
      </w:r>
    </w:p>
    <w:p>
      <w:pPr>
        <w:spacing w:after="150"/>
      </w:pPr>
      <w:r>
        <w:rPr/>
        <w:t xml:space="preserve">图表：2019-2023年耐火砖行业国内产量分析图</w:t>
      </w:r>
    </w:p>
    <w:p>
      <w:pPr>
        <w:spacing w:after="150"/>
      </w:pPr>
      <w:r>
        <w:rPr/>
        <w:t xml:space="preserve">图表：2019-2023年耐火砖行业国内销量分析图</w:t>
      </w:r>
    </w:p>
    <w:p>
      <w:pPr>
        <w:spacing w:after="150"/>
      </w:pPr>
      <w:r>
        <w:rPr/>
        <w:t xml:space="preserve">图表：2019-2023年耐火砖行业原材料价格走势分析图</w:t>
      </w:r>
    </w:p>
    <w:p>
      <w:pPr>
        <w:spacing w:after="150"/>
      </w:pPr>
      <w:r>
        <w:rPr/>
        <w:t xml:space="preserve">图表：2024-2029年耐火砖行业主要盈利预测</w:t>
      </w:r>
    </w:p>
    <w:p>
      <w:pPr>
        <w:spacing w:after="150"/>
      </w:pPr>
      <w:r>
        <w:rPr/>
        <w:t xml:space="preserve">图表：2024-2029年耐火砖行业主要盈利能力预测</w:t>
      </w:r>
    </w:p>
    <w:p>
      <w:pPr>
        <w:spacing w:after="150"/>
      </w:pPr>
      <w:r>
        <w:rPr/>
        <w:t xml:space="preserve">图表：2024-2029年耐火砖行业上游原材料预测</w:t>
      </w:r>
    </w:p>
    <w:p>
      <w:pPr>
        <w:spacing w:after="150"/>
      </w:pPr>
      <w:r>
        <w:rPr/>
        <w:t xml:space="preserve">图表：2024-2029年耐火砖行业国内产量预测</w:t>
      </w:r>
    </w:p>
    <w:p>
      <w:pPr>
        <w:spacing w:after="150"/>
      </w:pPr>
      <w:r>
        <w:rPr/>
        <w:t xml:space="preserve">图表：2024-2029年耐火砖行业国内销量预测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2024-2029年中国耐火砖行业市场调研与投资预测分析报告</dc:title>
  <dc:description>2024-2029年中国耐火砖行业市场调研与投资预测分析报告</dc:description>
  <dc:subject>2024-2029年中国耐火砖行业市场调研与投资预测分析报告</dc:subject>
  <cp:keywords>研究报告</cp:keywords>
  <cp:category>研究报告</cp:category>
  <cp:lastModifiedBy>北京中道泰和信息咨询有限公司</cp:lastModifiedBy>
  <dcterms:created xsi:type="dcterms:W3CDTF">2024-01-23T11:03:34+08:00</dcterms:created>
  <dcterms:modified xsi:type="dcterms:W3CDTF">2024-01-23T11:03:34+08:00</dcterms:modified>
</cp:coreProperties>
</file>

<file path=docProps/custom.xml><?xml version="1.0" encoding="utf-8"?>
<Properties xmlns="http://schemas.openxmlformats.org/officeDocument/2006/custom-properties" xmlns:vt="http://schemas.openxmlformats.org/officeDocument/2006/docPropsVTypes"/>
</file>