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2024-2029年中国食用与药用花卉行业深度分析及发展前景报告</w:t>
      </w:r>
    </w:p>
    <w:p>
      <w:pPr>
        <w:spacing w:after="150"/>
      </w:pPr>
      <w:r>
        <w:rPr>
          <w:b w:val="1"/>
          <w:bCs w:val="1"/>
        </w:rPr>
        <w:t xml:space="preserve">报告简介</w:t>
      </w:r>
    </w:p>
    <w:p>
      <w:pPr>
        <w:spacing w:after="150"/>
      </w:pPr>
      <w:r>
        <w:rPr/>
        <w:t xml:space="preserve">食用花卉是利用花的叶或花朵直接食用的花卉植物。不少食用花卉，不仅根、茎、叶、花以及果实可观赏，还可供食用、制药、酿酒和提取香精等。药用花卉，是指医学上用于防病、治病的植物。其植株的全部或一部分供药用或作为制药工业的原料。在中国可供食用的花卉品种很多，如菊花、百合、芦荟等，在人们日常生活中经常用到的就有50余种。食用花卉还具有特有的营养、食用、医疗保健等多种功能。</w:t>
      </w:r>
    </w:p>
    <w:p>
      <w:pPr>
        <w:spacing w:after="150"/>
      </w:pPr>
      <w:r>
        <w:rPr/>
        <w:t xml:space="preserve">在生活水平日益提高的今天，人们开始更加注重饮食的合理化和多样化，注重自然食品的开发利用。为了养生、减肥、美容，已把目光投向花卉食品。国内外近年来的餐饮业都非常注重这一传统的、有特色的菜肴，使食用花卉成为热门。</w:t>
      </w:r>
    </w:p>
    <w:p>
      <w:pPr>
        <w:spacing w:after="150"/>
      </w:pPr>
      <w:r>
        <w:rPr/>
        <w:t xml:space="preserve">随着对食用花卉研究的逐步深入，一方面，将会有大批鲜为人知的食用花卉被发掘出来，成为可为人类利用的食品资源，食用花卉的保健功效也将逐步被发掘出来，为人类健康服务。另一方面，在大力开发现有的、已具一定加工技术和规模的花卉食品的同时，不断创新工艺，使食品结构和种类更加丰富。第三，利用高新技术提取花卉中有效成分将成为花卉利用的重要途径。观赏兼食用药用花木因其可一花多用，用途广泛，深受广大城乡居民和花卉爱好者的喜爱，繁育、生产、种植、市场前景看好。</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食用与药用花卉产业及各子行业的发展状况、重点企业发展状况、市场运行形势、发展趋势、主要地区等进行了分析，并重点分析了我国食用与药用花卉产业发展状况和特点，以及中国食用与药用花卉产业将面临的挑战、企业的发展策略等。报告还对全球的食用与药用花卉产业发展态势作了详细分析，并对食用与药用花卉产业进行了趋向研判，是食用与药用花卉种植、销售企业，科研、投资机构等单位准确了解目前食用与药用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食用与药用花卉行业发展综述</w:t>
      </w:r>
    </w:p>
    <w:p>
      <w:pPr>
        <w:spacing w:after="150"/>
      </w:pPr>
      <w:r>
        <w:rPr/>
        <w:t xml:space="preserve">第一节 食用与药用花卉的概念及分类</w:t>
      </w:r>
    </w:p>
    <w:p>
      <w:pPr>
        <w:spacing w:after="150"/>
      </w:pPr>
      <w:r>
        <w:rPr/>
        <w:t xml:space="preserve">一、食用与药用花卉的概念</w:t>
      </w:r>
    </w:p>
    <w:p>
      <w:pPr>
        <w:spacing w:after="150"/>
      </w:pPr>
      <w:r>
        <w:rPr/>
        <w:t xml:space="preserve">二、食用与药用花卉的分类</w:t>
      </w:r>
    </w:p>
    <w:p>
      <w:pPr>
        <w:spacing w:after="150"/>
      </w:pPr>
      <w:r>
        <w:rPr/>
        <w:t xml:space="preserve">第二节 食用与药用花卉行业特征分析</w:t>
      </w:r>
    </w:p>
    <w:p>
      <w:pPr>
        <w:spacing w:after="150"/>
      </w:pPr>
      <w:r>
        <w:rPr/>
        <w:t xml:space="preserve">一、产业链分析</w:t>
      </w:r>
    </w:p>
    <w:p>
      <w:pPr>
        <w:spacing w:after="150"/>
      </w:pPr>
      <w:r>
        <w:rPr/>
        <w:t xml:space="preserve">二、食用与药用花卉行业在国民经济中的地位</w:t>
      </w:r>
    </w:p>
    <w:p>
      <w:pPr>
        <w:spacing w:after="150"/>
      </w:pPr>
      <w:r>
        <w:rPr/>
        <w:t xml:space="preserve">三、食用与药用花卉行业生命周期分析</w:t>
      </w:r>
    </w:p>
    <w:p>
      <w:pPr>
        <w:spacing w:after="150"/>
      </w:pPr>
      <w:r>
        <w:rPr/>
        <w:t xml:space="preserve">第三节 食用与药用花卉行业经济指标分析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2019-2023年中国食用与药用花卉行业运行环境分析</w:t>
      </w:r>
    </w:p>
    <w:p>
      <w:pPr>
        <w:spacing w:after="150"/>
      </w:pPr>
      <w:r>
        <w:rPr/>
        <w:t xml:space="preserve">第一节 食用与药用花卉行业政治法律环境分析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食用与药用花卉行业经济环境分析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食用与药用花卉行业社会环境分析</w:t>
      </w:r>
    </w:p>
    <w:p>
      <w:pPr>
        <w:spacing w:after="150"/>
      </w:pPr>
      <w:r>
        <w:rPr/>
        <w:t xml:space="preserve">一、食用与药用花卉产业社会环境</w:t>
      </w:r>
    </w:p>
    <w:p>
      <w:pPr>
        <w:spacing w:after="150"/>
      </w:pPr>
      <w:r>
        <w:rPr/>
        <w:t xml:space="preserve">二、社会环境对行业的影响</w:t>
      </w:r>
    </w:p>
    <w:p>
      <w:pPr>
        <w:spacing w:after="150"/>
      </w:pPr>
      <w:r>
        <w:rPr/>
        <w:t xml:space="preserve">三、食用与药用花卉产业发展对社会发展的影响</w:t>
      </w:r>
    </w:p>
    <w:p>
      <w:pPr>
        <w:spacing w:after="150"/>
      </w:pPr>
      <w:r>
        <w:rPr/>
        <w:t xml:space="preserve">第四节 食用与药用花卉行业技术环境分析</w:t>
      </w:r>
    </w:p>
    <w:p>
      <w:pPr>
        <w:spacing w:after="150"/>
      </w:pPr>
      <w:r>
        <w:rPr/>
        <w:t xml:space="preserve">一、食用与药用花卉技术分析</w:t>
      </w:r>
    </w:p>
    <w:p>
      <w:pPr>
        <w:spacing w:after="150"/>
      </w:pPr>
      <w:r>
        <w:rPr/>
        <w:t xml:space="preserve">二、食用与药用花卉技术发展水平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食用与药用花卉行业发展现状分析</w:t>
      </w:r>
    </w:p>
    <w:p>
      <w:pPr>
        <w:spacing w:after="150"/>
      </w:pPr>
      <w:r>
        <w:rPr/>
        <w:t xml:space="preserve">第一节 全球食用与药用花卉行业发展分析</w:t>
      </w:r>
    </w:p>
    <w:p>
      <w:pPr>
        <w:spacing w:after="150"/>
      </w:pPr>
      <w:r>
        <w:rPr/>
        <w:t xml:space="preserve">一、全球食用与药用花卉行业发展历程</w:t>
      </w:r>
    </w:p>
    <w:p>
      <w:pPr>
        <w:spacing w:after="150"/>
      </w:pPr>
      <w:r>
        <w:rPr/>
        <w:t xml:space="preserve">二、全球食用与药用花卉行业发展现状</w:t>
      </w:r>
    </w:p>
    <w:p>
      <w:pPr>
        <w:spacing w:after="150"/>
      </w:pPr>
      <w:r>
        <w:rPr/>
        <w:t xml:space="preserve">三、全球食用与药用花卉行业发展预测</w:t>
      </w:r>
    </w:p>
    <w:p>
      <w:pPr>
        <w:spacing w:after="150"/>
      </w:pPr>
      <w:r>
        <w:rPr/>
        <w:t xml:space="preserve">第二节 中国食用与药用花卉行业发展分析</w:t>
      </w:r>
    </w:p>
    <w:p>
      <w:pPr>
        <w:spacing w:after="150"/>
      </w:pPr>
      <w:r>
        <w:rPr/>
        <w:t xml:space="preserve">一、2019-2023年中国食用与药用花卉行业发展态势分析</w:t>
      </w:r>
    </w:p>
    <w:p>
      <w:pPr>
        <w:spacing w:after="150"/>
      </w:pPr>
      <w:r>
        <w:rPr/>
        <w:t xml:space="preserve">二、2019-2023年中国食用与药用花卉行业发展特点分析</w:t>
      </w:r>
    </w:p>
    <w:p>
      <w:pPr>
        <w:spacing w:after="150"/>
      </w:pPr>
      <w:r>
        <w:rPr/>
        <w:t xml:space="preserve">三、2019-2023年中国食用与药用花卉行业市场供需分析</w:t>
      </w:r>
    </w:p>
    <w:p>
      <w:pPr>
        <w:spacing w:after="150"/>
      </w:pPr>
      <w:r>
        <w:rPr/>
        <w:t xml:space="preserve">第三节 中国食用与药用花卉产业特征与行业重要性</w:t>
      </w:r>
    </w:p>
    <w:p>
      <w:pPr>
        <w:spacing w:after="150"/>
      </w:pPr>
      <w:r>
        <w:rPr/>
        <w:t xml:space="preserve">第四节 食用与药用花卉行业特性分析</w:t>
      </w:r>
    </w:p>
    <w:p>
      <w:pPr>
        <w:spacing w:after="150"/>
      </w:pPr>
      <w:r>
        <w:rPr>
          <w:b w:val="1"/>
          <w:bCs w:val="1"/>
        </w:rPr>
        <w:t xml:space="preserve">第四章 2019-2023年中国食用与药用花卉行业运行分析</w:t>
      </w:r>
    </w:p>
    <w:p>
      <w:pPr>
        <w:spacing w:after="150"/>
      </w:pPr>
      <w:r>
        <w:rPr/>
        <w:t xml:space="preserve">第一节 食用与药用花卉行业发展状况分析</w:t>
      </w:r>
    </w:p>
    <w:p>
      <w:pPr>
        <w:spacing w:after="150"/>
      </w:pPr>
      <w:r>
        <w:rPr/>
        <w:t xml:space="preserve">一、食用与药用花卉行业发展阶段</w:t>
      </w:r>
    </w:p>
    <w:p>
      <w:pPr>
        <w:spacing w:after="150"/>
      </w:pPr>
      <w:r>
        <w:rPr/>
        <w:t xml:space="preserve">二、食用与药用花卉行业发展总体概况</w:t>
      </w:r>
    </w:p>
    <w:p>
      <w:pPr>
        <w:spacing w:after="150"/>
      </w:pPr>
      <w:r>
        <w:rPr/>
        <w:t xml:space="preserve">三、食用与药用花卉行业发展特点分析</w:t>
      </w:r>
    </w:p>
    <w:p>
      <w:pPr>
        <w:spacing w:after="150"/>
      </w:pPr>
      <w:r>
        <w:rPr/>
        <w:t xml:space="preserve">第二节 食用与药用花卉行业市场分析</w:t>
      </w:r>
    </w:p>
    <w:p>
      <w:pPr>
        <w:spacing w:after="150"/>
      </w:pPr>
      <w:r>
        <w:rPr/>
        <w:t xml:space="preserve">一、食用与药用花卉行业种植面积及分布</w:t>
      </w:r>
    </w:p>
    <w:p>
      <w:pPr>
        <w:spacing w:after="150"/>
      </w:pPr>
      <w:r>
        <w:rPr/>
        <w:t xml:space="preserve">二、食用与药用花卉行业市场规模</w:t>
      </w:r>
    </w:p>
    <w:p>
      <w:pPr>
        <w:spacing w:after="150"/>
      </w:pPr>
      <w:r>
        <w:rPr/>
        <w:t xml:space="preserve">三、食用与药用花卉行业价格行情</w:t>
      </w:r>
    </w:p>
    <w:p>
      <w:pPr>
        <w:spacing w:after="150"/>
      </w:pPr>
      <w:r>
        <w:rPr/>
        <w:t xml:space="preserve">四、食用与药用花卉行业市场需求趋势</w:t>
      </w:r>
    </w:p>
    <w:p>
      <w:pPr>
        <w:spacing w:after="150"/>
      </w:pPr>
      <w:r>
        <w:rPr/>
        <w:t xml:space="preserve">第三节 食用与药用花卉行业进出口市场分析</w:t>
      </w:r>
    </w:p>
    <w:p>
      <w:pPr>
        <w:spacing w:after="150"/>
      </w:pPr>
      <w:r>
        <w:rPr>
          <w:b w:val="1"/>
          <w:bCs w:val="1"/>
        </w:rPr>
        <w:t xml:space="preserve">第五章 食用与药用花卉国内产品价格走势及影响因素分析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中国食用与药用花卉行业产业链分析</w:t>
      </w:r>
    </w:p>
    <w:p>
      <w:pPr>
        <w:spacing w:after="150"/>
      </w:pPr>
      <w:r>
        <w:rPr/>
        <w:t xml:space="preserve">第一节 食用与药用花卉行业产业链分析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食用与药用花卉行业上游育种及科研情况分析</w:t>
      </w:r>
    </w:p>
    <w:p>
      <w:pPr>
        <w:spacing w:after="150"/>
      </w:pPr>
      <w:r>
        <w:rPr/>
        <w:t xml:space="preserve">第三节 食用与药用花卉行业下游之装饰市场分析</w:t>
      </w:r>
    </w:p>
    <w:p>
      <w:pPr>
        <w:spacing w:after="150"/>
      </w:pPr>
      <w:r>
        <w:rPr/>
        <w:t xml:space="preserve">第四节 食用与药用花卉行业下游之深加工市场分析</w:t>
      </w:r>
    </w:p>
    <w:p>
      <w:pPr>
        <w:spacing w:after="150"/>
      </w:pPr>
      <w:r>
        <w:rPr/>
        <w:t xml:space="preserve">第五节 食用与药用花卉行业下游之旅游市场分析</w:t>
      </w:r>
    </w:p>
    <w:p>
      <w:pPr>
        <w:spacing w:after="150"/>
      </w:pPr>
      <w:r>
        <w:rPr>
          <w:b w:val="1"/>
          <w:bCs w:val="1"/>
        </w:rPr>
        <w:t xml:space="preserve">第三部分 行业竞争分析</w:t>
      </w:r>
    </w:p>
    <w:p>
      <w:pPr>
        <w:spacing w:after="150"/>
      </w:pPr>
      <w:r>
        <w:rPr>
          <w:b w:val="1"/>
          <w:bCs w:val="1"/>
        </w:rPr>
        <w:t xml:space="preserve">第七章 2019-2023年中国食用与药用花卉行业竞争形势及策略</w:t>
      </w:r>
    </w:p>
    <w:p>
      <w:pPr>
        <w:spacing w:after="150"/>
      </w:pPr>
      <w:r>
        <w:rPr/>
        <w:t xml:space="preserve">第一节 食用与药用花卉行业竞争格局综述</w:t>
      </w:r>
    </w:p>
    <w:p>
      <w:pPr>
        <w:spacing w:after="150"/>
      </w:pPr>
      <w:r>
        <w:rPr/>
        <w:t xml:space="preserve">一、食用与药用花卉行业竞争概况</w:t>
      </w:r>
    </w:p>
    <w:p>
      <w:pPr>
        <w:spacing w:after="150"/>
      </w:pPr>
      <w:r>
        <w:rPr/>
        <w:t xml:space="preserve">二、食用与药用花卉市场进入及竞争对手分析</w:t>
      </w:r>
    </w:p>
    <w:p>
      <w:pPr>
        <w:spacing w:after="150"/>
      </w:pPr>
      <w:r>
        <w:rPr/>
        <w:t xml:space="preserve">第二节 中国食用与药用花卉行业竞争力分析</w:t>
      </w:r>
    </w:p>
    <w:p>
      <w:pPr>
        <w:spacing w:after="150"/>
      </w:pPr>
      <w:r>
        <w:rPr/>
        <w:t xml:space="preserve">一、中国食用与药用花卉行业竞争力剖析</w:t>
      </w:r>
    </w:p>
    <w:p>
      <w:pPr>
        <w:spacing w:after="150"/>
      </w:pPr>
      <w:r>
        <w:rPr/>
        <w:t xml:space="preserve">二、中国食用与药用花卉企业市场竞争的优势</w:t>
      </w:r>
    </w:p>
    <w:p>
      <w:pPr>
        <w:spacing w:after="150"/>
      </w:pPr>
      <w:r>
        <w:rPr/>
        <w:t xml:space="preserve">三、国内食用与药用花卉企业竞争能力提升途径</w:t>
      </w:r>
    </w:p>
    <w:p>
      <w:pPr>
        <w:spacing w:after="150"/>
      </w:pPr>
      <w:r>
        <w:rPr/>
        <w:t xml:space="preserve">第三节 食用与药用花卉市场竞争策略分析</w:t>
      </w:r>
    </w:p>
    <w:p>
      <w:pPr>
        <w:spacing w:after="150"/>
      </w:pPr>
      <w:r>
        <w:rPr>
          <w:b w:val="1"/>
          <w:bCs w:val="1"/>
        </w:rPr>
        <w:t xml:space="preserve">第八章 中国食用与药用花卉行业主要企业发展概述</w:t>
      </w:r>
    </w:p>
    <w:p>
      <w:pPr>
        <w:spacing w:after="150"/>
      </w:pPr>
      <w:r>
        <w:rPr/>
        <w:t xml:space="preserve">第一节 山东朵云清农业股份有限公司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第二节 光明食品(集团)有限公司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第三节 云南玖香鲜花生物科技股份有限公司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第四节 成都市桂花庄食品有限公司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第五节 漯河市桂花香食品有限公司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b w:val="1"/>
          <w:bCs w:val="1"/>
        </w:rPr>
        <w:t xml:space="preserve">第四部分 行业前景预测</w:t>
      </w:r>
    </w:p>
    <w:p>
      <w:pPr>
        <w:spacing w:after="150"/>
      </w:pPr>
      <w:r>
        <w:rPr>
          <w:b w:val="1"/>
          <w:bCs w:val="1"/>
        </w:rPr>
        <w:t xml:space="preserve">第九章 2024-2029年食用与药用花卉行业前景及趋势预测</w:t>
      </w:r>
    </w:p>
    <w:p>
      <w:pPr>
        <w:spacing w:after="150"/>
      </w:pPr>
      <w:r>
        <w:rPr/>
        <w:t xml:space="preserve">第一节 2024-2029年食用与药用花卉市场发展前景</w:t>
      </w:r>
    </w:p>
    <w:p>
      <w:pPr>
        <w:spacing w:after="150"/>
      </w:pPr>
      <w:r>
        <w:rPr/>
        <w:t xml:space="preserve">一、2024-2029年食用与药用花卉市场发展潜力</w:t>
      </w:r>
    </w:p>
    <w:p>
      <w:pPr>
        <w:spacing w:after="150"/>
      </w:pPr>
      <w:r>
        <w:rPr/>
        <w:t xml:space="preserve">二、2024-2029年食用与药用花卉市场发展前景展望</w:t>
      </w:r>
    </w:p>
    <w:p>
      <w:pPr>
        <w:spacing w:after="150"/>
      </w:pPr>
      <w:r>
        <w:rPr/>
        <w:t xml:space="preserve">三、2024-2029年食用与药用花卉细分行业发展前景分析</w:t>
      </w:r>
    </w:p>
    <w:p>
      <w:pPr>
        <w:spacing w:after="150"/>
      </w:pPr>
      <w:r>
        <w:rPr/>
        <w:t xml:space="preserve">第二节 2024-2029年食用与药用花卉市场发展趋势预测</w:t>
      </w:r>
    </w:p>
    <w:p>
      <w:pPr>
        <w:spacing w:after="150"/>
      </w:pPr>
      <w:r>
        <w:rPr/>
        <w:t xml:space="preserve">一、2024-2029年食用与药用花卉行业发展趋势</w:t>
      </w:r>
    </w:p>
    <w:p>
      <w:pPr>
        <w:spacing w:after="150"/>
      </w:pPr>
      <w:r>
        <w:rPr/>
        <w:t xml:space="preserve">二、2024-2029年食用与药用花卉市场规模预测</w:t>
      </w:r>
    </w:p>
    <w:p>
      <w:pPr>
        <w:spacing w:after="150"/>
      </w:pPr>
      <w:r>
        <w:rPr/>
        <w:t xml:space="preserve">1、食用与药用花卉行业销售额预测</w:t>
      </w:r>
    </w:p>
    <w:p>
      <w:pPr>
        <w:spacing w:after="150"/>
      </w:pPr>
      <w:r>
        <w:rPr/>
        <w:t xml:space="preserve">2、食用与药用花卉行业种植面积预测</w:t>
      </w:r>
    </w:p>
    <w:p>
      <w:pPr>
        <w:spacing w:after="150"/>
      </w:pPr>
      <w:r>
        <w:rPr/>
        <w:t xml:space="preserve">三、2024-2029年食用与药用花卉行业应用趋势预测</w:t>
      </w:r>
    </w:p>
    <w:p>
      <w:pPr>
        <w:spacing w:after="150"/>
      </w:pPr>
      <w:r>
        <w:rPr/>
        <w:t xml:space="preserve">四、2024-2029年细分市场发展趋势预测</w:t>
      </w:r>
    </w:p>
    <w:p>
      <w:pPr>
        <w:spacing w:after="150"/>
      </w:pPr>
      <w:r>
        <w:rPr>
          <w:b w:val="1"/>
          <w:bCs w:val="1"/>
        </w:rPr>
        <w:t xml:space="preserve">第十章 2024-2029年食用与药用花卉行业投资机会与风险防范</w:t>
      </w:r>
    </w:p>
    <w:p>
      <w:pPr>
        <w:spacing w:after="150"/>
      </w:pPr>
      <w:r>
        <w:rPr/>
        <w:t xml:space="preserve">第一节 食用与药用花卉企业面临的困境及对策</w:t>
      </w:r>
    </w:p>
    <w:p>
      <w:pPr>
        <w:spacing w:after="150"/>
      </w:pPr>
      <w:r>
        <w:rPr/>
        <w:t xml:space="preserve">一、食用与药用花卉企业面临的困境</w:t>
      </w:r>
    </w:p>
    <w:p>
      <w:pPr>
        <w:spacing w:after="150"/>
      </w:pPr>
      <w:r>
        <w:rPr/>
        <w:t xml:space="preserve">二、食用与药用花卉企业的对策分析</w:t>
      </w:r>
    </w:p>
    <w:p>
      <w:pPr>
        <w:spacing w:after="150"/>
      </w:pPr>
      <w:r>
        <w:rPr/>
        <w:t xml:space="preserve">第二节 2024-2029年食用与药用花卉行业投资风险及防范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中国食用与药用花卉行业投资建议</w:t>
      </w:r>
    </w:p>
    <w:p>
      <w:pPr>
        <w:spacing w:after="150"/>
      </w:pPr>
      <w:r>
        <w:rPr/>
        <w:t xml:space="preserve">一、食用与药用花卉行业未来发展方向</w:t>
      </w:r>
    </w:p>
    <w:p>
      <w:pPr>
        <w:spacing w:after="150"/>
      </w:pPr>
      <w:r>
        <w:rPr/>
        <w:t xml:space="preserve">二、食用与药用花卉行业主要投资建议</w:t>
      </w:r>
    </w:p>
    <w:p>
      <w:pPr>
        <w:spacing w:after="150"/>
      </w:pPr>
      <w:r>
        <w:rPr/>
        <w:t xml:space="preserve">第四节 中道泰和食用与药用花卉行业研究结论总结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图表：2019-2023年中国食用与药用花卉销售量</w:t>
      </w:r>
    </w:p>
    <w:p>
      <w:pPr>
        <w:spacing w:after="150"/>
      </w:pPr>
      <w:r>
        <w:rPr/>
        <w:t xml:space="preserve">图表：2019-2023年中国食用与药用花卉销售额</w:t>
      </w:r>
    </w:p>
    <w:p>
      <w:pPr>
        <w:spacing w:after="150"/>
      </w:pPr>
      <w:r>
        <w:rPr/>
        <w:t xml:space="preserve">图表：2019-2023年中国食用与药用花卉销售额占比情况</w:t>
      </w:r>
    </w:p>
    <w:p>
      <w:pPr>
        <w:spacing w:after="150"/>
      </w:pPr>
      <w:r>
        <w:rPr/>
        <w:t xml:space="preserve">图表：2019-2023年中国食用与药用花卉种植面积</w:t>
      </w:r>
    </w:p>
    <w:p>
      <w:pPr>
        <w:spacing w:after="150"/>
      </w:pPr>
      <w:r>
        <w:rPr/>
        <w:t xml:space="preserve">图表：2019-2023年中国食用与药用花卉种植面积占比情况</w:t>
      </w:r>
    </w:p>
    <w:p>
      <w:pPr>
        <w:spacing w:after="150"/>
      </w:pPr>
      <w:r>
        <w:rPr/>
        <w:t xml:space="preserve">图表：2019-2023年中国食用与药用花卉出口额</w:t>
      </w:r>
    </w:p>
    <w:p>
      <w:pPr>
        <w:spacing w:after="150"/>
      </w:pPr>
      <w:r>
        <w:rPr/>
        <w:t xml:space="preserve">图表：2019-2023年中国食用与药用花卉出口额占比情况</w:t>
      </w:r>
    </w:p>
    <w:p>
      <w:pPr>
        <w:spacing w:after="150"/>
      </w:pPr>
      <w:r>
        <w:rPr/>
        <w:t xml:space="preserve">图表：2019-2023年中国食用与药用花卉单价变化情况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2024-2029年中国食用与药用花卉行业深度分析及发展前景报告</dc:title>
  <dc:description>2024-2029年中国食用与药用花卉行业深度分析及发展前景报告</dc:description>
  <dc:subject>2024-2029年中国食用与药用花卉行业深度分析及发展前景报告</dc:subject>
  <cp:keywords>研究报告</cp:keywords>
  <cp:category>研究报告</cp:category>
  <cp:lastModifiedBy>北京中道泰和信息咨询有限公司</cp:lastModifiedBy>
  <dcterms:created xsi:type="dcterms:W3CDTF">2024-01-23T11:02:55+08:00</dcterms:created>
  <dcterms:modified xsi:type="dcterms:W3CDTF">2024-01-23T11:02:55+08:00</dcterms:modified>
</cp:coreProperties>
</file>

<file path=docProps/custom.xml><?xml version="1.0" encoding="utf-8"?>
<Properties xmlns="http://schemas.openxmlformats.org/officeDocument/2006/custom-properties" xmlns:vt="http://schemas.openxmlformats.org/officeDocument/2006/docPropsVTypes"/>
</file>