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2024-2029年中国隔音窗帘行业市场调研与投资预测分析报告</w:t>
      </w:r>
    </w:p>
    <w:p>
      <w:pPr>
        <w:spacing w:after="150"/>
      </w:pPr>
      <w:r>
        <w:rPr>
          <w:b w:val="1"/>
          <w:bCs w:val="1"/>
        </w:rPr>
        <w:t xml:space="preserve">报告简介</w:t>
      </w:r>
    </w:p>
    <w:p>
      <w:pPr>
        <w:spacing w:after="150"/>
      </w:pPr>
      <w:r>
        <w:rPr/>
        <w:t xml:space="preserve">随着城乡工业和交通以及人口的剧增，各种噪声充斥我们周遭的环境，特别是在城市中，由于场地限制，不少住宅楼建筑在闹市区或厂区附近。嘈杂的人声、汽车的轰鸣声和机器的震动，毫不留情闯进了我们的居室，使我们失去了以往的安宁的休息环境。噪音成为污染人类社会环境的公害之一，成为与空气污染、水污染并列的三大污染源。</w:t>
      </w:r>
    </w:p>
    <w:p>
      <w:pPr>
        <w:spacing w:after="150"/>
      </w:pPr>
      <w:r>
        <w:rPr/>
        <w:t xml:space="preserve">就一般人而言，人体对噪声的承受能力大约为50分贝。噪音声压增大，对人体危害程度会相应加剧，轻者使人心情烦躁，影响人的工作情绪，降低劳动效率;重者造成听觉疲劳甚至受到严重损害。调查材料表明，一些城市居民的听觉比农村居民的听觉反应已不同程度地降低。由于长期受噪怕强烈袭扰，许多成年人精神紧张、头晕目眩、心悸心慌，导致手脚颤动、动作失调、引发高血压、心脏病、神经衰弱等多种疾病。孕妇和儿童受害更为严重。而且，长期受到噪声袭扰会导致居室建筑本身出现墙壁裂纹、灰顶下落及室内设备寿命缩短等现象。</w:t>
      </w:r>
    </w:p>
    <w:p>
      <w:pPr>
        <w:spacing w:after="150"/>
      </w:pPr>
      <w:r>
        <w:rPr/>
        <w:t xml:space="preserve">隔音窗帘在窗户安装的内框梁顶装有窗帘盒，窗帘盒内装有窗帘卷装轴，窗帘卷装在卷装轴上并透过窗帘盒底部的一通缝伸出窗帘盒，相对窗户的两个侧边都分别各装有一个窗帘的两个侧边可以分别在其内滑动的窗帘滑槽，窗户的底台板上装有一窗帘底槽，窗帘盒底部的通缝、两个窗帘滑槽和窗帘底槽的内侧面均装有沟槽密封条，且都在同一平面内，通过卷簧和下降拉索或上升拉索和下降拉索的驱动，窗帘底边上下移动、卷装轴正反向旋转而使卷装于其上的窗帘放下和收起，这样，窗帘从窗帘盒内伸出后、经过窗帘滑槽、窗帘底边进入窗帘底槽，将窗户完整封闭，从而用窗帘将窗户完整封闭而进行隔音。</w:t>
      </w:r>
    </w:p>
    <w:p>
      <w:pPr>
        <w:spacing w:after="150"/>
      </w:pPr>
      <w:r>
        <w:rPr/>
        <w:t xml:space="preserve">随着人民生活水平的提高、对生活舒适度的要求提高、对噪音防止的要求也会越来越高，隔音窗帘的需求大幅增加，有力地促进了该行业的快速发展。</w:t>
      </w:r>
    </w:p>
    <w:p>
      <w:pPr>
        <w:spacing w:after="150"/>
      </w:pPr>
      <w:r>
        <w:rPr/>
        <w:t xml:space="preserve">本研究咨询报告由北京中道泰和信息咨询有限公司领衔撰写，在大量周密的市场调研基础上，主要依据了国家统计局、国家发改委、国务院发展研究中心、51行业报告网、全国及海外多种相关报刊杂志以及专业研究机构公布和提供的大量资料，对我国隔音窗帘及各子行业的发展状况、上下游行业发展状况、竞争替代产品、发展趋势、新项目与技术等进行了分析，并重点分析了我国隔音窗帘行业发展状况和特点，以及中国隔音窗帘行业将面临的挑战以及企业的发展策略等。报告还对全球的隔音窗帘行业发展态势作了详细分析，并对隔音窗帘行业进行了趋向研判，是隔音窗帘经营、开发、服务、投资等单位准确了解目前隔音窗帘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 隔音窗帘概述</w:t>
      </w:r>
    </w:p>
    <w:p>
      <w:pPr>
        <w:spacing w:after="150"/>
      </w:pPr>
      <w:r>
        <w:rPr/>
        <w:t xml:space="preserve">第一节 产品定义</w:t>
      </w:r>
    </w:p>
    <w:p>
      <w:pPr>
        <w:spacing w:after="150"/>
      </w:pPr>
      <w:r>
        <w:rPr/>
        <w:t xml:space="preserve">一、隔音窗帘的定义</w:t>
      </w:r>
    </w:p>
    <w:p>
      <w:pPr>
        <w:spacing w:after="150"/>
      </w:pPr>
      <w:r>
        <w:rPr/>
        <w:t xml:space="preserve">二、隔音窗帘主要类型</w:t>
      </w:r>
    </w:p>
    <w:p>
      <w:pPr>
        <w:spacing w:after="150"/>
      </w:pPr>
      <w:r>
        <w:rPr/>
        <w:t xml:space="preserve">三、影响隔音窗帘隔音性能的主要因素</w:t>
      </w:r>
    </w:p>
    <w:p>
      <w:pPr>
        <w:spacing w:after="150"/>
      </w:pPr>
      <w:r>
        <w:rPr/>
        <w:t xml:space="preserve">四、隔音窗帘性能指标和选用原则</w:t>
      </w:r>
    </w:p>
    <w:p>
      <w:pPr>
        <w:spacing w:after="150"/>
      </w:pPr>
      <w:r>
        <w:rPr/>
        <w:t xml:space="preserve">第二节 产品用途</w:t>
      </w:r>
    </w:p>
    <w:p>
      <w:pPr>
        <w:spacing w:after="150"/>
      </w:pPr>
      <w:r>
        <w:rPr/>
        <w:t xml:space="preserve">第三节 隔音窗帘市场特点分析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全球隔音窗帘行业发展分析</w:t>
      </w:r>
    </w:p>
    <w:p>
      <w:pPr>
        <w:spacing w:after="150"/>
      </w:pPr>
      <w:r>
        <w:rPr/>
        <w:t xml:space="preserve">第一节 全球隔音窗帘行业发展轨迹综述</w:t>
      </w:r>
    </w:p>
    <w:p>
      <w:pPr>
        <w:spacing w:after="150"/>
      </w:pPr>
      <w:r>
        <w:rPr/>
        <w:t xml:space="preserve">一、全球隔音窗帘行业发展历程</w:t>
      </w:r>
    </w:p>
    <w:p>
      <w:pPr>
        <w:spacing w:after="150"/>
      </w:pPr>
      <w:r>
        <w:rPr/>
        <w:t xml:space="preserve">二、全球隔音窗帘行业发展面临的问题</w:t>
      </w:r>
    </w:p>
    <w:p>
      <w:pPr>
        <w:spacing w:after="150"/>
      </w:pPr>
      <w:r>
        <w:rPr/>
        <w:t xml:space="preserve">三、全球隔音窗帘行业技术发展现状及趋势</w:t>
      </w:r>
    </w:p>
    <w:p>
      <w:pPr>
        <w:spacing w:after="150"/>
      </w:pPr>
      <w:r>
        <w:rPr/>
        <w:t xml:space="preserve">第二节 全球隔音窗帘行业市场情况</w:t>
      </w:r>
    </w:p>
    <w:p>
      <w:pPr>
        <w:spacing w:after="150"/>
      </w:pPr>
      <w:r>
        <w:rPr/>
        <w:t xml:space="preserve">一、2019-2023年全球隔音窗帘产业发展分析</w:t>
      </w:r>
    </w:p>
    <w:p>
      <w:pPr>
        <w:spacing w:after="150"/>
      </w:pPr>
      <w:r>
        <w:rPr/>
        <w:t xml:space="preserve">二、2019-2023年全球隔音窗帘行业研发动态</w:t>
      </w:r>
    </w:p>
    <w:p>
      <w:pPr>
        <w:spacing w:after="150"/>
      </w:pPr>
      <w:r>
        <w:rPr/>
        <w:t xml:space="preserve">三、2019-2023年全球隔音窗帘行业挑战与机会</w:t>
      </w:r>
    </w:p>
    <w:p>
      <w:pPr>
        <w:spacing w:after="150"/>
      </w:pPr>
      <w:r>
        <w:rPr/>
        <w:t xml:space="preserve">第三节 部分国家地区隔音窗帘行业发展状况</w:t>
      </w:r>
    </w:p>
    <w:p>
      <w:pPr>
        <w:spacing w:after="150"/>
      </w:pPr>
      <w:r>
        <w:rPr/>
        <w:t xml:space="preserve">一、2019-2023年美国隔音窗帘行业发展分析</w:t>
      </w:r>
    </w:p>
    <w:p>
      <w:pPr>
        <w:spacing w:after="150"/>
      </w:pPr>
      <w:r>
        <w:rPr/>
        <w:t xml:space="preserve">二、2019-2023年欧洲隔音窗帘行业发展分析</w:t>
      </w:r>
    </w:p>
    <w:p>
      <w:pPr>
        <w:spacing w:after="150"/>
      </w:pPr>
      <w:r>
        <w:rPr/>
        <w:t xml:space="preserve">三、2019-2023年日本隔音窗帘行业发展分析</w:t>
      </w:r>
    </w:p>
    <w:p>
      <w:pPr>
        <w:spacing w:after="150"/>
      </w:pPr>
      <w:r>
        <w:rPr/>
        <w:t xml:space="preserve">四、2019-2023年韩国隔音窗帘行业发展分析</w:t>
      </w:r>
    </w:p>
    <w:p>
      <w:pPr>
        <w:spacing w:after="150"/>
      </w:pPr>
      <w:r>
        <w:rPr>
          <w:b w:val="1"/>
          <w:bCs w:val="1"/>
        </w:rPr>
        <w:t xml:space="preserve">第三章 2019-2023年中国隔音窗帘行业运行态势分析</w:t>
      </w:r>
    </w:p>
    <w:p>
      <w:pPr>
        <w:spacing w:after="150"/>
      </w:pPr>
      <w:r>
        <w:rPr/>
        <w:t xml:space="preserve">第一节 2019-2023年中国隔音窗帘行业发展状况分析</w:t>
      </w:r>
    </w:p>
    <w:p>
      <w:pPr>
        <w:spacing w:after="150"/>
      </w:pPr>
      <w:r>
        <w:rPr/>
        <w:t xml:space="preserve">一、中国隔音窗帘主要产品产销回顾</w:t>
      </w:r>
    </w:p>
    <w:p>
      <w:pPr>
        <w:spacing w:after="150"/>
      </w:pPr>
      <w:r>
        <w:rPr/>
        <w:t xml:space="preserve">二、中国隔音窗帘产品结构与国外对比分析</w:t>
      </w:r>
    </w:p>
    <w:p>
      <w:pPr>
        <w:spacing w:after="150"/>
      </w:pPr>
      <w:r>
        <w:rPr/>
        <w:t xml:space="preserve">第二节 2019-2023年中国隔音窗帘技术发展分析</w:t>
      </w:r>
    </w:p>
    <w:p>
      <w:pPr>
        <w:spacing w:after="150"/>
      </w:pPr>
      <w:r>
        <w:rPr/>
        <w:t xml:space="preserve">一、中国隔音窗帘技术发展历程</w:t>
      </w:r>
    </w:p>
    <w:p>
      <w:pPr>
        <w:spacing w:after="150"/>
      </w:pPr>
      <w:r>
        <w:rPr/>
        <w:t xml:space="preserve">二、中国隔音窗帘技术开发趋势</w:t>
      </w:r>
    </w:p>
    <w:p>
      <w:pPr>
        <w:spacing w:after="150"/>
      </w:pPr>
      <w:r>
        <w:rPr/>
        <w:t xml:space="preserve">第三节 2019-2023年中国隔音窗帘行业的问题及发展策略分析</w:t>
      </w:r>
    </w:p>
    <w:p>
      <w:pPr>
        <w:spacing w:after="150"/>
      </w:pPr>
      <w:r>
        <w:rPr/>
        <w:t xml:space="preserve">一、中国隔音窗帘行业存在的问题</w:t>
      </w:r>
    </w:p>
    <w:p>
      <w:pPr>
        <w:spacing w:after="150"/>
      </w:pPr>
      <w:r>
        <w:rPr/>
        <w:t xml:space="preserve">二、中国隔音窗帘行业发展重点及措施</w:t>
      </w:r>
    </w:p>
    <w:p>
      <w:pPr>
        <w:spacing w:after="150"/>
      </w:pPr>
      <w:r>
        <w:rPr>
          <w:b w:val="1"/>
          <w:bCs w:val="1"/>
        </w:rPr>
        <w:t xml:space="preserve">第二部分行业深度分析</w:t>
      </w:r>
    </w:p>
    <w:p>
      <w:pPr>
        <w:spacing w:after="150"/>
      </w:pPr>
      <w:r>
        <w:rPr>
          <w:b w:val="1"/>
          <w:bCs w:val="1"/>
        </w:rPr>
        <w:t xml:space="preserve">第四章 2019-2023年中国隔音窗帘制造行业主要数据监测分析</w:t>
      </w:r>
    </w:p>
    <w:p>
      <w:pPr>
        <w:spacing w:after="150"/>
      </w:pPr>
      <w:r>
        <w:rPr/>
        <w:t xml:space="preserve">第一节 2019-2023年中国隔音窗帘制造行业规模分析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2019-2023年中国隔音窗帘制造行业结构分析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2019-2023年中国隔音窗帘制造行业产值分析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2019-2023年中国隔音窗帘制造行业成本费用分析</w:t>
      </w:r>
    </w:p>
    <w:p>
      <w:pPr>
        <w:spacing w:after="150"/>
      </w:pPr>
      <w:r>
        <w:rPr/>
        <w:t xml:space="preserve">一、生产成本分析</w:t>
      </w:r>
    </w:p>
    <w:p>
      <w:pPr>
        <w:spacing w:after="150"/>
      </w:pPr>
      <w:r>
        <w:rPr/>
        <w:t xml:space="preserve">二、销售成本分析</w:t>
      </w:r>
    </w:p>
    <w:p>
      <w:pPr>
        <w:spacing w:after="150"/>
      </w:pPr>
      <w:r>
        <w:rPr/>
        <w:t xml:space="preserve">第五节 2019-2023年中国隔音窗帘制造行业盈利能力分析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隔音窗帘市场上下游市场调查</w:t>
      </w:r>
    </w:p>
    <w:p>
      <w:pPr>
        <w:spacing w:after="150"/>
      </w:pPr>
      <w:r>
        <w:rPr/>
        <w:t xml:space="preserve">第一节 原材料市场</w:t>
      </w:r>
    </w:p>
    <w:p>
      <w:pPr>
        <w:spacing w:after="150"/>
      </w:pPr>
      <w:r>
        <w:rPr/>
        <w:t xml:space="preserve">一、隔音窗帘上游原材料构成</w:t>
      </w:r>
    </w:p>
    <w:p>
      <w:pPr>
        <w:spacing w:after="150"/>
      </w:pPr>
      <w:r>
        <w:rPr/>
        <w:t xml:space="preserve">二、国内产销量</w:t>
      </w:r>
    </w:p>
    <w:p>
      <w:pPr>
        <w:spacing w:after="150"/>
      </w:pPr>
      <w:r>
        <w:rPr/>
        <w:t xml:space="preserve">三、原材料价格走势</w:t>
      </w:r>
    </w:p>
    <w:p>
      <w:pPr>
        <w:spacing w:after="150"/>
      </w:pPr>
      <w:r>
        <w:rPr/>
        <w:t xml:space="preserve">四、主要供应企业供应量</w:t>
      </w:r>
    </w:p>
    <w:p>
      <w:pPr>
        <w:spacing w:after="150"/>
      </w:pPr>
      <w:r>
        <w:rPr/>
        <w:t xml:space="preserve">五、产业政策</w:t>
      </w:r>
    </w:p>
    <w:p>
      <w:pPr>
        <w:spacing w:after="150"/>
      </w:pPr>
      <w:r>
        <w:rPr/>
        <w:t xml:space="preserve">第二节 消费市场</w:t>
      </w:r>
    </w:p>
    <w:p>
      <w:pPr>
        <w:spacing w:after="150"/>
      </w:pPr>
      <w:r>
        <w:rPr/>
        <w:t xml:space="preserve">一、隔音窗帘消费市场构成</w:t>
      </w:r>
    </w:p>
    <w:p>
      <w:pPr>
        <w:spacing w:after="150"/>
      </w:pPr>
      <w:r>
        <w:rPr/>
        <w:t xml:space="preserve">二、隔音窗帘消费市场结构变化趋势</w:t>
      </w:r>
    </w:p>
    <w:p>
      <w:pPr>
        <w:spacing w:after="150"/>
      </w:pPr>
      <w:r>
        <w:rPr/>
        <w:t xml:space="preserve">三、隔音窗帘下游市场相关政策</w:t>
      </w:r>
    </w:p>
    <w:p>
      <w:pPr>
        <w:spacing w:after="150"/>
      </w:pPr>
      <w:r>
        <w:rPr/>
        <w:t xml:space="preserve">四、主要消费群体(企业)消费量</w:t>
      </w:r>
    </w:p>
    <w:p>
      <w:pPr>
        <w:spacing w:after="150"/>
      </w:pPr>
      <w:r>
        <w:rPr/>
        <w:t xml:space="preserve">第三节 产业链运行分析</w:t>
      </w:r>
    </w:p>
    <w:p>
      <w:pPr>
        <w:spacing w:after="150"/>
      </w:pPr>
      <w:r>
        <w:rPr/>
        <w:t xml:space="preserve">一、隔音窗帘产业环境分析</w:t>
      </w:r>
    </w:p>
    <w:p>
      <w:pPr>
        <w:spacing w:after="150"/>
      </w:pPr>
      <w:r>
        <w:rPr/>
        <w:t xml:space="preserve">二、上下游关联度分析</w:t>
      </w:r>
    </w:p>
    <w:p>
      <w:pPr>
        <w:spacing w:after="150"/>
      </w:pPr>
      <w:r>
        <w:rPr/>
        <w:t xml:space="preserve">第四节 隔音窗帘产业发展前景预测</w:t>
      </w:r>
    </w:p>
    <w:p>
      <w:pPr>
        <w:spacing w:after="150"/>
      </w:pPr>
      <w:r>
        <w:rPr>
          <w:b w:val="1"/>
          <w:bCs w:val="1"/>
        </w:rPr>
        <w:t xml:space="preserve">第六章 2019-2023年中国隔音窗帘消费者应用分析</w:t>
      </w:r>
    </w:p>
    <w:p>
      <w:pPr>
        <w:spacing w:after="150"/>
      </w:pPr>
      <w:r>
        <w:rPr/>
        <w:t xml:space="preserve">第一节 隔音窗帘的装饰搭配</w:t>
      </w:r>
    </w:p>
    <w:p>
      <w:pPr>
        <w:spacing w:after="150"/>
      </w:pPr>
      <w:r>
        <w:rPr/>
        <w:t xml:space="preserve">第二节 隔音窗帘的空间搭配</w:t>
      </w:r>
    </w:p>
    <w:p>
      <w:pPr>
        <w:spacing w:after="150"/>
      </w:pPr>
      <w:r>
        <w:rPr/>
        <w:t xml:space="preserve">第三节 隔音窗帘的清洁与保养</w:t>
      </w:r>
    </w:p>
    <w:p>
      <w:pPr>
        <w:spacing w:after="150"/>
      </w:pPr>
      <w:r>
        <w:rPr>
          <w:b w:val="1"/>
          <w:bCs w:val="1"/>
        </w:rPr>
        <w:t xml:space="preserve">第三部分市场竞争分析</w:t>
      </w:r>
    </w:p>
    <w:p>
      <w:pPr>
        <w:spacing w:after="150"/>
      </w:pPr>
      <w:r>
        <w:rPr>
          <w:b w:val="1"/>
          <w:bCs w:val="1"/>
        </w:rPr>
        <w:t xml:space="preserve">第七章 隔音窗帘制造行业重点区域市场分析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行业重点区域市场分析</w:t>
      </w:r>
    </w:p>
    <w:p>
      <w:pPr>
        <w:spacing w:after="150"/>
      </w:pPr>
      <w:r>
        <w:rPr/>
        <w:t xml:space="preserve">一、华北地区隔音窗帘制造行业市场分析</w:t>
      </w:r>
    </w:p>
    <w:p>
      <w:pPr>
        <w:spacing w:after="150"/>
      </w:pPr>
      <w:r>
        <w:rPr/>
        <w:t xml:space="preserve">二、华南地区隔音窗帘制造行业市场分析</w:t>
      </w:r>
    </w:p>
    <w:p>
      <w:pPr>
        <w:spacing w:after="150"/>
      </w:pPr>
      <w:r>
        <w:rPr/>
        <w:t xml:space="preserve">三、华东地区隔音窗帘制造行业市场分析</w:t>
      </w:r>
    </w:p>
    <w:p>
      <w:pPr>
        <w:spacing w:after="150"/>
      </w:pPr>
      <w:r>
        <w:rPr/>
        <w:t xml:space="preserve">四、华中地区隔音窗帘制造行业市场分析</w:t>
      </w:r>
    </w:p>
    <w:p>
      <w:pPr>
        <w:spacing w:after="150"/>
      </w:pPr>
      <w:r>
        <w:rPr/>
        <w:t xml:space="preserve">五、东北地区隔音窗帘制造行业市场分析</w:t>
      </w:r>
    </w:p>
    <w:p>
      <w:pPr>
        <w:spacing w:after="150"/>
      </w:pPr>
      <w:r>
        <w:rPr/>
        <w:t xml:space="preserve">六、西部地区隔音窗帘制造行业市场分析</w:t>
      </w:r>
    </w:p>
    <w:p>
      <w:pPr>
        <w:spacing w:after="150"/>
      </w:pPr>
      <w:r>
        <w:rPr>
          <w:b w:val="1"/>
          <w:bCs w:val="1"/>
        </w:rPr>
        <w:t xml:space="preserve">第八章 中国重点隔音窗帘生产企业关键性数据分析</w:t>
      </w:r>
    </w:p>
    <w:p>
      <w:pPr>
        <w:spacing w:after="150"/>
      </w:pPr>
      <w:r>
        <w:rPr/>
        <w:t xml:space="preserve">第一节 北新集团建材股份有限公司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烟台万华聚氨酯股份有限公司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山东鲁阳股份有限公司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北京江河幕墙股份有限公司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北京星牌建材有限责任公司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滕州市华海新型保温材料有限公司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西斯尔(广东)玻璃棉制品有限公司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廊坊天荣轻型建材有限公司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欧文斯科宁(天津)建筑材料有限公司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上海阿姆斯壮建筑制品有限公司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第四部分行业投资分析</w:t>
      </w:r>
    </w:p>
    <w:p>
      <w:pPr>
        <w:spacing w:after="150"/>
      </w:pPr>
      <w:r>
        <w:rPr>
          <w:b w:val="1"/>
          <w:bCs w:val="1"/>
        </w:rPr>
        <w:t xml:space="preserve">第九章 中国隔音窗帘行业投资风险分析</w:t>
      </w:r>
    </w:p>
    <w:p>
      <w:pPr>
        <w:spacing w:after="150"/>
      </w:pPr>
      <w:r>
        <w:rPr/>
        <w:t xml:space="preserve">第一节 中国隔音窗帘行业内部风险分析</w:t>
      </w:r>
    </w:p>
    <w:p>
      <w:pPr>
        <w:spacing w:after="150"/>
      </w:pPr>
      <w:r>
        <w:rPr/>
        <w:t xml:space="preserve">一、隔音窗帘制造行业技术风险</w:t>
      </w:r>
    </w:p>
    <w:p>
      <w:pPr>
        <w:spacing w:after="150"/>
      </w:pPr>
      <w:r>
        <w:rPr/>
        <w:t xml:space="preserve">二、隔音窗帘制造行业供求风险</w:t>
      </w:r>
    </w:p>
    <w:p>
      <w:pPr>
        <w:spacing w:after="150"/>
      </w:pPr>
      <w:r>
        <w:rPr/>
        <w:t xml:space="preserve">三、隔音窗帘制造行业关联产业风险</w:t>
      </w:r>
    </w:p>
    <w:p>
      <w:pPr>
        <w:spacing w:after="150"/>
      </w:pPr>
      <w:r>
        <w:rPr/>
        <w:t xml:space="preserve">四、隔音窗帘制造行业产品结构风险</w:t>
      </w:r>
    </w:p>
    <w:p>
      <w:pPr>
        <w:spacing w:after="150"/>
      </w:pPr>
      <w:r>
        <w:rPr/>
        <w:t xml:space="preserve">五、企业生产规模及所有制风险</w:t>
      </w:r>
    </w:p>
    <w:p>
      <w:pPr>
        <w:spacing w:after="150"/>
      </w:pPr>
      <w:r>
        <w:rPr/>
        <w:t xml:space="preserve">第二节 中国隔音窗帘行业外部风险分析</w:t>
      </w:r>
    </w:p>
    <w:p>
      <w:pPr>
        <w:spacing w:after="150"/>
      </w:pPr>
      <w:r>
        <w:rPr/>
        <w:t xml:space="preserve">一、隔音窗帘制造行业政策风险</w:t>
      </w:r>
    </w:p>
    <w:p>
      <w:pPr>
        <w:spacing w:after="150"/>
      </w:pPr>
      <w:r>
        <w:rPr/>
        <w:t xml:space="preserve">二、隔音窗帘制造行业宏观经济波动风险</w:t>
      </w:r>
    </w:p>
    <w:p>
      <w:pPr>
        <w:spacing w:after="150"/>
      </w:pPr>
      <w:r>
        <w:rPr/>
        <w:t xml:space="preserve">三、隔音窗帘制造行业其他风险</w:t>
      </w:r>
    </w:p>
    <w:p>
      <w:pPr>
        <w:spacing w:after="150"/>
      </w:pPr>
      <w:r>
        <w:rPr>
          <w:b w:val="1"/>
          <w:bCs w:val="1"/>
        </w:rPr>
        <w:t xml:space="preserve">第十章 中国隔音窗帘行业投资策略分析</w:t>
      </w:r>
    </w:p>
    <w:p>
      <w:pPr>
        <w:spacing w:after="150"/>
      </w:pPr>
      <w:r>
        <w:rPr/>
        <w:t xml:space="preserve">第一节 2019-2023年中国隔音窗帘行业投资环境分析</w:t>
      </w:r>
    </w:p>
    <w:p>
      <w:pPr>
        <w:spacing w:after="150"/>
      </w:pPr>
      <w:r>
        <w:rPr/>
        <w:t xml:space="preserve">第二节 2019-2023年中国隔音窗帘行业投资收益分析</w:t>
      </w:r>
    </w:p>
    <w:p>
      <w:pPr>
        <w:spacing w:after="150"/>
      </w:pPr>
      <w:r>
        <w:rPr/>
        <w:t xml:space="preserve">第三节 2024-2029年中国隔音窗帘行业投资收益预测</w:t>
      </w:r>
    </w:p>
    <w:p>
      <w:pPr>
        <w:spacing w:after="150"/>
      </w:pPr>
      <w:r>
        <w:rPr/>
        <w:t xml:space="preserve">一、2024-2029年中国隔音窗帘行业工业总产值预测</w:t>
      </w:r>
    </w:p>
    <w:p>
      <w:pPr>
        <w:spacing w:after="150"/>
      </w:pPr>
      <w:r>
        <w:rPr/>
        <w:t xml:space="preserve">二、2024-2029年中国隔音窗帘行业销售收入预测</w:t>
      </w:r>
    </w:p>
    <w:p>
      <w:pPr>
        <w:spacing w:after="150"/>
      </w:pPr>
      <w:r>
        <w:rPr/>
        <w:t xml:space="preserve">三、2024-2029年中国隔音窗帘行业利润总额预测</w:t>
      </w:r>
    </w:p>
    <w:p>
      <w:pPr>
        <w:spacing w:after="150"/>
      </w:pPr>
      <w:r>
        <w:rPr/>
        <w:t xml:space="preserve">四、2024-2029年中国隔音窗帘行业总资产预测</w:t>
      </w:r>
    </w:p>
    <w:p>
      <w:pPr>
        <w:spacing w:after="150"/>
      </w:pPr>
      <w:r>
        <w:rPr>
          <w:b w:val="1"/>
          <w:bCs w:val="1"/>
        </w:rPr>
        <w:t xml:space="preserve">第十一章 隔音窗帘行业发展趋势与投资战略研究</w:t>
      </w:r>
    </w:p>
    <w:p>
      <w:pPr>
        <w:spacing w:after="150"/>
      </w:pPr>
      <w:r>
        <w:rPr/>
        <w:t xml:space="preserve">第一节 隔音窗帘市场发展潜力分析</w:t>
      </w:r>
    </w:p>
    <w:p>
      <w:pPr>
        <w:spacing w:after="150"/>
      </w:pPr>
      <w:r>
        <w:rPr/>
        <w:t xml:space="preserve">一、市场空间广阔</w:t>
      </w:r>
    </w:p>
    <w:p>
      <w:pPr>
        <w:spacing w:after="150"/>
      </w:pPr>
      <w:r>
        <w:rPr/>
        <w:t xml:space="preserve">二、竞争格局变化</w:t>
      </w:r>
    </w:p>
    <w:p>
      <w:pPr>
        <w:spacing w:after="150"/>
      </w:pPr>
      <w:r>
        <w:rPr/>
        <w:t xml:space="preserve">三、渠道规划与建设变化</w:t>
      </w:r>
    </w:p>
    <w:p>
      <w:pPr>
        <w:spacing w:after="150"/>
      </w:pPr>
      <w:r>
        <w:rPr/>
        <w:t xml:space="preserve">四、中道泰和专家建议</w:t>
      </w:r>
    </w:p>
    <w:p>
      <w:pPr>
        <w:spacing w:after="150"/>
      </w:pPr>
      <w:r>
        <w:rPr/>
        <w:t xml:space="preserve">第二节 隔音窗帘行业发展趋势分析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隔音窗帘行业发展战略研究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第十二章 研究结论及发展建议</w:t>
      </w:r>
    </w:p>
    <w:p>
      <w:pPr>
        <w:spacing w:after="150"/>
      </w:pPr>
      <w:r>
        <w:rPr/>
        <w:t xml:space="preserve">第一节 隔音窗帘行业研究结论及建议</w:t>
      </w:r>
    </w:p>
    <w:p>
      <w:pPr>
        <w:spacing w:after="150"/>
      </w:pPr>
      <w:r>
        <w:rPr/>
        <w:t xml:space="preserve">第二节 中道泰和隔音窗帘行业发展建议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图表：2019-2023年隔音窗帘行业企业数量增长分析图</w:t>
      </w:r>
    </w:p>
    <w:p>
      <w:pPr>
        <w:spacing w:after="150"/>
      </w:pPr>
      <w:r>
        <w:rPr/>
        <w:t xml:space="preserve">图表：2019-2023年隔音窗帘行业从业人数增长分析图</w:t>
      </w:r>
    </w:p>
    <w:p>
      <w:pPr>
        <w:spacing w:after="150"/>
      </w:pPr>
      <w:r>
        <w:rPr/>
        <w:t xml:space="preserve">图表：2019-2023年隔音窗帘行业资产规模增长分析图</w:t>
      </w:r>
    </w:p>
    <w:p>
      <w:pPr>
        <w:spacing w:after="150"/>
      </w:pPr>
      <w:r>
        <w:rPr/>
        <w:t xml:space="preserve">图表：2019-2023年隔音窗帘行业企业数量结构分析图</w:t>
      </w:r>
    </w:p>
    <w:p>
      <w:pPr>
        <w:spacing w:after="150"/>
      </w:pPr>
      <w:r>
        <w:rPr/>
        <w:t xml:space="preserve">图表：2019-2023年隔音窗帘行业销售收入结构分析图</w:t>
      </w:r>
    </w:p>
    <w:p>
      <w:pPr>
        <w:spacing w:after="150"/>
      </w:pPr>
      <w:r>
        <w:rPr/>
        <w:t xml:space="preserve">图表：2019-2023年隔音窗帘行业产成品增长分析图</w:t>
      </w:r>
    </w:p>
    <w:p>
      <w:pPr>
        <w:spacing w:after="150"/>
      </w:pPr>
      <w:r>
        <w:rPr/>
        <w:t xml:space="preserve">图表：2019-2023年隔音窗帘行业工业销售产值分析图</w:t>
      </w:r>
    </w:p>
    <w:p>
      <w:pPr>
        <w:spacing w:after="150"/>
      </w:pPr>
      <w:r>
        <w:rPr/>
        <w:t xml:space="preserve">图表：2019-2023年隔音窗帘行业出口交货值分析图</w:t>
      </w:r>
    </w:p>
    <w:p>
      <w:pPr>
        <w:spacing w:after="150"/>
      </w:pPr>
      <w:r>
        <w:rPr/>
        <w:t xml:space="preserve">图表：2019-2023年隔音窗帘行业生产成本分析图</w:t>
      </w:r>
    </w:p>
    <w:p>
      <w:pPr>
        <w:spacing w:after="150"/>
      </w:pPr>
      <w:r>
        <w:rPr/>
        <w:t xml:space="preserve">图表：2019-2023年隔音窗帘行业销售成本分析图</w:t>
      </w:r>
    </w:p>
    <w:p>
      <w:pPr>
        <w:spacing w:after="150"/>
      </w:pPr>
      <w:r>
        <w:rPr/>
        <w:t xml:space="preserve">图表：2019-2023年隔音窗帘行业主要盈利指标分析图</w:t>
      </w:r>
    </w:p>
    <w:p>
      <w:pPr>
        <w:spacing w:after="150"/>
      </w:pPr>
      <w:r>
        <w:rPr/>
        <w:t xml:space="preserve">图表：2019-2023年隔音窗帘行业主要盈利能力分析图</w:t>
      </w:r>
    </w:p>
    <w:p>
      <w:pPr>
        <w:spacing w:after="150"/>
      </w:pPr>
      <w:r>
        <w:rPr/>
        <w:t xml:space="preserve">图表：2019-2023年隔音窗帘行业上游原材料构成图</w:t>
      </w:r>
    </w:p>
    <w:p>
      <w:pPr>
        <w:spacing w:after="150"/>
      </w:pPr>
      <w:r>
        <w:rPr/>
        <w:t xml:space="preserve">图表：2019-2023年隔音窗帘行业国内产量分析图</w:t>
      </w:r>
    </w:p>
    <w:p>
      <w:pPr>
        <w:spacing w:after="150"/>
      </w:pPr>
      <w:r>
        <w:rPr/>
        <w:t xml:space="preserve">图表：2019-2023年隔音窗帘行业国内销量分析图</w:t>
      </w:r>
    </w:p>
    <w:p>
      <w:pPr>
        <w:spacing w:after="150"/>
      </w:pPr>
      <w:r>
        <w:rPr/>
        <w:t xml:space="preserve">图表：2019-2023年隔音窗帘行业原材料价格走势分析图</w:t>
      </w:r>
    </w:p>
    <w:p>
      <w:pPr>
        <w:spacing w:after="150"/>
      </w:pPr>
      <w:r>
        <w:rPr/>
        <w:t xml:space="preserve">图表：2024-2029年隔音窗帘行业主要盈利预测</w:t>
      </w:r>
    </w:p>
    <w:p>
      <w:pPr>
        <w:spacing w:after="150"/>
      </w:pPr>
      <w:r>
        <w:rPr/>
        <w:t xml:space="preserve">图表：2024-2029年隔音窗帘行业主要盈利能力预测</w:t>
      </w:r>
    </w:p>
    <w:p>
      <w:pPr>
        <w:spacing w:after="150"/>
      </w:pPr>
      <w:r>
        <w:rPr/>
        <w:t xml:space="preserve">图表：2024-2029年隔音窗帘行业上游原材料预测</w:t>
      </w:r>
    </w:p>
    <w:p>
      <w:pPr>
        <w:spacing w:after="150"/>
      </w:pPr>
      <w:r>
        <w:rPr/>
        <w:t xml:space="preserve">图表：2024-2029年隔音窗帘行业国内产量预测</w:t>
      </w:r>
    </w:p>
    <w:p>
      <w:pPr>
        <w:spacing w:after="150"/>
      </w:pPr>
      <w:r>
        <w:rPr/>
        <w:t xml:space="preserve">图表：2024-2029年隔音窗帘行业国内销量预测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2024-2029年中国隔音窗帘行业市场调研与投资预测分析报告</dc:title>
  <dc:description>2024-2029年中国隔音窗帘行业市场调研与投资预测分析报告</dc:description>
  <dc:subject>2024-2029年中国隔音窗帘行业市场调研与投资预测分析报告</dc:subject>
  <cp:keywords>研究报告</cp:keywords>
  <cp:category>研究报告</cp:category>
  <cp:lastModifiedBy>北京中道泰和信息咨询有限公司</cp:lastModifiedBy>
  <dcterms:created xsi:type="dcterms:W3CDTF">2024-01-23T10:59:37+08:00</dcterms:created>
  <dcterms:modified xsi:type="dcterms:W3CDTF">2024-01-23T10:59:37+08:00</dcterms:modified>
</cp:coreProperties>
</file>

<file path=docProps/custom.xml><?xml version="1.0" encoding="utf-8"?>
<Properties xmlns="http://schemas.openxmlformats.org/officeDocument/2006/custom-properties" xmlns:vt="http://schemas.openxmlformats.org/officeDocument/2006/docPropsVTypes"/>
</file>