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2024-2029年中国泳池设备行业深度分析与投资前景预测报告</w:t>
      </w:r>
    </w:p>
    <w:p>
      <w:pPr>
        <w:spacing w:after="150"/>
      </w:pPr>
      <w:r>
        <w:rPr>
          <w:b w:val="1"/>
          <w:bCs w:val="1"/>
        </w:rPr>
        <w:t xml:space="preserve">报告简介</w:t>
      </w:r>
    </w:p>
    <w:p>
      <w:pPr>
        <w:spacing w:after="150"/>
      </w:pPr>
      <w:r>
        <w:rPr/>
        <w:t xml:space="preserve">中道泰和通过对泳池设备行业长期跟踪监测，分析泳池设备行业需求、供给、经营特性、获取能力、产业链和价值链等多方面的内容，整合行业、市场、企业、用户等多层面数据和信息资源，为客户提供深度的泳池设备行业研究报告，以专业的研究方法帮助客户深入的了解泳池设备行业，发现投资价值和投资机会，规避经营风险，提高管理和运营能力。泳池设备行业报告是从事泳池设备行业投资之前，对泳池设备行业相关各种因素进行具体调查、研究、分析，评估项目可行性、效果效益程度，提出建设性意见建议对策等，为泳池设备行业投资决策者和主管机关审批的研究性报告。以阐述对泳池设备行业的理论认识为主要内容，重在研究泳池设备行业本质及规律性认识的研究。泳池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池设备专业研究单位等公布和提供的大量资料。对我国泳池设备的行业现状、市场各类经营指标的情况、重点企业状况、区域市场发展情况等内容进行详细的阐述和深入的分析，着重对泳池设备业务的发展进行详尽深入的分析，并根据泳池设备行业的政策经济发展环境对泳池设备行业潜在的风险和防范建议进行分析。最后提出研究者对泳池设备行业的研究观点，以供投资决策者参考。</w:t>
      </w:r>
    </w:p>
    <w:p>
      <w:pPr>
        <w:spacing w:after="150"/>
      </w:pPr>
      <w:r>
        <w:rPr>
          <w:b w:val="1"/>
          <w:bCs w:val="1"/>
        </w:rPr>
        <w:t xml:space="preserve">报告目录</w:t>
      </w:r>
    </w:p>
    <w:p>
      <w:pPr>
        <w:spacing w:after="150"/>
      </w:pPr>
      <w:r>
        <w:rPr>
          <w:b w:val="1"/>
          <w:bCs w:val="1"/>
        </w:rPr>
        <w:t xml:space="preserve">第一章 2019-2023年3月泳池设备行业概述 1</w:t>
      </w:r>
    </w:p>
    <w:p>
      <w:pPr>
        <w:spacing w:after="150"/>
      </w:pPr>
      <w:r>
        <w:rPr/>
        <w:t xml:space="preserve">第一节 泳池设备行业介绍 1</w:t>
      </w:r>
    </w:p>
    <w:p>
      <w:pPr>
        <w:spacing w:after="150"/>
      </w:pPr>
      <w:r>
        <w:rPr/>
        <w:t xml:space="preserve">第二节 泳池设备行业分类 5</w:t>
      </w:r>
    </w:p>
    <w:p>
      <w:pPr>
        <w:spacing w:after="150"/>
      </w:pPr>
      <w:r>
        <w:rPr/>
        <w:t xml:space="preserve">第三节 泳池设备行业发展周期分析 7</w:t>
      </w:r>
    </w:p>
    <w:p>
      <w:pPr>
        <w:spacing w:after="150"/>
      </w:pPr>
      <w:r>
        <w:rPr/>
        <w:t xml:space="preserve">第四节 泳池设备行业十四五相关政策透析 8</w:t>
      </w:r>
    </w:p>
    <w:p>
      <w:pPr>
        <w:spacing w:after="150"/>
      </w:pPr>
      <w:r>
        <w:rPr>
          <w:b w:val="1"/>
          <w:bCs w:val="1"/>
        </w:rPr>
        <w:t xml:space="preserve">第二章 2019-2023年3月泳池设备行业国内外市场发展分析 11</w:t>
      </w:r>
    </w:p>
    <w:p>
      <w:pPr>
        <w:spacing w:after="150"/>
      </w:pPr>
      <w:r>
        <w:rPr/>
        <w:t xml:space="preserve">第一节 2019-2023年3月泳池设备行业国际市场分析 11</w:t>
      </w:r>
    </w:p>
    <w:p>
      <w:pPr>
        <w:spacing w:after="150"/>
      </w:pPr>
      <w:r>
        <w:rPr/>
        <w:t xml:space="preserve">一、泳池设备国际需求规模分析 11</w:t>
      </w:r>
    </w:p>
    <w:p>
      <w:pPr>
        <w:spacing w:after="150"/>
      </w:pPr>
      <w:r>
        <w:rPr/>
        <w:t xml:space="preserve">二、泳池设备国际市场增长趋势分析 12</w:t>
      </w:r>
    </w:p>
    <w:p>
      <w:pPr>
        <w:spacing w:after="150"/>
      </w:pPr>
      <w:r>
        <w:rPr/>
        <w:t xml:space="preserve">第二节 2019-2023年3月泳池设备行业国内市场分析 12</w:t>
      </w:r>
    </w:p>
    <w:p>
      <w:pPr>
        <w:spacing w:after="150"/>
      </w:pPr>
      <w:r>
        <w:rPr/>
        <w:t xml:space="preserve">一、泳池设备国内需求规模分析 12</w:t>
      </w:r>
    </w:p>
    <w:p>
      <w:pPr>
        <w:spacing w:after="150"/>
      </w:pPr>
      <w:r>
        <w:rPr/>
        <w:t xml:space="preserve">二、泳池设备国内市场增长趋势分析 13</w:t>
      </w:r>
    </w:p>
    <w:p>
      <w:pPr>
        <w:spacing w:after="150"/>
      </w:pPr>
      <w:r>
        <w:rPr/>
        <w:t xml:space="preserve">第三节 泳池设备行业未来发展预测分析 13</w:t>
      </w:r>
    </w:p>
    <w:p>
      <w:pPr>
        <w:spacing w:after="150"/>
      </w:pPr>
      <w:r>
        <w:rPr>
          <w:b w:val="1"/>
          <w:bCs w:val="1"/>
        </w:rPr>
        <w:t xml:space="preserve">第三章 中国泳池设备市场竞争分析 15</w:t>
      </w:r>
    </w:p>
    <w:p>
      <w:pPr>
        <w:spacing w:after="150"/>
      </w:pPr>
      <w:r>
        <w:rPr/>
        <w:t xml:space="preserve">第一节 泳池设备发展现状分析 15</w:t>
      </w:r>
    </w:p>
    <w:p>
      <w:pPr>
        <w:spacing w:after="150"/>
      </w:pPr>
      <w:r>
        <w:rPr/>
        <w:t xml:space="preserve">第二节 泳池设备市场竞争现状分析 16</w:t>
      </w:r>
    </w:p>
    <w:p>
      <w:pPr>
        <w:spacing w:after="150"/>
      </w:pPr>
      <w:r>
        <w:rPr/>
        <w:t xml:space="preserve">一、生产厂商之间的竞争 16</w:t>
      </w:r>
    </w:p>
    <w:p>
      <w:pPr>
        <w:spacing w:after="150"/>
      </w:pPr>
      <w:r>
        <w:rPr/>
        <w:t xml:space="preserve">二、潜在进入者的威胁 16</w:t>
      </w:r>
    </w:p>
    <w:p>
      <w:pPr>
        <w:spacing w:after="150"/>
      </w:pPr>
      <w:r>
        <w:rPr/>
        <w:t xml:space="preserve">三、替代品竞争分析 16</w:t>
      </w:r>
    </w:p>
    <w:p>
      <w:pPr>
        <w:spacing w:after="150"/>
      </w:pPr>
      <w:r>
        <w:rPr/>
        <w:t xml:space="preserve">四、供应商议价能力 17</w:t>
      </w:r>
    </w:p>
    <w:p>
      <w:pPr>
        <w:spacing w:after="150"/>
      </w:pPr>
      <w:r>
        <w:rPr/>
        <w:t xml:space="preserve">五、顾客议价能力 17</w:t>
      </w:r>
    </w:p>
    <w:p>
      <w:pPr>
        <w:spacing w:after="150"/>
      </w:pPr>
      <w:r>
        <w:rPr/>
        <w:t xml:space="preserve">第三节 泳池设备行业发展驱动因素分析 17</w:t>
      </w:r>
    </w:p>
    <w:p>
      <w:pPr>
        <w:spacing w:after="150"/>
      </w:pPr>
      <w:r>
        <w:rPr/>
        <w:t xml:space="preserve">一、泳池设备行业的长期增长性 17</w:t>
      </w:r>
    </w:p>
    <w:p>
      <w:pPr>
        <w:spacing w:after="150"/>
      </w:pPr>
      <w:r>
        <w:rPr/>
        <w:t xml:space="preserve">二、政府泳池设备政策的变动 18</w:t>
      </w:r>
    </w:p>
    <w:p>
      <w:pPr>
        <w:spacing w:after="150"/>
      </w:pPr>
      <w:r>
        <w:rPr/>
        <w:t xml:space="preserve">三、泳池设备全球化影响 18</w:t>
      </w:r>
    </w:p>
    <w:p>
      <w:pPr>
        <w:spacing w:after="150"/>
      </w:pPr>
      <w:r>
        <w:rPr>
          <w:b w:val="1"/>
          <w:bCs w:val="1"/>
        </w:rPr>
        <w:t xml:space="preserve">第四章 2019-2023年3月泳池设备行业各地区产销率数据分析 20</w:t>
      </w:r>
    </w:p>
    <w:p>
      <w:pPr>
        <w:spacing w:after="150"/>
      </w:pPr>
      <w:r>
        <w:rPr/>
        <w:t xml:space="preserve">第一节 中国泳池设备行业产销率调查 20</w:t>
      </w:r>
    </w:p>
    <w:p>
      <w:pPr>
        <w:spacing w:after="150"/>
      </w:pPr>
      <w:r>
        <w:rPr/>
        <w:t xml:space="preserve">一、泳池设备行业工业总产值 20</w:t>
      </w:r>
    </w:p>
    <w:p>
      <w:pPr>
        <w:spacing w:after="150"/>
      </w:pPr>
      <w:r>
        <w:rPr/>
        <w:t xml:space="preserve">二、泳池设备行业工业销售产值 20</w:t>
      </w:r>
    </w:p>
    <w:p>
      <w:pPr>
        <w:spacing w:after="150"/>
      </w:pPr>
      <w:r>
        <w:rPr/>
        <w:t xml:space="preserve">三、泳池设备行业产销率调查 20</w:t>
      </w:r>
    </w:p>
    <w:p>
      <w:pPr>
        <w:spacing w:after="150"/>
      </w:pPr>
      <w:r>
        <w:rPr/>
        <w:t xml:space="preserve">第二节 中国华北地区泳池设备行业产销率调查 21</w:t>
      </w:r>
    </w:p>
    <w:p>
      <w:pPr>
        <w:spacing w:after="150"/>
      </w:pPr>
      <w:r>
        <w:rPr/>
        <w:t xml:space="preserve">一、泳池设备行业工业总产值 21</w:t>
      </w:r>
    </w:p>
    <w:p>
      <w:pPr>
        <w:spacing w:after="150"/>
      </w:pPr>
      <w:r>
        <w:rPr/>
        <w:t xml:space="preserve">二、泳池设备行业工业销售产值 21</w:t>
      </w:r>
    </w:p>
    <w:p>
      <w:pPr>
        <w:spacing w:after="150"/>
      </w:pPr>
      <w:r>
        <w:rPr/>
        <w:t xml:space="preserve">三、产销率 21</w:t>
      </w:r>
    </w:p>
    <w:p>
      <w:pPr>
        <w:spacing w:after="150"/>
      </w:pPr>
      <w:r>
        <w:rPr/>
        <w:t xml:space="preserve">第三节 中国东北地区泳池设备行业产销率调查 22</w:t>
      </w:r>
    </w:p>
    <w:p>
      <w:pPr>
        <w:spacing w:after="150"/>
      </w:pPr>
      <w:r>
        <w:rPr/>
        <w:t xml:space="preserve">一、泳池设备行业工业总产值 22</w:t>
      </w:r>
    </w:p>
    <w:p>
      <w:pPr>
        <w:spacing w:after="150"/>
      </w:pPr>
      <w:r>
        <w:rPr/>
        <w:t xml:space="preserve">二、泳池设备行业工业销售产值 22</w:t>
      </w:r>
    </w:p>
    <w:p>
      <w:pPr>
        <w:spacing w:after="150"/>
      </w:pPr>
      <w:r>
        <w:rPr/>
        <w:t xml:space="preserve">三、产销率 22</w:t>
      </w:r>
    </w:p>
    <w:p>
      <w:pPr>
        <w:spacing w:after="150"/>
      </w:pPr>
      <w:r>
        <w:rPr/>
        <w:t xml:space="preserve">第四节 中国西北地区泳池设备行业产销率调查 23</w:t>
      </w:r>
    </w:p>
    <w:p>
      <w:pPr>
        <w:spacing w:after="150"/>
      </w:pPr>
      <w:r>
        <w:rPr/>
        <w:t xml:space="preserve">一、泳池设备行业工业总产值 23</w:t>
      </w:r>
    </w:p>
    <w:p>
      <w:pPr>
        <w:spacing w:after="150"/>
      </w:pPr>
      <w:r>
        <w:rPr/>
        <w:t xml:space="preserve">二、泳池设备行业工业销售产值 23</w:t>
      </w:r>
    </w:p>
    <w:p>
      <w:pPr>
        <w:spacing w:after="150"/>
      </w:pPr>
      <w:r>
        <w:rPr/>
        <w:t xml:space="preserve">三、产销率 23</w:t>
      </w:r>
    </w:p>
    <w:p>
      <w:pPr>
        <w:spacing w:after="150"/>
      </w:pPr>
      <w:r>
        <w:rPr/>
        <w:t xml:space="preserve">第五节 中国华东地区泳池设备行业产销率调查 24</w:t>
      </w:r>
    </w:p>
    <w:p>
      <w:pPr>
        <w:spacing w:after="150"/>
      </w:pPr>
      <w:r>
        <w:rPr/>
        <w:t xml:space="preserve">一、泳池设备行业工业总产值 24</w:t>
      </w:r>
    </w:p>
    <w:p>
      <w:pPr>
        <w:spacing w:after="150"/>
      </w:pPr>
      <w:r>
        <w:rPr/>
        <w:t xml:space="preserve">二、泳池设备行业工业销售产值 24</w:t>
      </w:r>
    </w:p>
    <w:p>
      <w:pPr>
        <w:spacing w:after="150"/>
      </w:pPr>
      <w:r>
        <w:rPr/>
        <w:t xml:space="preserve">三、产销率 24</w:t>
      </w:r>
    </w:p>
    <w:p>
      <w:pPr>
        <w:spacing w:after="150"/>
      </w:pPr>
      <w:r>
        <w:rPr/>
        <w:t xml:space="preserve">第六节 中国中南地区泳池设备行业产销率调查 25</w:t>
      </w:r>
    </w:p>
    <w:p>
      <w:pPr>
        <w:spacing w:after="150"/>
      </w:pPr>
      <w:r>
        <w:rPr/>
        <w:t xml:space="preserve">一、泳池设备行业工业总产值 25</w:t>
      </w:r>
    </w:p>
    <w:p>
      <w:pPr>
        <w:spacing w:after="150"/>
      </w:pPr>
      <w:r>
        <w:rPr/>
        <w:t xml:space="preserve">二、泳池设备行业工业销售产值 25</w:t>
      </w:r>
    </w:p>
    <w:p>
      <w:pPr>
        <w:spacing w:after="150"/>
      </w:pPr>
      <w:r>
        <w:rPr/>
        <w:t xml:space="preserve">三、产销率 25</w:t>
      </w:r>
    </w:p>
    <w:p>
      <w:pPr>
        <w:spacing w:after="150"/>
      </w:pPr>
      <w:r>
        <w:rPr/>
        <w:t xml:space="preserve">第七节 中国西南地区泳池设备行业产销率调查 26</w:t>
      </w:r>
    </w:p>
    <w:p>
      <w:pPr>
        <w:spacing w:after="150"/>
      </w:pPr>
      <w:r>
        <w:rPr/>
        <w:t xml:space="preserve">一、泳池设备行业工业总产值 26</w:t>
      </w:r>
    </w:p>
    <w:p>
      <w:pPr>
        <w:spacing w:after="150"/>
      </w:pPr>
      <w:r>
        <w:rPr/>
        <w:t xml:space="preserve">二、泳池设备行业工业销售产值 26</w:t>
      </w:r>
    </w:p>
    <w:p>
      <w:pPr>
        <w:spacing w:after="150"/>
      </w:pPr>
      <w:r>
        <w:rPr/>
        <w:t xml:space="preserve">三、产销率 26</w:t>
      </w:r>
    </w:p>
    <w:p>
      <w:pPr>
        <w:spacing w:after="150"/>
      </w:pPr>
      <w:r>
        <w:rPr>
          <w:b w:val="1"/>
          <w:bCs w:val="1"/>
        </w:rPr>
        <w:t xml:space="preserve">第五章 2019-2023年3月泳池设备行业各地区市场运行数据分析 27</w:t>
      </w:r>
    </w:p>
    <w:p>
      <w:pPr>
        <w:spacing w:after="150"/>
      </w:pPr>
      <w:r>
        <w:rPr/>
        <w:t xml:space="preserve">第一节 泳池设备行业市场运行数据分析 27</w:t>
      </w:r>
    </w:p>
    <w:p>
      <w:pPr>
        <w:spacing w:after="150"/>
      </w:pPr>
      <w:r>
        <w:rPr/>
        <w:t xml:space="preserve">一、泳池设备行业偿债能力分析 27</w:t>
      </w:r>
    </w:p>
    <w:p>
      <w:pPr>
        <w:spacing w:after="150"/>
      </w:pPr>
      <w:r>
        <w:rPr/>
        <w:t xml:space="preserve">二、泳池设备行业盈利能力分析 27</w:t>
      </w:r>
    </w:p>
    <w:p>
      <w:pPr>
        <w:spacing w:after="150"/>
      </w:pPr>
      <w:r>
        <w:rPr/>
        <w:t xml:space="preserve">三、泳池设备行业经营能力分析 28</w:t>
      </w:r>
    </w:p>
    <w:p>
      <w:pPr>
        <w:spacing w:after="150"/>
      </w:pPr>
      <w:r>
        <w:rPr/>
        <w:t xml:space="preserve">第二节 中国华北地区泳池设备行业市场运行数据分析 28</w:t>
      </w:r>
    </w:p>
    <w:p>
      <w:pPr>
        <w:spacing w:after="150"/>
      </w:pPr>
      <w:r>
        <w:rPr/>
        <w:t xml:space="preserve">一、泳池设备行业偿债能力分析 28</w:t>
      </w:r>
    </w:p>
    <w:p>
      <w:pPr>
        <w:spacing w:after="150"/>
      </w:pPr>
      <w:r>
        <w:rPr/>
        <w:t xml:space="preserve">二、泳池设备行业盈利能力分析 29</w:t>
      </w:r>
    </w:p>
    <w:p>
      <w:pPr>
        <w:spacing w:after="150"/>
      </w:pPr>
      <w:r>
        <w:rPr/>
        <w:t xml:space="preserve">三、泳池设备行业经营能力分析 29</w:t>
      </w:r>
    </w:p>
    <w:p>
      <w:pPr>
        <w:spacing w:after="150"/>
      </w:pPr>
      <w:r>
        <w:rPr/>
        <w:t xml:space="preserve">第三节 中国东北地区泳池设备行业市场运行数据分析 30</w:t>
      </w:r>
    </w:p>
    <w:p>
      <w:pPr>
        <w:spacing w:after="150"/>
      </w:pPr>
      <w:r>
        <w:rPr/>
        <w:t xml:space="preserve">一、泳池设备行业偿债能力分析 30</w:t>
      </w:r>
    </w:p>
    <w:p>
      <w:pPr>
        <w:spacing w:after="150"/>
      </w:pPr>
      <w:r>
        <w:rPr/>
        <w:t xml:space="preserve">二、泳池设备行业盈利能力分析 30</w:t>
      </w:r>
    </w:p>
    <w:p>
      <w:pPr>
        <w:spacing w:after="150"/>
      </w:pPr>
      <w:r>
        <w:rPr/>
        <w:t xml:space="preserve">三、泳池设备行业经营能力分析 31</w:t>
      </w:r>
    </w:p>
    <w:p>
      <w:pPr>
        <w:spacing w:after="150"/>
      </w:pPr>
      <w:r>
        <w:rPr/>
        <w:t xml:space="preserve">第四节 中国西北地区泳池设备行业市场运行数据分析 31</w:t>
      </w:r>
    </w:p>
    <w:p>
      <w:pPr>
        <w:spacing w:after="150"/>
      </w:pPr>
      <w:r>
        <w:rPr/>
        <w:t xml:space="preserve">一、泳池设备行业偿债能力分析 31</w:t>
      </w:r>
    </w:p>
    <w:p>
      <w:pPr>
        <w:spacing w:after="150"/>
      </w:pPr>
      <w:r>
        <w:rPr/>
        <w:t xml:space="preserve">二、泳池设备行业盈利能力分析 32</w:t>
      </w:r>
    </w:p>
    <w:p>
      <w:pPr>
        <w:spacing w:after="150"/>
      </w:pPr>
      <w:r>
        <w:rPr/>
        <w:t xml:space="preserve">三、泳池设备行业经营能力分析 32</w:t>
      </w:r>
    </w:p>
    <w:p>
      <w:pPr>
        <w:spacing w:after="150"/>
      </w:pPr>
      <w:r>
        <w:rPr/>
        <w:t xml:space="preserve">第五节 中国华东地区泳池设备行业市场运行数据分析 33</w:t>
      </w:r>
    </w:p>
    <w:p>
      <w:pPr>
        <w:spacing w:after="150"/>
      </w:pPr>
      <w:r>
        <w:rPr/>
        <w:t xml:space="preserve">一、泳池设备行业偿债能力分析 33</w:t>
      </w:r>
    </w:p>
    <w:p>
      <w:pPr>
        <w:spacing w:after="150"/>
      </w:pPr>
      <w:r>
        <w:rPr/>
        <w:t xml:space="preserve">二、泳池设备行业盈利能力分析 33</w:t>
      </w:r>
    </w:p>
    <w:p>
      <w:pPr>
        <w:spacing w:after="150"/>
      </w:pPr>
      <w:r>
        <w:rPr/>
        <w:t xml:space="preserve">三、泳池设备行业经营能力分析 34</w:t>
      </w:r>
    </w:p>
    <w:p>
      <w:pPr>
        <w:spacing w:after="150"/>
      </w:pPr>
      <w:r>
        <w:rPr/>
        <w:t xml:space="preserve">第六节 中国中南地区泳池设备行业市场运行数据分析 34</w:t>
      </w:r>
    </w:p>
    <w:p>
      <w:pPr>
        <w:spacing w:after="150"/>
      </w:pPr>
      <w:r>
        <w:rPr/>
        <w:t xml:space="preserve">一、泳池设备行业偿债能力分析 34</w:t>
      </w:r>
    </w:p>
    <w:p>
      <w:pPr>
        <w:spacing w:after="150"/>
      </w:pPr>
      <w:r>
        <w:rPr/>
        <w:t xml:space="preserve">二、泳池设备行业盈利能力分析 35</w:t>
      </w:r>
    </w:p>
    <w:p>
      <w:pPr>
        <w:spacing w:after="150"/>
      </w:pPr>
      <w:r>
        <w:rPr/>
        <w:t xml:space="preserve">三、泳池设备行业经营能力分析 35</w:t>
      </w:r>
    </w:p>
    <w:p>
      <w:pPr>
        <w:spacing w:after="150"/>
      </w:pPr>
      <w:r>
        <w:rPr/>
        <w:t xml:space="preserve">第七节 中国西南地区泳池设备行业市场运行数据分析 36</w:t>
      </w:r>
    </w:p>
    <w:p>
      <w:pPr>
        <w:spacing w:after="150"/>
      </w:pPr>
      <w:r>
        <w:rPr/>
        <w:t xml:space="preserve">一、泳池设备行业偿债能力分析 36</w:t>
      </w:r>
    </w:p>
    <w:p>
      <w:pPr>
        <w:spacing w:after="150"/>
      </w:pPr>
      <w:r>
        <w:rPr/>
        <w:t xml:space="preserve">二、泳池设备行业盈利能力分析 36</w:t>
      </w:r>
    </w:p>
    <w:p>
      <w:pPr>
        <w:spacing w:after="150"/>
      </w:pPr>
      <w:r>
        <w:rPr/>
        <w:t xml:space="preserve">三、泳池设备行业经营能力分析 37</w:t>
      </w:r>
    </w:p>
    <w:p>
      <w:pPr>
        <w:spacing w:after="150"/>
      </w:pPr>
      <w:r>
        <w:rPr>
          <w:b w:val="1"/>
          <w:bCs w:val="1"/>
        </w:rPr>
        <w:t xml:space="preserve">第六章 2019-2023年3月泳池设备行业进出口分析 38</w:t>
      </w:r>
    </w:p>
    <w:p>
      <w:pPr>
        <w:spacing w:after="150"/>
      </w:pPr>
      <w:r>
        <w:rPr/>
        <w:t xml:space="preserve">第一节 泳池设备出口状况分析 38</w:t>
      </w:r>
    </w:p>
    <w:p>
      <w:pPr>
        <w:spacing w:after="150"/>
      </w:pPr>
      <w:r>
        <w:rPr/>
        <w:t xml:space="preserve">一、出口金额规模分析 38</w:t>
      </w:r>
    </w:p>
    <w:p>
      <w:pPr>
        <w:spacing w:after="150"/>
      </w:pPr>
      <w:r>
        <w:rPr/>
        <w:t xml:space="preserve">二、出口数量规模分析 38</w:t>
      </w:r>
    </w:p>
    <w:p>
      <w:pPr>
        <w:spacing w:after="150"/>
      </w:pPr>
      <w:r>
        <w:rPr/>
        <w:t xml:space="preserve">三、出口价格分析 39</w:t>
      </w:r>
    </w:p>
    <w:p>
      <w:pPr>
        <w:spacing w:after="150"/>
      </w:pPr>
      <w:r>
        <w:rPr/>
        <w:t xml:space="preserve">第二节 泳池设备进口状况 39</w:t>
      </w:r>
    </w:p>
    <w:p>
      <w:pPr>
        <w:spacing w:after="150"/>
      </w:pPr>
      <w:r>
        <w:rPr/>
        <w:t xml:space="preserve">一、进口金额规模分析 39</w:t>
      </w:r>
    </w:p>
    <w:p>
      <w:pPr>
        <w:spacing w:after="150"/>
      </w:pPr>
      <w:r>
        <w:rPr/>
        <w:t xml:space="preserve">二、进口数量规模分析 40</w:t>
      </w:r>
    </w:p>
    <w:p>
      <w:pPr>
        <w:spacing w:after="150"/>
      </w:pPr>
      <w:r>
        <w:rPr/>
        <w:t xml:space="preserve">三、进口价格分析 40</w:t>
      </w:r>
    </w:p>
    <w:p>
      <w:pPr>
        <w:spacing w:after="150"/>
      </w:pPr>
      <w:r>
        <w:rPr>
          <w:b w:val="1"/>
          <w:bCs w:val="1"/>
        </w:rPr>
        <w:t xml:space="preserve">第七章 泳池设备行业标杆企业研究 41</w:t>
      </w:r>
    </w:p>
    <w:p>
      <w:pPr>
        <w:spacing w:after="150"/>
      </w:pPr>
      <w:r>
        <w:rPr/>
        <w:t xml:space="preserve">第一节 意万仕(中山)泳池设备有限公司 41</w:t>
      </w:r>
    </w:p>
    <w:p>
      <w:pPr>
        <w:spacing w:after="150"/>
      </w:pPr>
      <w:r>
        <w:rPr/>
        <w:t xml:space="preserve">一、基本信息 41</w:t>
      </w:r>
    </w:p>
    <w:p>
      <w:pPr>
        <w:spacing w:after="150"/>
      </w:pPr>
      <w:r>
        <w:rPr/>
        <w:t xml:space="preserve">二、企业资产结构分析 41</w:t>
      </w:r>
    </w:p>
    <w:p>
      <w:pPr>
        <w:spacing w:after="150"/>
      </w:pPr>
      <w:r>
        <w:rPr/>
        <w:t xml:space="preserve">三、企业负债结构分析 41</w:t>
      </w:r>
    </w:p>
    <w:p>
      <w:pPr>
        <w:spacing w:after="150"/>
      </w:pPr>
      <w:r>
        <w:rPr/>
        <w:t xml:space="preserve">四、企业成本费用结构分析 42</w:t>
      </w:r>
    </w:p>
    <w:p>
      <w:pPr>
        <w:spacing w:after="150"/>
      </w:pPr>
      <w:r>
        <w:rPr/>
        <w:t xml:space="preserve">五、企业收入利润分析 42</w:t>
      </w:r>
    </w:p>
    <w:p>
      <w:pPr>
        <w:spacing w:after="150"/>
      </w:pPr>
      <w:r>
        <w:rPr/>
        <w:t xml:space="preserve">第二节 江苏恒泰泳池设备有限公司 43</w:t>
      </w:r>
    </w:p>
    <w:p>
      <w:pPr>
        <w:spacing w:after="150"/>
      </w:pPr>
      <w:r>
        <w:rPr/>
        <w:t xml:space="preserve">一、基本信息 43</w:t>
      </w:r>
    </w:p>
    <w:p>
      <w:pPr>
        <w:spacing w:after="150"/>
      </w:pPr>
      <w:r>
        <w:rPr/>
        <w:t xml:space="preserve">二、企业资产结构分析 44</w:t>
      </w:r>
    </w:p>
    <w:p>
      <w:pPr>
        <w:spacing w:after="150"/>
      </w:pPr>
      <w:r>
        <w:rPr/>
        <w:t xml:space="preserve">三、企业负债结构分析 44</w:t>
      </w:r>
    </w:p>
    <w:p>
      <w:pPr>
        <w:spacing w:after="150"/>
      </w:pPr>
      <w:r>
        <w:rPr/>
        <w:t xml:space="preserve">四、企业成本费用结构分析 44</w:t>
      </w:r>
    </w:p>
    <w:p>
      <w:pPr>
        <w:spacing w:after="150"/>
      </w:pPr>
      <w:r>
        <w:rPr/>
        <w:t xml:space="preserve">五、企业收入利润分析 45</w:t>
      </w:r>
    </w:p>
    <w:p>
      <w:pPr>
        <w:spacing w:after="150"/>
      </w:pPr>
      <w:r>
        <w:rPr/>
        <w:t xml:space="preserve">第三节 运水高(广州)环保设备有限公司 45</w:t>
      </w:r>
    </w:p>
    <w:p>
      <w:pPr>
        <w:spacing w:after="150"/>
      </w:pPr>
      <w:r>
        <w:rPr/>
        <w:t xml:space="preserve">一、基本信息 45</w:t>
      </w:r>
    </w:p>
    <w:p>
      <w:pPr>
        <w:spacing w:after="150"/>
      </w:pPr>
      <w:r>
        <w:rPr/>
        <w:t xml:space="preserve">二、企业资产结构分析 46</w:t>
      </w:r>
    </w:p>
    <w:p>
      <w:pPr>
        <w:spacing w:after="150"/>
      </w:pPr>
      <w:r>
        <w:rPr/>
        <w:t xml:space="preserve">三、企业负债结构分析 46</w:t>
      </w:r>
    </w:p>
    <w:p>
      <w:pPr>
        <w:spacing w:after="150"/>
      </w:pPr>
      <w:r>
        <w:rPr/>
        <w:t xml:space="preserve">四、企业成本费用结构分析 46</w:t>
      </w:r>
    </w:p>
    <w:p>
      <w:pPr>
        <w:spacing w:after="150"/>
      </w:pPr>
      <w:r>
        <w:rPr/>
        <w:t xml:space="preserve">五、企业收入利润分析 47</w:t>
      </w:r>
    </w:p>
    <w:p>
      <w:pPr>
        <w:spacing w:after="150"/>
      </w:pPr>
      <w:r>
        <w:rPr/>
        <w:t xml:space="preserve">第四节 宁波凌雅游泳池净水设备有限公司 47</w:t>
      </w:r>
    </w:p>
    <w:p>
      <w:pPr>
        <w:spacing w:after="150"/>
      </w:pPr>
      <w:r>
        <w:rPr/>
        <w:t xml:space="preserve">一、基本信息 47</w:t>
      </w:r>
    </w:p>
    <w:p>
      <w:pPr>
        <w:spacing w:after="150"/>
      </w:pPr>
      <w:r>
        <w:rPr/>
        <w:t xml:space="preserve">二、企业资产结构分析 48</w:t>
      </w:r>
    </w:p>
    <w:p>
      <w:pPr>
        <w:spacing w:after="150"/>
      </w:pPr>
      <w:r>
        <w:rPr/>
        <w:t xml:space="preserve">三、企业负债结构分析 48</w:t>
      </w:r>
    </w:p>
    <w:p>
      <w:pPr>
        <w:spacing w:after="150"/>
      </w:pPr>
      <w:r>
        <w:rPr/>
        <w:t xml:space="preserve">四、企业成本费用结构分析 48</w:t>
      </w:r>
    </w:p>
    <w:p>
      <w:pPr>
        <w:spacing w:after="150"/>
      </w:pPr>
      <w:r>
        <w:rPr/>
        <w:t xml:space="preserve">五、企业收入利润分析 49</w:t>
      </w:r>
    </w:p>
    <w:p>
      <w:pPr>
        <w:spacing w:after="150"/>
      </w:pPr>
      <w:r>
        <w:rPr/>
        <w:t xml:space="preserve">第五节 苏州滨特尔水处理有限公司 49</w:t>
      </w:r>
    </w:p>
    <w:p>
      <w:pPr>
        <w:spacing w:after="150"/>
      </w:pPr>
      <w:r>
        <w:rPr/>
        <w:t xml:space="preserve">一、基本信息 49</w:t>
      </w:r>
    </w:p>
    <w:p>
      <w:pPr>
        <w:spacing w:after="150"/>
      </w:pPr>
      <w:r>
        <w:rPr/>
        <w:t xml:space="preserve">二、企业资产结构分析 49</w:t>
      </w:r>
    </w:p>
    <w:p>
      <w:pPr>
        <w:spacing w:after="150"/>
      </w:pPr>
      <w:r>
        <w:rPr/>
        <w:t xml:space="preserve">三、企业负债结构分析 50</w:t>
      </w:r>
    </w:p>
    <w:p>
      <w:pPr>
        <w:spacing w:after="150"/>
      </w:pPr>
      <w:r>
        <w:rPr/>
        <w:t xml:space="preserve">四、企业成本费用结构分析 50</w:t>
      </w:r>
    </w:p>
    <w:p>
      <w:pPr>
        <w:spacing w:after="150"/>
      </w:pPr>
      <w:r>
        <w:rPr/>
        <w:t xml:space="preserve">五、企业收入利润分析 50</w:t>
      </w:r>
    </w:p>
    <w:p>
      <w:pPr>
        <w:spacing w:after="150"/>
      </w:pPr>
      <w:r>
        <w:rPr/>
        <w:t xml:space="preserve">第六节 中山市联盛泳池设备有限公司 51</w:t>
      </w:r>
    </w:p>
    <w:p>
      <w:pPr>
        <w:spacing w:after="150"/>
      </w:pPr>
      <w:r>
        <w:rPr/>
        <w:t xml:space="preserve">一、基本信息 51</w:t>
      </w:r>
    </w:p>
    <w:p>
      <w:pPr>
        <w:spacing w:after="150"/>
      </w:pPr>
      <w:r>
        <w:rPr/>
        <w:t xml:space="preserve">二、企业资产结构分析 52</w:t>
      </w:r>
    </w:p>
    <w:p>
      <w:pPr>
        <w:spacing w:after="150"/>
      </w:pPr>
      <w:r>
        <w:rPr/>
        <w:t xml:space="preserve">三、企业负债结构分析 52</w:t>
      </w:r>
    </w:p>
    <w:p>
      <w:pPr>
        <w:spacing w:after="150"/>
      </w:pPr>
      <w:r>
        <w:rPr/>
        <w:t xml:space="preserve">四、企业成本费用结构分析 52</w:t>
      </w:r>
    </w:p>
    <w:p>
      <w:pPr>
        <w:spacing w:after="150"/>
      </w:pPr>
      <w:r>
        <w:rPr/>
        <w:t xml:space="preserve">五、企业收入利润分析 53</w:t>
      </w:r>
    </w:p>
    <w:p>
      <w:pPr>
        <w:spacing w:after="150"/>
      </w:pPr>
      <w:r>
        <w:rPr/>
        <w:t xml:space="preserve">第七节 昆山川邻塑胶制品有限公司 53</w:t>
      </w:r>
    </w:p>
    <w:p>
      <w:pPr>
        <w:spacing w:after="150"/>
      </w:pPr>
      <w:r>
        <w:rPr/>
        <w:t xml:space="preserve">一、基本信息 53</w:t>
      </w:r>
    </w:p>
    <w:p>
      <w:pPr>
        <w:spacing w:after="150"/>
      </w:pPr>
      <w:r>
        <w:rPr/>
        <w:t xml:space="preserve">二、企业资产结构分析 53</w:t>
      </w:r>
    </w:p>
    <w:p>
      <w:pPr>
        <w:spacing w:after="150"/>
      </w:pPr>
      <w:r>
        <w:rPr/>
        <w:t xml:space="preserve">三、企业负债结构分析 54</w:t>
      </w:r>
    </w:p>
    <w:p>
      <w:pPr>
        <w:spacing w:after="150"/>
      </w:pPr>
      <w:r>
        <w:rPr/>
        <w:t xml:space="preserve">四、企业成本费用结构分析 54</w:t>
      </w:r>
    </w:p>
    <w:p>
      <w:pPr>
        <w:spacing w:after="150"/>
      </w:pPr>
      <w:r>
        <w:rPr/>
        <w:t xml:space="preserve">五、企业收入利润分析 54</w:t>
      </w:r>
    </w:p>
    <w:p>
      <w:pPr>
        <w:spacing w:after="150"/>
      </w:pPr>
      <w:r>
        <w:rPr/>
        <w:t xml:space="preserve">第八节 宁波华茵斯泳池设备制造有限公司 55</w:t>
      </w:r>
    </w:p>
    <w:p>
      <w:pPr>
        <w:spacing w:after="150"/>
      </w:pPr>
      <w:r>
        <w:rPr/>
        <w:t xml:space="preserve">一、基本信息 55</w:t>
      </w:r>
    </w:p>
    <w:p>
      <w:pPr>
        <w:spacing w:after="150"/>
      </w:pPr>
      <w:r>
        <w:rPr/>
        <w:t xml:space="preserve">二、企业资产结构分析 55</w:t>
      </w:r>
    </w:p>
    <w:p>
      <w:pPr>
        <w:spacing w:after="150"/>
      </w:pPr>
      <w:r>
        <w:rPr/>
        <w:t xml:space="preserve">三、企业负债结构分析 55</w:t>
      </w:r>
    </w:p>
    <w:p>
      <w:pPr>
        <w:spacing w:after="150"/>
      </w:pPr>
      <w:r>
        <w:rPr/>
        <w:t xml:space="preserve">四、企业成本费用结构分析 56</w:t>
      </w:r>
    </w:p>
    <w:p>
      <w:pPr>
        <w:spacing w:after="150"/>
      </w:pPr>
      <w:r>
        <w:rPr/>
        <w:t xml:space="preserve">五、企业收入利润分析 56</w:t>
      </w:r>
    </w:p>
    <w:p>
      <w:pPr>
        <w:spacing w:after="150"/>
      </w:pPr>
      <w:r>
        <w:rPr/>
        <w:t xml:space="preserve">第九节 宁波市北仑奇特洁具有限公司 57</w:t>
      </w:r>
    </w:p>
    <w:p>
      <w:pPr>
        <w:spacing w:after="150"/>
      </w:pPr>
      <w:r>
        <w:rPr/>
        <w:t xml:space="preserve">一、基本信息 57</w:t>
      </w:r>
    </w:p>
    <w:p>
      <w:pPr>
        <w:spacing w:after="150"/>
      </w:pPr>
      <w:r>
        <w:rPr/>
        <w:t xml:space="preserve">二、企业资产结构分析 57</w:t>
      </w:r>
    </w:p>
    <w:p>
      <w:pPr>
        <w:spacing w:after="150"/>
      </w:pPr>
      <w:r>
        <w:rPr/>
        <w:t xml:space="preserve">三、企业负债结构分析 57</w:t>
      </w:r>
    </w:p>
    <w:p>
      <w:pPr>
        <w:spacing w:after="150"/>
      </w:pPr>
      <w:r>
        <w:rPr/>
        <w:t xml:space="preserve">四、企业成本费用结构分析 57</w:t>
      </w:r>
    </w:p>
    <w:p>
      <w:pPr>
        <w:spacing w:after="150"/>
      </w:pPr>
      <w:r>
        <w:rPr/>
        <w:t xml:space="preserve">五、企业收入利润分析 58</w:t>
      </w:r>
    </w:p>
    <w:p>
      <w:pPr>
        <w:spacing w:after="150"/>
      </w:pPr>
      <w:r>
        <w:rPr/>
        <w:t xml:space="preserve">第十节 金科控股集团有限公司 58</w:t>
      </w:r>
    </w:p>
    <w:p>
      <w:pPr>
        <w:spacing w:after="150"/>
      </w:pPr>
      <w:r>
        <w:rPr/>
        <w:t xml:space="preserve">一、基本信息 58</w:t>
      </w:r>
    </w:p>
    <w:p>
      <w:pPr>
        <w:spacing w:after="150"/>
      </w:pPr>
      <w:r>
        <w:rPr/>
        <w:t xml:space="preserve">二、企业资产结构分析 59</w:t>
      </w:r>
    </w:p>
    <w:p>
      <w:pPr>
        <w:spacing w:after="150"/>
      </w:pPr>
      <w:r>
        <w:rPr/>
        <w:t xml:space="preserve">三、企业负债结构分析 59</w:t>
      </w:r>
    </w:p>
    <w:p>
      <w:pPr>
        <w:spacing w:after="150"/>
      </w:pPr>
      <w:r>
        <w:rPr/>
        <w:t xml:space="preserve">四、企业成本费用结构分析 59</w:t>
      </w:r>
    </w:p>
    <w:p>
      <w:pPr>
        <w:spacing w:after="150"/>
      </w:pPr>
      <w:r>
        <w:rPr/>
        <w:t xml:space="preserve">五、企业收入利润分析 60</w:t>
      </w:r>
    </w:p>
    <w:p>
      <w:pPr>
        <w:spacing w:after="150"/>
      </w:pPr>
      <w:r>
        <w:rPr/>
        <w:t xml:space="preserve">第十一节 深圳市戴思乐泳池设备有限公司 60</w:t>
      </w:r>
    </w:p>
    <w:p>
      <w:pPr>
        <w:spacing w:after="150"/>
      </w:pPr>
      <w:r>
        <w:rPr/>
        <w:t xml:space="preserve">一、基本信息 60</w:t>
      </w:r>
    </w:p>
    <w:p>
      <w:pPr>
        <w:spacing w:after="150"/>
      </w:pPr>
      <w:r>
        <w:rPr/>
        <w:t xml:space="preserve">二、企业竞争优势分析 61</w:t>
      </w:r>
    </w:p>
    <w:p>
      <w:pPr>
        <w:spacing w:after="150"/>
      </w:pPr>
      <w:r>
        <w:rPr/>
        <w:t xml:space="preserve">三、企业资产结构分析 62</w:t>
      </w:r>
    </w:p>
    <w:p>
      <w:pPr>
        <w:spacing w:after="150"/>
      </w:pPr>
      <w:r>
        <w:rPr/>
        <w:t xml:space="preserve">四、企业负债结构分析 62</w:t>
      </w:r>
    </w:p>
    <w:p>
      <w:pPr>
        <w:spacing w:after="150"/>
      </w:pPr>
      <w:r>
        <w:rPr/>
        <w:t xml:space="preserve">五、企业成本费用结构分析 62</w:t>
      </w:r>
    </w:p>
    <w:p>
      <w:pPr>
        <w:spacing w:after="150"/>
      </w:pPr>
      <w:r>
        <w:rPr/>
        <w:t xml:space="preserve">六、企业收入利润分析 63</w:t>
      </w:r>
    </w:p>
    <w:p>
      <w:pPr>
        <w:spacing w:after="150"/>
      </w:pPr>
      <w:r>
        <w:rPr/>
        <w:t xml:space="preserve">第十二节 浙江金泰泳池环保设备有限公司 63</w:t>
      </w:r>
    </w:p>
    <w:p>
      <w:pPr>
        <w:spacing w:after="150"/>
      </w:pPr>
      <w:r>
        <w:rPr/>
        <w:t xml:space="preserve">一、基本信息 63</w:t>
      </w:r>
    </w:p>
    <w:p>
      <w:pPr>
        <w:spacing w:after="150"/>
      </w:pPr>
      <w:r>
        <w:rPr/>
        <w:t xml:space="preserve">二、企业竞争优势分析 64</w:t>
      </w:r>
    </w:p>
    <w:p>
      <w:pPr>
        <w:spacing w:after="150"/>
      </w:pPr>
      <w:r>
        <w:rPr/>
        <w:t xml:space="preserve">三、企业资产结构分析 64</w:t>
      </w:r>
    </w:p>
    <w:p>
      <w:pPr>
        <w:spacing w:after="150"/>
      </w:pPr>
      <w:r>
        <w:rPr/>
        <w:t xml:space="preserve">四、企业负债结构分析 65</w:t>
      </w:r>
    </w:p>
    <w:p>
      <w:pPr>
        <w:spacing w:after="150"/>
      </w:pPr>
      <w:r>
        <w:rPr/>
        <w:t xml:space="preserve">五、企业成本费用结构分析 65</w:t>
      </w:r>
    </w:p>
    <w:p>
      <w:pPr>
        <w:spacing w:after="150"/>
      </w:pPr>
      <w:r>
        <w:rPr/>
        <w:t xml:space="preserve">六、企业收入利润分析 65</w:t>
      </w:r>
    </w:p>
    <w:p>
      <w:pPr>
        <w:spacing w:after="150"/>
      </w:pPr>
      <w:r>
        <w:rPr/>
        <w:t xml:space="preserve">第十三节 常州市普立泳池设备有限公司 66</w:t>
      </w:r>
    </w:p>
    <w:p>
      <w:pPr>
        <w:spacing w:after="150"/>
      </w:pPr>
      <w:r>
        <w:rPr/>
        <w:t xml:space="preserve">一、基本信息 66</w:t>
      </w:r>
    </w:p>
    <w:p>
      <w:pPr>
        <w:spacing w:after="150"/>
      </w:pPr>
      <w:r>
        <w:rPr/>
        <w:t xml:space="preserve">二、企业竞争优势分析 66</w:t>
      </w:r>
    </w:p>
    <w:p>
      <w:pPr>
        <w:spacing w:after="150"/>
      </w:pPr>
      <w:r>
        <w:rPr/>
        <w:t xml:space="preserve">三、企业资产结构分析 67</w:t>
      </w:r>
    </w:p>
    <w:p>
      <w:pPr>
        <w:spacing w:after="150"/>
      </w:pPr>
      <w:r>
        <w:rPr/>
        <w:t xml:space="preserve">四、企业负债结构分析 68</w:t>
      </w:r>
    </w:p>
    <w:p>
      <w:pPr>
        <w:spacing w:after="150"/>
      </w:pPr>
      <w:r>
        <w:rPr/>
        <w:t xml:space="preserve">五、企业成本费用结构分析 68</w:t>
      </w:r>
    </w:p>
    <w:p>
      <w:pPr>
        <w:spacing w:after="150"/>
      </w:pPr>
      <w:r>
        <w:rPr/>
        <w:t xml:space="preserve">六、企业收入利润分析 68</w:t>
      </w:r>
    </w:p>
    <w:p>
      <w:pPr>
        <w:spacing w:after="150"/>
      </w:pPr>
      <w:r>
        <w:rPr/>
        <w:t xml:space="preserve">第十四节 亚士图泳池设备(上海)有限公司 69</w:t>
      </w:r>
    </w:p>
    <w:p>
      <w:pPr>
        <w:spacing w:after="150"/>
      </w:pPr>
      <w:r>
        <w:rPr/>
        <w:t xml:space="preserve">一、基本信息 69</w:t>
      </w:r>
    </w:p>
    <w:p>
      <w:pPr>
        <w:spacing w:after="150"/>
      </w:pPr>
      <w:r>
        <w:rPr/>
        <w:t xml:space="preserve">二、企业竞争优势分析 69</w:t>
      </w:r>
    </w:p>
    <w:p>
      <w:pPr>
        <w:spacing w:after="150"/>
      </w:pPr>
      <w:r>
        <w:rPr/>
        <w:t xml:space="preserve">三、企业资产结构分析 70</w:t>
      </w:r>
    </w:p>
    <w:p>
      <w:pPr>
        <w:spacing w:after="150"/>
      </w:pPr>
      <w:r>
        <w:rPr/>
        <w:t xml:space="preserve">四、企业负债结构分析 70</w:t>
      </w:r>
    </w:p>
    <w:p>
      <w:pPr>
        <w:spacing w:after="150"/>
      </w:pPr>
      <w:r>
        <w:rPr/>
        <w:t xml:space="preserve">五、企业成本费用结构分析 70</w:t>
      </w:r>
    </w:p>
    <w:p>
      <w:pPr>
        <w:spacing w:after="150"/>
      </w:pPr>
      <w:r>
        <w:rPr/>
        <w:t xml:space="preserve">六、企业收入利润分析 71</w:t>
      </w:r>
    </w:p>
    <w:p>
      <w:pPr>
        <w:spacing w:after="150"/>
      </w:pPr>
      <w:r>
        <w:rPr/>
        <w:t xml:space="preserve">第十五节 联盛泳池浴室工程有限公司 71</w:t>
      </w:r>
    </w:p>
    <w:p>
      <w:pPr>
        <w:spacing w:after="150"/>
      </w:pPr>
      <w:r>
        <w:rPr/>
        <w:t xml:space="preserve">一、基本信息 71</w:t>
      </w:r>
    </w:p>
    <w:p>
      <w:pPr>
        <w:spacing w:after="150"/>
      </w:pPr>
      <w:r>
        <w:rPr/>
        <w:t xml:space="preserve">二、企业竞争优势分析 72</w:t>
      </w:r>
    </w:p>
    <w:p>
      <w:pPr>
        <w:spacing w:after="150"/>
      </w:pPr>
      <w:r>
        <w:rPr/>
        <w:t xml:space="preserve">三、企业资产结构分析 73</w:t>
      </w:r>
    </w:p>
    <w:p>
      <w:pPr>
        <w:spacing w:after="150"/>
      </w:pPr>
      <w:r>
        <w:rPr/>
        <w:t xml:space="preserve">四、企业负债结构分析 73</w:t>
      </w:r>
    </w:p>
    <w:p>
      <w:pPr>
        <w:spacing w:after="150"/>
      </w:pPr>
      <w:r>
        <w:rPr/>
        <w:t xml:space="preserve">五、企业成本费用结构分析 73</w:t>
      </w:r>
    </w:p>
    <w:p>
      <w:pPr>
        <w:spacing w:after="150"/>
      </w:pPr>
      <w:r>
        <w:rPr/>
        <w:t xml:space="preserve">六、企业收入利润分析 74</w:t>
      </w:r>
    </w:p>
    <w:p>
      <w:pPr>
        <w:spacing w:after="150"/>
      </w:pPr>
      <w:r>
        <w:rPr>
          <w:b w:val="1"/>
          <w:bCs w:val="1"/>
        </w:rPr>
        <w:t xml:space="preserve">第八章 2019-2023年3月泳池设备行业相关行业市场运行综合分析 75</w:t>
      </w:r>
    </w:p>
    <w:p>
      <w:pPr>
        <w:spacing w:after="150"/>
      </w:pPr>
      <w:r>
        <w:rPr/>
        <w:t xml:space="preserve">第一节 2019-2023年3月泳池设备行业上游运行分析 75</w:t>
      </w:r>
    </w:p>
    <w:p>
      <w:pPr>
        <w:spacing w:after="150"/>
      </w:pPr>
      <w:r>
        <w:rPr/>
        <w:t xml:space="preserve">一、泳池设备行业上游介绍 75</w:t>
      </w:r>
    </w:p>
    <w:p>
      <w:pPr>
        <w:spacing w:after="150"/>
      </w:pPr>
      <w:r>
        <w:rPr/>
        <w:t xml:space="preserve">二、泳池设备行业上游发展状况分析 77</w:t>
      </w:r>
    </w:p>
    <w:p>
      <w:pPr>
        <w:spacing w:after="150"/>
      </w:pPr>
      <w:r>
        <w:rPr/>
        <w:t xml:space="preserve">三、泳池设备行业上游对泳池设备行业影响力分析 77</w:t>
      </w:r>
    </w:p>
    <w:p>
      <w:pPr>
        <w:spacing w:after="150"/>
      </w:pPr>
      <w:r>
        <w:rPr/>
        <w:t xml:space="preserve">第二节 2019-2023年3月泳池设备行业下游运行分析 78</w:t>
      </w:r>
    </w:p>
    <w:p>
      <w:pPr>
        <w:spacing w:after="150"/>
      </w:pPr>
      <w:r>
        <w:rPr/>
        <w:t xml:space="preserve">一、泳池设备行业下游介绍 78</w:t>
      </w:r>
    </w:p>
    <w:p>
      <w:pPr>
        <w:spacing w:after="150"/>
      </w:pPr>
      <w:r>
        <w:rPr/>
        <w:t xml:space="preserve">二、泳池设备行业下游发展状况分析 79</w:t>
      </w:r>
    </w:p>
    <w:p>
      <w:pPr>
        <w:spacing w:after="150"/>
      </w:pPr>
      <w:r>
        <w:rPr/>
        <w:t xml:space="preserve">三、泳池设备行业下游对泳池设备行业影响力分析 80</w:t>
      </w:r>
    </w:p>
    <w:p>
      <w:pPr>
        <w:spacing w:after="150"/>
      </w:pPr>
      <w:r>
        <w:rPr>
          <w:b w:val="1"/>
          <w:bCs w:val="1"/>
        </w:rPr>
        <w:t xml:space="preserve">第九章 2024-2029年泳池设备价格和销售渠道价格管理研究 81</w:t>
      </w:r>
    </w:p>
    <w:p>
      <w:pPr>
        <w:spacing w:after="150"/>
      </w:pPr>
      <w:r>
        <w:rPr/>
        <w:t xml:space="preserve">第一节 2024-2029年泳池设备价格分析 81</w:t>
      </w:r>
    </w:p>
    <w:p>
      <w:pPr>
        <w:spacing w:after="150"/>
      </w:pPr>
      <w:r>
        <w:rPr/>
        <w:t xml:space="preserve">第二节 2024-2029年泳池设备价格趋势分析 82</w:t>
      </w:r>
    </w:p>
    <w:p>
      <w:pPr>
        <w:spacing w:after="150"/>
      </w:pPr>
      <w:r>
        <w:rPr/>
        <w:t xml:space="preserve">第三节 影响价格走势主要因素分析 82</w:t>
      </w:r>
    </w:p>
    <w:p>
      <w:pPr>
        <w:spacing w:after="150"/>
      </w:pPr>
      <w:r>
        <w:rPr/>
        <w:t xml:space="preserve">第四节 中国泳池设备行业产品经销模式分析 83</w:t>
      </w:r>
    </w:p>
    <w:p>
      <w:pPr>
        <w:spacing w:after="150"/>
      </w:pPr>
      <w:r>
        <w:rPr/>
        <w:t xml:space="preserve">一、销售主要渠道分析 83</w:t>
      </w:r>
    </w:p>
    <w:p>
      <w:pPr>
        <w:spacing w:after="150"/>
      </w:pPr>
      <w:r>
        <w:rPr/>
        <w:t xml:space="preserve">二、价格传导机制分析 83</w:t>
      </w:r>
    </w:p>
    <w:p>
      <w:pPr>
        <w:spacing w:after="150"/>
      </w:pPr>
      <w:r>
        <w:rPr>
          <w:b w:val="1"/>
          <w:bCs w:val="1"/>
        </w:rPr>
        <w:t xml:space="preserve">第十章 2024-2029年中国泳池设备发展前景分析 85</w:t>
      </w:r>
    </w:p>
    <w:p>
      <w:pPr>
        <w:spacing w:after="150"/>
      </w:pPr>
      <w:r>
        <w:rPr/>
        <w:t xml:space="preserve">第一节 2024-2029年中国泳池设备产业现阶段面临的困境 85</w:t>
      </w:r>
    </w:p>
    <w:p>
      <w:pPr>
        <w:spacing w:after="150"/>
      </w:pPr>
      <w:r>
        <w:rPr/>
        <w:t xml:space="preserve">一、规模经济分析 85</w:t>
      </w:r>
    </w:p>
    <w:p>
      <w:pPr>
        <w:spacing w:after="150"/>
      </w:pPr>
      <w:r>
        <w:rPr/>
        <w:t xml:space="preserve">二、产品档次分析 85</w:t>
      </w:r>
    </w:p>
    <w:p>
      <w:pPr>
        <w:spacing w:after="150"/>
      </w:pPr>
      <w:r>
        <w:rPr/>
        <w:t xml:space="preserve">三、原材料、能源等成本分析 86</w:t>
      </w:r>
    </w:p>
    <w:p>
      <w:pPr>
        <w:spacing w:after="150"/>
      </w:pPr>
      <w:r>
        <w:rPr/>
        <w:t xml:space="preserve">第二节 2024-2029年我国泳池设备生产厂家的应对策略 86</w:t>
      </w:r>
    </w:p>
    <w:p>
      <w:pPr>
        <w:spacing w:after="150"/>
      </w:pPr>
      <w:r>
        <w:rPr/>
        <w:t xml:space="preserve">一、调整产品结构 86</w:t>
      </w:r>
    </w:p>
    <w:p>
      <w:pPr>
        <w:spacing w:after="150"/>
      </w:pPr>
      <w:r>
        <w:rPr/>
        <w:t xml:space="preserve">二、调整技术结构 87</w:t>
      </w:r>
    </w:p>
    <w:p>
      <w:pPr>
        <w:spacing w:after="150"/>
      </w:pPr>
      <w:r>
        <w:rPr/>
        <w:t xml:space="preserve">三、调整资本结构 88</w:t>
      </w:r>
    </w:p>
    <w:p>
      <w:pPr>
        <w:spacing w:after="150"/>
      </w:pPr>
      <w:r>
        <w:rPr>
          <w:b w:val="1"/>
          <w:bCs w:val="1"/>
        </w:rPr>
        <w:t xml:space="preserve">第十一章 2024-2029年泳池设备行业技术市场研究分析 90</w:t>
      </w:r>
    </w:p>
    <w:p>
      <w:pPr>
        <w:spacing w:after="150"/>
      </w:pPr>
      <w:r>
        <w:rPr/>
        <w:t xml:space="preserve">第一节 泳池设备行业技术发展现状 90</w:t>
      </w:r>
    </w:p>
    <w:p>
      <w:pPr>
        <w:spacing w:after="150"/>
      </w:pPr>
      <w:r>
        <w:rPr/>
        <w:t xml:space="preserve">第二节 2024-2029年泳池设备行业技术发展趋势分析 90</w:t>
      </w:r>
    </w:p>
    <w:p>
      <w:pPr>
        <w:spacing w:after="150"/>
      </w:pPr>
      <w:r>
        <w:rPr/>
        <w:t xml:space="preserve">第三节 近年来泳池设备行业重大技术突破分析 90</w:t>
      </w:r>
    </w:p>
    <w:p>
      <w:pPr>
        <w:spacing w:after="150"/>
      </w:pPr>
      <w:r>
        <w:rPr>
          <w:b w:val="1"/>
          <w:bCs w:val="1"/>
        </w:rPr>
        <w:t xml:space="preserve">第十二章 2024-2029年泳池设备行业投资前景和风险预警研究 94</w:t>
      </w:r>
    </w:p>
    <w:p>
      <w:pPr>
        <w:spacing w:after="150"/>
      </w:pPr>
      <w:r>
        <w:rPr/>
        <w:t xml:space="preserve">第一节 泳池设备行业投资机会分析 94</w:t>
      </w:r>
    </w:p>
    <w:p>
      <w:pPr>
        <w:spacing w:after="150"/>
      </w:pPr>
      <w:r>
        <w:rPr/>
        <w:t xml:space="preserve">一、泳池设备行业需求增长投资机会分析 94</w:t>
      </w:r>
    </w:p>
    <w:p>
      <w:pPr>
        <w:spacing w:after="150"/>
      </w:pPr>
      <w:r>
        <w:rPr/>
        <w:t xml:space="preserve">二、泳池设备行业新产品投资机会分析 94</w:t>
      </w:r>
    </w:p>
    <w:p>
      <w:pPr>
        <w:spacing w:after="150"/>
      </w:pPr>
      <w:r>
        <w:rPr/>
        <w:t xml:space="preserve">三、泳池设备行业区域市场投资机会分析 97</w:t>
      </w:r>
    </w:p>
    <w:p>
      <w:pPr>
        <w:spacing w:after="150"/>
      </w:pPr>
      <w:r>
        <w:rPr/>
        <w:t xml:space="preserve">第二节 2024-2029年中国泳池设备行业内部风险分析 98</w:t>
      </w:r>
    </w:p>
    <w:p>
      <w:pPr>
        <w:spacing w:after="150"/>
      </w:pPr>
      <w:r>
        <w:rPr/>
        <w:t xml:space="preserve">一、市场竞争风险分析 98</w:t>
      </w:r>
    </w:p>
    <w:p>
      <w:pPr>
        <w:spacing w:after="150"/>
      </w:pPr>
      <w:r>
        <w:rPr/>
        <w:t xml:space="preserve">二、技术水平风险分析 99</w:t>
      </w:r>
    </w:p>
    <w:p>
      <w:pPr>
        <w:spacing w:after="150"/>
      </w:pPr>
      <w:r>
        <w:rPr/>
        <w:t xml:space="preserve">三、企业竞争风险分析 99</w:t>
      </w:r>
    </w:p>
    <w:p>
      <w:pPr>
        <w:spacing w:after="150"/>
      </w:pPr>
      <w:r>
        <w:rPr/>
        <w:t xml:space="preserve">四、企业出口风险分析 100</w:t>
      </w:r>
    </w:p>
    <w:p>
      <w:pPr>
        <w:spacing w:after="150"/>
      </w:pPr>
      <w:r>
        <w:rPr/>
        <w:t xml:space="preserve">第三节 2024-2029年中国泳池设备行业外部风险分析 100</w:t>
      </w:r>
    </w:p>
    <w:p>
      <w:pPr>
        <w:spacing w:after="150"/>
      </w:pPr>
      <w:r>
        <w:rPr/>
        <w:t xml:space="preserve">一、宏观经济环境风险分析 100</w:t>
      </w:r>
    </w:p>
    <w:p>
      <w:pPr>
        <w:spacing w:after="150"/>
      </w:pPr>
      <w:r>
        <w:rPr/>
        <w:t xml:space="preserve">二、行业政策环境风险分析 102</w:t>
      </w:r>
    </w:p>
    <w:p>
      <w:pPr>
        <w:spacing w:after="150"/>
      </w:pPr>
      <w:r>
        <w:rPr/>
        <w:t xml:space="preserve">三、关联行业风险分析 102</w:t>
      </w:r>
    </w:p>
    <w:p>
      <w:pPr>
        <w:spacing w:after="150"/>
      </w:pPr>
      <w:r>
        <w:rPr>
          <w:b w:val="1"/>
          <w:bCs w:val="1"/>
        </w:rPr>
        <w:t xml:space="preserve">图表目录</w:t>
      </w:r>
    </w:p>
    <w:p>
      <w:pPr>
        <w:spacing w:after="150"/>
      </w:pPr>
      <w:r>
        <w:rPr/>
        <w:t xml:space="preserve">图表：2019-2023年泳池设备产量分析</w:t>
      </w:r>
    </w:p>
    <w:p>
      <w:pPr>
        <w:spacing w:after="150"/>
      </w:pPr>
      <w:r>
        <w:rPr/>
        <w:t xml:space="preserve">图表：2019-2023年泳池设备产能分析</w:t>
      </w:r>
    </w:p>
    <w:p>
      <w:pPr>
        <w:spacing w:after="150"/>
      </w:pPr>
      <w:r>
        <w:rPr/>
        <w:t xml:space="preserve">图表：2019-2023年泳池设备市场需求分析</w:t>
      </w:r>
    </w:p>
    <w:p>
      <w:pPr>
        <w:spacing w:after="150"/>
      </w:pPr>
      <w:r>
        <w:rPr/>
        <w:t xml:space="preserve">图表：2019-2023年中国泳池设备业总体规模企业数量结构</w:t>
      </w:r>
    </w:p>
    <w:p>
      <w:pPr>
        <w:spacing w:after="150"/>
      </w:pPr>
      <w:r>
        <w:rPr/>
        <w:t xml:space="preserve">图表：2019-2023年泳池设备行业盈利能力分析</w:t>
      </w:r>
    </w:p>
    <w:p>
      <w:pPr>
        <w:spacing w:after="150"/>
      </w:pPr>
      <w:r>
        <w:rPr/>
        <w:t xml:space="preserve">图表：2019-2023年泳池设备行业销售及利润分析</w:t>
      </w:r>
    </w:p>
    <w:p>
      <w:pPr>
        <w:spacing w:after="150"/>
      </w:pPr>
      <w:r>
        <w:rPr/>
        <w:t xml:space="preserve">图表：2019-2023年泳池设备行业资产分析</w:t>
      </w:r>
    </w:p>
    <w:p>
      <w:pPr>
        <w:spacing w:after="150"/>
      </w:pPr>
      <w:r>
        <w:rPr/>
        <w:t xml:space="preserve">图表：2019-2023年泳池设备行业负债分析</w:t>
      </w:r>
    </w:p>
    <w:p>
      <w:pPr>
        <w:spacing w:after="150"/>
      </w:pPr>
      <w:r>
        <w:rPr/>
        <w:t xml:space="preserve">图表：2019-2023年泳池设备行业偿债能力分析</w:t>
      </w:r>
    </w:p>
    <w:p>
      <w:pPr>
        <w:spacing w:after="150"/>
      </w:pPr>
      <w:r>
        <w:rPr/>
        <w:t xml:space="preserve">图表：2019-2023年泳池设备行业成本费用利润率分析</w:t>
      </w:r>
    </w:p>
    <w:p>
      <w:pPr>
        <w:spacing w:after="150"/>
      </w:pPr>
      <w:r>
        <w:rPr/>
        <w:t xml:space="preserve">图表：2019-2023年泳池设备行业销售成本分析</w:t>
      </w:r>
    </w:p>
    <w:p>
      <w:pPr>
        <w:spacing w:after="150"/>
      </w:pPr>
      <w:r>
        <w:rPr/>
        <w:t xml:space="preserve">图表：2019-2023年泳池设备行业销售费用分析</w:t>
      </w:r>
    </w:p>
    <w:p>
      <w:pPr>
        <w:spacing w:after="150"/>
      </w:pPr>
      <w:r>
        <w:rPr/>
        <w:t xml:space="preserve">图表：2019-2023年泳池设备行业管理费用分析</w:t>
      </w:r>
    </w:p>
    <w:p>
      <w:pPr>
        <w:spacing w:after="150"/>
      </w:pPr>
      <w:r>
        <w:rPr/>
        <w:t xml:space="preserve">图表：2019-2023年泳池设备行业财务费用分析</w:t>
      </w:r>
    </w:p>
    <w:p>
      <w:pPr>
        <w:spacing w:after="150"/>
      </w:pPr>
      <w:r>
        <w:rPr/>
        <w:t xml:space="preserve">图表：2019-2023年泳池设备行业营运能力分析</w:t>
      </w:r>
    </w:p>
    <w:p>
      <w:pPr>
        <w:spacing w:after="150"/>
      </w:pPr>
      <w:r>
        <w:rPr/>
        <w:t xml:space="preserve">图表：2019-2023年泳池设备行业发展能力分析</w:t>
      </w:r>
    </w:p>
    <w:p>
      <w:pPr>
        <w:spacing w:after="150"/>
      </w:pPr>
      <w:r>
        <w:rPr/>
        <w:t xml:space="preserve">图表：2019-2023年泳池设备行业价格走势</w:t>
      </w:r>
    </w:p>
    <w:p>
      <w:pPr>
        <w:spacing w:after="150"/>
      </w:pPr>
      <w:r>
        <w:rPr/>
        <w:t xml:space="preserve">图表：2019-2023年泳池设备行业营业收入情况</w:t>
      </w:r>
    </w:p>
    <w:p>
      <w:pPr>
        <w:spacing w:after="150"/>
      </w:pPr>
      <w:r>
        <w:rPr/>
        <w:t xml:space="preserve">图表：2019-2023年泳池设备行业销售毛利率分析</w:t>
      </w:r>
    </w:p>
    <w:p>
      <w:pPr>
        <w:spacing w:after="150"/>
      </w:pPr>
      <w:r>
        <w:rPr/>
        <w:t xml:space="preserve">图表：2019-2023年泳池设备行业赢利能力</w:t>
      </w:r>
    </w:p>
    <w:p>
      <w:pPr>
        <w:spacing w:after="150"/>
      </w:pPr>
      <w:r>
        <w:rPr/>
        <w:t xml:space="preserve">图表：2024-2029年泳池设备行业赢利预测</w:t>
      </w:r>
    </w:p>
    <w:p>
      <w:pPr>
        <w:spacing w:after="150"/>
      </w:pPr>
      <w:r>
        <w:rPr/>
        <w:t xml:space="preserve">图表：2024-2029年中国泳池设备市场价格走势预测</w:t>
      </w:r>
    </w:p>
    <w:p>
      <w:pPr>
        <w:spacing w:after="150"/>
      </w:pPr>
      <w:r>
        <w:rPr/>
        <w:t xml:space="preserve">图表：2024-2029年中国泳池设备市场供给前景预测</w:t>
      </w:r>
    </w:p>
    <w:p>
      <w:pPr>
        <w:spacing w:after="150"/>
      </w:pPr>
      <w:r>
        <w:rPr/>
        <w:t xml:space="preserve">图表：2024-2029年中国泳池设备需求发展前景预测</w:t>
      </w:r>
    </w:p>
    <w:p>
      <w:pPr>
        <w:spacing w:after="150"/>
      </w:pPr>
      <w:r>
        <w:rPr/>
        <w:t xml:space="preserve">图表：2024-2029年中国泳池设备市场规模预测</w:t>
      </w:r>
    </w:p>
    <w:p>
      <w:pPr>
        <w:spacing w:after="150"/>
      </w:pPr>
      <w:r>
        <w:rPr/>
        <w:t xml:space="preserve">图表：2024-2029年中国泳池设备市场规模趋预测势图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2024-2029年中国泳池设备行业深度分析与投资前景预测报告</dc:title>
  <dc:description>2024-2029年中国泳池设备行业深度分析与投资前景预测报告</dc:description>
  <dc:subject>2024-2029年中国泳池设备行业深度分析与投资前景预测报告</dc:subject>
  <cp:keywords>研究报告</cp:keywords>
  <cp:category>研究报告</cp:category>
  <cp:lastModifiedBy>北京中道泰和信息咨询有限公司</cp:lastModifiedBy>
  <dcterms:created xsi:type="dcterms:W3CDTF">2024-01-23T10:00:20+08:00</dcterms:created>
  <dcterms:modified xsi:type="dcterms:W3CDTF">2024-01-23T10:00:20+08:00</dcterms:modified>
</cp:coreProperties>
</file>

<file path=docProps/custom.xml><?xml version="1.0" encoding="utf-8"?>
<Properties xmlns="http://schemas.openxmlformats.org/officeDocument/2006/custom-properties" xmlns:vt="http://schemas.openxmlformats.org/officeDocument/2006/docPropsVTypes"/>
</file>