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2024-2029年中国扩散板行业供需预测及投资潜力研究咨询报告</w:t>
      </w:r>
    </w:p>
    <w:p>
      <w:pPr>
        <w:spacing w:after="150"/>
      </w:pPr>
      <w:r>
        <w:rPr>
          <w:b w:val="1"/>
          <w:bCs w:val="1"/>
        </w:rPr>
        <w:t xml:space="preserve">报告简介</w:t>
      </w:r>
    </w:p>
    <w:p>
      <w:pPr>
        <w:spacing w:after="150"/>
      </w:pPr>
      <w:r>
        <w:rPr/>
        <w:t xml:space="preserve">随着国内经济的发展，扩散板市场发展面临巨大机遇和挑战。在市场竞争方面，扩散板企业数量越来越多，市场正面临着供给与需求的不对称，扩散板行业有进一步洗牌的强烈要求，但是在一些扩散板细分市场仍有较大的发展空间，信息化技术将成为核心竞争力。本报告通过深入的调查、分析，投资者能够充分把握行业目前所处的全球和国内宏观经济形势，具体分析该产品所在的细分市场，对扩散板行业总体市场的供求趋势及行业前景做出判断;明确目标市场、分析竞争对手，了解产品定位，把握市场特征，发掘价格规律，创新营销手段，提出扩散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扩散板行业研究单位等公布和提供的大量资料以及对行业内企业调研访察所获得的大量第一手数据，对我国扩散板市场的发展状况、供需状况、竞争格局、赢利水平、发展趋势等进行了分析。报告重点分析了扩散板前十大企业的研发、产销、战略、经营状况等。报告还对扩散板市场风险进行了预测，为扩散板生产厂家、流通企业以及零售商提供了新的投资机会和可借鉴的操作模式，对欲在扩散板行业从事资本运作的经济实体等单位准确了解目前中国扩散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 13</w:t>
      </w:r>
    </w:p>
    <w:p>
      <w:pPr>
        <w:spacing w:after="150"/>
      </w:pPr>
      <w:r>
        <w:rPr>
          <w:b w:val="1"/>
          <w:bCs w:val="1"/>
        </w:rPr>
        <w:t xml:space="preserve">第一章 扩散板行业概述 13</w:t>
      </w:r>
    </w:p>
    <w:p>
      <w:pPr>
        <w:spacing w:after="150"/>
      </w:pPr>
      <w:r>
        <w:rPr/>
        <w:t xml:space="preserve">第一节 扩散板行业定义 13</w:t>
      </w:r>
    </w:p>
    <w:p>
      <w:pPr>
        <w:spacing w:after="150"/>
      </w:pPr>
      <w:r>
        <w:rPr/>
        <w:t xml:space="preserve">第二节 扩散板行业发展历程 13</w:t>
      </w:r>
    </w:p>
    <w:p>
      <w:pPr>
        <w:spacing w:after="150"/>
      </w:pPr>
      <w:r>
        <w:rPr/>
        <w:t xml:space="preserve">第三节 扩散板行业分类情况 14</w:t>
      </w:r>
    </w:p>
    <w:p>
      <w:pPr>
        <w:spacing w:after="150"/>
      </w:pPr>
      <w:r>
        <w:rPr/>
        <w:t xml:space="preserve">第四节 扩散板产业链分析 14</w:t>
      </w:r>
    </w:p>
    <w:p>
      <w:pPr>
        <w:spacing w:after="150"/>
      </w:pPr>
      <w:r>
        <w:rPr>
          <w:b w:val="1"/>
          <w:bCs w:val="1"/>
        </w:rPr>
        <w:t xml:space="preserve">第二章 2019-2023年中国扩散板行业发展环境分析 18</w:t>
      </w:r>
    </w:p>
    <w:p>
      <w:pPr>
        <w:spacing w:after="150"/>
      </w:pPr>
      <w:r>
        <w:rPr/>
        <w:t xml:space="preserve">第一节 2019-2023年中国经济环境分析 18</w:t>
      </w:r>
    </w:p>
    <w:p>
      <w:pPr>
        <w:spacing w:after="150"/>
      </w:pPr>
      <w:r>
        <w:rPr/>
        <w:t xml:space="preserve">一、宏观经济 18</w:t>
      </w:r>
    </w:p>
    <w:p>
      <w:pPr>
        <w:spacing w:after="150"/>
      </w:pPr>
      <w:r>
        <w:rPr/>
        <w:t xml:space="preserve">二、工业形势 19</w:t>
      </w:r>
    </w:p>
    <w:p>
      <w:pPr>
        <w:spacing w:after="150"/>
      </w:pPr>
      <w:r>
        <w:rPr/>
        <w:t xml:space="preserve">三、固定资产投资 21</w:t>
      </w:r>
    </w:p>
    <w:p>
      <w:pPr>
        <w:spacing w:after="150"/>
      </w:pPr>
      <w:r>
        <w:rPr/>
        <w:t xml:space="preserve">第二节 2019-2023年中国扩散板行业发展政策环境分析 23</w:t>
      </w:r>
    </w:p>
    <w:p>
      <w:pPr>
        <w:spacing w:after="150"/>
      </w:pPr>
      <w:r>
        <w:rPr/>
        <w:t xml:space="preserve">一、行业政策影响分析 23</w:t>
      </w:r>
    </w:p>
    <w:p>
      <w:pPr>
        <w:spacing w:after="150"/>
      </w:pPr>
      <w:r>
        <w:rPr/>
        <w:t xml:space="preserve">二、相关行业标准分析 24</w:t>
      </w:r>
    </w:p>
    <w:p>
      <w:pPr>
        <w:spacing w:after="150"/>
      </w:pPr>
      <w:r>
        <w:rPr/>
        <w:t xml:space="preserve">第三节 2019-2023年中国扩散板行业发展社会环境分析 25</w:t>
      </w:r>
    </w:p>
    <w:p>
      <w:pPr>
        <w:spacing w:after="150"/>
      </w:pPr>
      <w:r>
        <w:rPr/>
        <w:t xml:space="preserve">一、居民消费水平分析 25</w:t>
      </w:r>
    </w:p>
    <w:p>
      <w:pPr>
        <w:spacing w:after="150"/>
      </w:pPr>
      <w:r>
        <w:rPr/>
        <w:t xml:space="preserve">二、工业发展形势分析 28</w:t>
      </w:r>
    </w:p>
    <w:p>
      <w:pPr>
        <w:spacing w:after="150"/>
      </w:pPr>
      <w:r>
        <w:rPr>
          <w:b w:val="1"/>
          <w:bCs w:val="1"/>
        </w:rPr>
        <w:t xml:space="preserve">第二部分 行业运行分析 32</w:t>
      </w:r>
    </w:p>
    <w:p>
      <w:pPr>
        <w:spacing w:after="150"/>
      </w:pPr>
      <w:r>
        <w:rPr>
          <w:b w:val="1"/>
          <w:bCs w:val="1"/>
        </w:rPr>
        <w:t xml:space="preserve">第三章 2019-2023年中国扩散板行业总体发展状况 32</w:t>
      </w:r>
    </w:p>
    <w:p>
      <w:pPr>
        <w:spacing w:after="150"/>
      </w:pPr>
      <w:r>
        <w:rPr/>
        <w:t xml:space="preserve">第一节 中国扩散板行业规模情况分析 32</w:t>
      </w:r>
    </w:p>
    <w:p>
      <w:pPr>
        <w:spacing w:after="150"/>
      </w:pPr>
      <w:r>
        <w:rPr/>
        <w:t xml:space="preserve">一、行业单位规模情况分析 32</w:t>
      </w:r>
    </w:p>
    <w:p>
      <w:pPr>
        <w:spacing w:after="150"/>
      </w:pPr>
      <w:r>
        <w:rPr/>
        <w:t xml:space="preserve">二、行业人员规模状况分析 32</w:t>
      </w:r>
    </w:p>
    <w:p>
      <w:pPr>
        <w:spacing w:after="150"/>
      </w:pPr>
      <w:r>
        <w:rPr/>
        <w:t xml:space="preserve">三、行业资产规模状况分析 33</w:t>
      </w:r>
    </w:p>
    <w:p>
      <w:pPr>
        <w:spacing w:after="150"/>
      </w:pPr>
      <w:r>
        <w:rPr/>
        <w:t xml:space="preserve">四、行业市场规模状况分析 34</w:t>
      </w:r>
    </w:p>
    <w:p>
      <w:pPr>
        <w:spacing w:after="150"/>
      </w:pPr>
      <w:r>
        <w:rPr/>
        <w:t xml:space="preserve">第二节 中国扩散板行业产销情况分析 34</w:t>
      </w:r>
    </w:p>
    <w:p>
      <w:pPr>
        <w:spacing w:after="150"/>
      </w:pPr>
      <w:r>
        <w:rPr/>
        <w:t xml:space="preserve">一、行业生产情况分析 34</w:t>
      </w:r>
    </w:p>
    <w:p>
      <w:pPr>
        <w:spacing w:after="150"/>
      </w:pPr>
      <w:r>
        <w:rPr/>
        <w:t xml:space="preserve">二、行业销售情况分析 35</w:t>
      </w:r>
    </w:p>
    <w:p>
      <w:pPr>
        <w:spacing w:after="150"/>
      </w:pPr>
      <w:r>
        <w:rPr/>
        <w:t xml:space="preserve">三、行业产销情况分析 36</w:t>
      </w:r>
    </w:p>
    <w:p>
      <w:pPr>
        <w:spacing w:after="150"/>
      </w:pPr>
      <w:r>
        <w:rPr/>
        <w:t xml:space="preserve">第三节 中国扩散板行业财务能力分析 36</w:t>
      </w:r>
    </w:p>
    <w:p>
      <w:pPr>
        <w:spacing w:after="150"/>
      </w:pPr>
      <w:r>
        <w:rPr/>
        <w:t xml:space="preserve">一、行业盈利能力分析与预测 36</w:t>
      </w:r>
    </w:p>
    <w:p>
      <w:pPr>
        <w:spacing w:after="150"/>
      </w:pPr>
      <w:r>
        <w:rPr/>
        <w:t xml:space="preserve">二、行业偿债能力分析与预测 37</w:t>
      </w:r>
    </w:p>
    <w:p>
      <w:pPr>
        <w:spacing w:after="150"/>
      </w:pPr>
      <w:r>
        <w:rPr/>
        <w:t xml:space="preserve">三、行业营运能力分析与预测 38</w:t>
      </w:r>
    </w:p>
    <w:p>
      <w:pPr>
        <w:spacing w:after="150"/>
      </w:pPr>
      <w:r>
        <w:rPr/>
        <w:t xml:space="preserve">四、行业发展能力分析与预测 39</w:t>
      </w:r>
    </w:p>
    <w:p>
      <w:pPr>
        <w:spacing w:after="150"/>
      </w:pPr>
      <w:r>
        <w:rPr>
          <w:b w:val="1"/>
          <w:bCs w:val="1"/>
        </w:rPr>
        <w:t xml:space="preserve">第四章 中国扩散板市场供需分析 41</w:t>
      </w:r>
    </w:p>
    <w:p>
      <w:pPr>
        <w:spacing w:after="150"/>
      </w:pPr>
      <w:r>
        <w:rPr/>
        <w:t xml:space="preserve">第一节 扩散板市场现状分析及预测 41</w:t>
      </w:r>
    </w:p>
    <w:p>
      <w:pPr>
        <w:spacing w:after="150"/>
      </w:pPr>
      <w:r>
        <w:rPr/>
        <w:t xml:space="preserve">一、2019-2023年我国扩散板行业总产值分析 41</w:t>
      </w:r>
    </w:p>
    <w:p>
      <w:pPr>
        <w:spacing w:after="150"/>
      </w:pPr>
      <w:r>
        <w:rPr/>
        <w:t xml:space="preserve">二、2024-2029年我国扩散板行业总产值预测 41</w:t>
      </w:r>
    </w:p>
    <w:p>
      <w:pPr>
        <w:spacing w:after="150"/>
      </w:pPr>
      <w:r>
        <w:rPr/>
        <w:t xml:space="preserve">第二节 扩散板产品产量分析及预测 42</w:t>
      </w:r>
    </w:p>
    <w:p>
      <w:pPr>
        <w:spacing w:after="150"/>
      </w:pPr>
      <w:r>
        <w:rPr/>
        <w:t xml:space="preserve">一、2019-2023年我国扩散板产量分析 42</w:t>
      </w:r>
    </w:p>
    <w:p>
      <w:pPr>
        <w:spacing w:after="150"/>
      </w:pPr>
      <w:r>
        <w:rPr/>
        <w:t xml:space="preserve">二、2024-2029年我国扩散板产量预测 42</w:t>
      </w:r>
    </w:p>
    <w:p>
      <w:pPr>
        <w:spacing w:after="150"/>
      </w:pPr>
      <w:r>
        <w:rPr/>
        <w:t xml:space="preserve">第三节 扩散板市场需求分析及预测 43</w:t>
      </w:r>
    </w:p>
    <w:p>
      <w:pPr>
        <w:spacing w:after="150"/>
      </w:pPr>
      <w:r>
        <w:rPr/>
        <w:t xml:space="preserve">一、2019-2023年我国扩散板市场需求分析 43</w:t>
      </w:r>
    </w:p>
    <w:p>
      <w:pPr>
        <w:spacing w:after="150"/>
      </w:pPr>
      <w:r>
        <w:rPr/>
        <w:t xml:space="preserve">二、2024-2029年我国扩散板市场需求预测 44</w:t>
      </w:r>
    </w:p>
    <w:p>
      <w:pPr>
        <w:spacing w:after="150"/>
      </w:pPr>
      <w:r>
        <w:rPr/>
        <w:t xml:space="preserve">第四节 扩散板进出口数据分析 44</w:t>
      </w:r>
    </w:p>
    <w:p>
      <w:pPr>
        <w:spacing w:after="150"/>
      </w:pPr>
      <w:r>
        <w:rPr/>
        <w:t xml:space="preserve">一、我国扩散板进出口数据分析 44</w:t>
      </w:r>
    </w:p>
    <w:p>
      <w:pPr>
        <w:spacing w:after="150"/>
      </w:pPr>
      <w:r>
        <w:rPr/>
        <w:t xml:space="preserve">1、进口分析 44</w:t>
      </w:r>
    </w:p>
    <w:p>
      <w:pPr>
        <w:spacing w:after="150"/>
      </w:pPr>
      <w:r>
        <w:rPr/>
        <w:t xml:space="preserve">2、出口分析 45</w:t>
      </w:r>
    </w:p>
    <w:p>
      <w:pPr>
        <w:spacing w:after="150"/>
      </w:pPr>
      <w:r>
        <w:rPr/>
        <w:t xml:space="preserve">二、2024-2029年国内扩散板产品进出口情况预测 46</w:t>
      </w:r>
    </w:p>
    <w:p>
      <w:pPr>
        <w:spacing w:after="150"/>
      </w:pPr>
      <w:r>
        <w:rPr/>
        <w:t xml:space="preserve">1、进口预测 46</w:t>
      </w:r>
    </w:p>
    <w:p>
      <w:pPr>
        <w:spacing w:after="150"/>
      </w:pPr>
      <w:r>
        <w:rPr/>
        <w:t xml:space="preserve">2、出口预测 46</w:t>
      </w:r>
    </w:p>
    <w:p>
      <w:pPr>
        <w:spacing w:after="150"/>
      </w:pPr>
      <w:r>
        <w:rPr>
          <w:b w:val="1"/>
          <w:bCs w:val="1"/>
        </w:rPr>
        <w:t xml:space="preserve">第三部分 市场发展形势 48</w:t>
      </w:r>
    </w:p>
    <w:p>
      <w:pPr>
        <w:spacing w:after="150"/>
      </w:pPr>
      <w:r>
        <w:rPr>
          <w:b w:val="1"/>
          <w:bCs w:val="1"/>
        </w:rPr>
        <w:t xml:space="preserve">第五章 扩散板行业发展现状分析 48</w:t>
      </w:r>
    </w:p>
    <w:p>
      <w:pPr>
        <w:spacing w:after="150"/>
      </w:pPr>
      <w:r>
        <w:rPr/>
        <w:t xml:space="preserve">第一节 全球扩散板行业发展分析 48</w:t>
      </w:r>
    </w:p>
    <w:p>
      <w:pPr>
        <w:spacing w:after="150"/>
      </w:pPr>
      <w:r>
        <w:rPr/>
        <w:t xml:space="preserve">一、全球扩散板行业发展历程 48</w:t>
      </w:r>
    </w:p>
    <w:p>
      <w:pPr>
        <w:spacing w:after="150"/>
      </w:pPr>
      <w:r>
        <w:rPr/>
        <w:t xml:space="preserve">二、全球扩散板行业发展现状 48</w:t>
      </w:r>
    </w:p>
    <w:p>
      <w:pPr>
        <w:spacing w:after="150"/>
      </w:pPr>
      <w:r>
        <w:rPr/>
        <w:t xml:space="preserve">三、全球扩散板行业发展预测 49</w:t>
      </w:r>
    </w:p>
    <w:p>
      <w:pPr>
        <w:spacing w:after="150"/>
      </w:pPr>
      <w:r>
        <w:rPr/>
        <w:t xml:space="preserve">第二节 中国扩散板行业发展分析 49</w:t>
      </w:r>
    </w:p>
    <w:p>
      <w:pPr>
        <w:spacing w:after="150"/>
      </w:pPr>
      <w:r>
        <w:rPr/>
        <w:t xml:space="preserve">一、2019-2023年中国扩散板行业发展态势分析 49</w:t>
      </w:r>
    </w:p>
    <w:p>
      <w:pPr>
        <w:spacing w:after="150"/>
      </w:pPr>
      <w:r>
        <w:rPr/>
        <w:t xml:space="preserve">二、2019-2023年中国扩散板行业发展特点分析 50</w:t>
      </w:r>
    </w:p>
    <w:p>
      <w:pPr>
        <w:spacing w:after="150"/>
      </w:pPr>
      <w:r>
        <w:rPr/>
        <w:t xml:space="preserve">三、2019-2023年中国扩散板行业市场供需分析 50</w:t>
      </w:r>
    </w:p>
    <w:p>
      <w:pPr>
        <w:spacing w:after="150"/>
      </w:pPr>
      <w:r>
        <w:rPr/>
        <w:t xml:space="preserve">第三节 中国扩散板产业特征与行业重要性 51</w:t>
      </w:r>
    </w:p>
    <w:p>
      <w:pPr>
        <w:spacing w:after="150"/>
      </w:pPr>
      <w:r>
        <w:rPr/>
        <w:t xml:space="preserve">第四节 扩散板行业特性分析 51</w:t>
      </w:r>
    </w:p>
    <w:p>
      <w:pPr>
        <w:spacing w:after="150"/>
      </w:pPr>
      <w:r>
        <w:rPr>
          <w:b w:val="1"/>
          <w:bCs w:val="1"/>
        </w:rPr>
        <w:t xml:space="preserve">第六章 中国扩散板市场规模分析 53</w:t>
      </w:r>
    </w:p>
    <w:p>
      <w:pPr>
        <w:spacing w:after="150"/>
      </w:pPr>
      <w:r>
        <w:rPr/>
        <w:t xml:space="preserve">第一节 2019-2023年中国扩散板市场规模分析 53</w:t>
      </w:r>
    </w:p>
    <w:p>
      <w:pPr>
        <w:spacing w:after="150"/>
      </w:pPr>
      <w:r>
        <w:rPr/>
        <w:t xml:space="preserve">第二节 2019-2023年中国扩散板区域市场规模分析 53</w:t>
      </w:r>
    </w:p>
    <w:p>
      <w:pPr>
        <w:spacing w:after="150"/>
      </w:pPr>
      <w:r>
        <w:rPr/>
        <w:t xml:space="preserve">一、2019-2023年东北地区市场规模分析 53</w:t>
      </w:r>
    </w:p>
    <w:p>
      <w:pPr>
        <w:spacing w:after="150"/>
      </w:pPr>
      <w:r>
        <w:rPr/>
        <w:t xml:space="preserve">二、2019-2023年华北地区市场规模分析 54</w:t>
      </w:r>
    </w:p>
    <w:p>
      <w:pPr>
        <w:spacing w:after="150"/>
      </w:pPr>
      <w:r>
        <w:rPr/>
        <w:t xml:space="preserve">三、2019-2023年华东地区市场规模分析 54</w:t>
      </w:r>
    </w:p>
    <w:p>
      <w:pPr>
        <w:spacing w:after="150"/>
      </w:pPr>
      <w:r>
        <w:rPr/>
        <w:t xml:space="preserve">四、2019-2023年华中地区市场规模分析 55</w:t>
      </w:r>
    </w:p>
    <w:p>
      <w:pPr>
        <w:spacing w:after="150"/>
      </w:pPr>
      <w:r>
        <w:rPr/>
        <w:t xml:space="preserve">五、2019-2023年华南地区市场规模分析 55</w:t>
      </w:r>
    </w:p>
    <w:p>
      <w:pPr>
        <w:spacing w:after="150"/>
      </w:pPr>
      <w:r>
        <w:rPr/>
        <w:t xml:space="preserve">六、2019-2023年西部地区市场规模分析 56</w:t>
      </w:r>
    </w:p>
    <w:p>
      <w:pPr>
        <w:spacing w:after="150"/>
      </w:pPr>
      <w:r>
        <w:rPr/>
        <w:t xml:space="preserve">第三节 2024-2029年中国扩散板市场规模预测 57</w:t>
      </w:r>
    </w:p>
    <w:p>
      <w:pPr>
        <w:spacing w:after="150"/>
      </w:pPr>
      <w:r>
        <w:rPr>
          <w:b w:val="1"/>
          <w:bCs w:val="1"/>
        </w:rPr>
        <w:t xml:space="preserve">第七章 扩散板国内产品价格走势及影响因素分析 58</w:t>
      </w:r>
    </w:p>
    <w:p>
      <w:pPr>
        <w:spacing w:after="150"/>
      </w:pPr>
      <w:r>
        <w:rPr/>
        <w:t xml:space="preserve">第一节 国内产品2019-2023年价格回顾 58</w:t>
      </w:r>
    </w:p>
    <w:p>
      <w:pPr>
        <w:spacing w:after="150"/>
      </w:pPr>
      <w:r>
        <w:rPr/>
        <w:t xml:space="preserve">第二节 国内产品当前市场价格及评述 58</w:t>
      </w:r>
    </w:p>
    <w:p>
      <w:pPr>
        <w:spacing w:after="150"/>
      </w:pPr>
      <w:r>
        <w:rPr/>
        <w:t xml:space="preserve">第三节 国内产品价格影响因素分析 59</w:t>
      </w:r>
    </w:p>
    <w:p>
      <w:pPr>
        <w:spacing w:after="150"/>
      </w:pPr>
      <w:r>
        <w:rPr/>
        <w:t xml:space="preserve">第四节 2024-2029年国内产品未来价格走势预测 60</w:t>
      </w:r>
    </w:p>
    <w:p>
      <w:pPr>
        <w:spacing w:after="150"/>
      </w:pPr>
      <w:r>
        <w:rPr>
          <w:b w:val="1"/>
          <w:bCs w:val="1"/>
        </w:rPr>
        <w:t xml:space="preserve">第八章 扩散板及其主要上下游产品 62</w:t>
      </w:r>
    </w:p>
    <w:p>
      <w:pPr>
        <w:spacing w:after="150"/>
      </w:pPr>
      <w:r>
        <w:rPr/>
        <w:t xml:space="preserve">第一节 扩散板上下游分析 62</w:t>
      </w:r>
    </w:p>
    <w:p>
      <w:pPr>
        <w:spacing w:after="150"/>
      </w:pPr>
      <w:r>
        <w:rPr/>
        <w:t xml:space="preserve">一、与上下游行业之间的关联性 62</w:t>
      </w:r>
    </w:p>
    <w:p>
      <w:pPr>
        <w:spacing w:after="150"/>
      </w:pPr>
      <w:r>
        <w:rPr/>
        <w:t xml:space="preserve">二、上游原材料供应形势分析 62</w:t>
      </w:r>
    </w:p>
    <w:p>
      <w:pPr>
        <w:spacing w:after="150"/>
      </w:pPr>
      <w:r>
        <w:rPr/>
        <w:t xml:space="preserve">三、下游产品解析 64</w:t>
      </w:r>
    </w:p>
    <w:p>
      <w:pPr>
        <w:spacing w:after="150"/>
      </w:pPr>
      <w:r>
        <w:rPr/>
        <w:t xml:space="preserve">第二节 扩散板行业产业链分析 64</w:t>
      </w:r>
    </w:p>
    <w:p>
      <w:pPr>
        <w:spacing w:after="150"/>
      </w:pPr>
      <w:r>
        <w:rPr/>
        <w:t xml:space="preserve">一、上游行业影响及风险分析 64</w:t>
      </w:r>
    </w:p>
    <w:p>
      <w:pPr>
        <w:spacing w:after="150"/>
      </w:pPr>
      <w:r>
        <w:rPr/>
        <w:t xml:space="preserve">二、下游行业风险分析及提示 66</w:t>
      </w:r>
    </w:p>
    <w:p>
      <w:pPr>
        <w:spacing w:after="150"/>
      </w:pPr>
      <w:r>
        <w:rPr/>
        <w:t xml:space="preserve">三、关联行业风险分析及提示 66</w:t>
      </w:r>
    </w:p>
    <w:p>
      <w:pPr>
        <w:spacing w:after="150"/>
      </w:pPr>
      <w:r>
        <w:rPr>
          <w:b w:val="1"/>
          <w:bCs w:val="1"/>
        </w:rPr>
        <w:t xml:space="preserve">第四部分 行业竞争策略 67</w:t>
      </w:r>
    </w:p>
    <w:p>
      <w:pPr>
        <w:spacing w:after="150"/>
      </w:pPr>
      <w:r>
        <w:rPr>
          <w:b w:val="1"/>
          <w:bCs w:val="1"/>
        </w:rPr>
        <w:t xml:space="preserve">第九章 扩散板产品竞争力优势分析 67</w:t>
      </w:r>
    </w:p>
    <w:p>
      <w:pPr>
        <w:spacing w:after="150"/>
      </w:pPr>
      <w:r>
        <w:rPr/>
        <w:t xml:space="preserve">第一节 整体产品竞争力评价 67</w:t>
      </w:r>
    </w:p>
    <w:p>
      <w:pPr>
        <w:spacing w:after="150"/>
      </w:pPr>
      <w:r>
        <w:rPr/>
        <w:t xml:space="preserve">第二节 产品竞争力评价结果分析 67</w:t>
      </w:r>
    </w:p>
    <w:p>
      <w:pPr>
        <w:spacing w:after="150"/>
      </w:pPr>
      <w:r>
        <w:rPr/>
        <w:t xml:space="preserve">第三节 竞争优势评价及构建建议 68</w:t>
      </w:r>
    </w:p>
    <w:p>
      <w:pPr>
        <w:spacing w:after="150"/>
      </w:pPr>
      <w:r>
        <w:rPr>
          <w:b w:val="1"/>
          <w:bCs w:val="1"/>
        </w:rPr>
        <w:t xml:space="preserve">第十章 扩散板行业市场竞争策略分析 72</w:t>
      </w:r>
    </w:p>
    <w:p>
      <w:pPr>
        <w:spacing w:after="150"/>
      </w:pPr>
      <w:r>
        <w:rPr/>
        <w:t xml:space="preserve">第一节 行业竞争结构分析 72</w:t>
      </w:r>
    </w:p>
    <w:p>
      <w:pPr>
        <w:spacing w:after="150"/>
      </w:pPr>
      <w:r>
        <w:rPr/>
        <w:t xml:space="preserve">一、现有企业间竞争 72</w:t>
      </w:r>
    </w:p>
    <w:p>
      <w:pPr>
        <w:spacing w:after="150"/>
      </w:pPr>
      <w:r>
        <w:rPr/>
        <w:t xml:space="preserve">二、潜在进入者分析 73</w:t>
      </w:r>
    </w:p>
    <w:p>
      <w:pPr>
        <w:spacing w:after="150"/>
      </w:pPr>
      <w:r>
        <w:rPr/>
        <w:t xml:space="preserve">三、替代品威胁分析 74</w:t>
      </w:r>
    </w:p>
    <w:p>
      <w:pPr>
        <w:spacing w:after="150"/>
      </w:pPr>
      <w:r>
        <w:rPr/>
        <w:t xml:space="preserve">四、供应商议价能力 75</w:t>
      </w:r>
    </w:p>
    <w:p>
      <w:pPr>
        <w:spacing w:after="150"/>
      </w:pPr>
      <w:r>
        <w:rPr/>
        <w:t xml:space="preserve">五、客户议价能力 76</w:t>
      </w:r>
    </w:p>
    <w:p>
      <w:pPr>
        <w:spacing w:after="150"/>
      </w:pPr>
      <w:r>
        <w:rPr/>
        <w:t xml:space="preserve">第二节 行业国际竞争力比较 76</w:t>
      </w:r>
    </w:p>
    <w:p>
      <w:pPr>
        <w:spacing w:after="150"/>
      </w:pPr>
      <w:r>
        <w:rPr/>
        <w:t xml:space="preserve">一、生产要素 76</w:t>
      </w:r>
    </w:p>
    <w:p>
      <w:pPr>
        <w:spacing w:after="150"/>
      </w:pPr>
      <w:r>
        <w:rPr/>
        <w:t xml:space="preserve">二、需求条件 77</w:t>
      </w:r>
    </w:p>
    <w:p>
      <w:pPr>
        <w:spacing w:after="150"/>
      </w:pPr>
      <w:r>
        <w:rPr/>
        <w:t xml:space="preserve">三、相关和支持性产业 77</w:t>
      </w:r>
    </w:p>
    <w:p>
      <w:pPr>
        <w:spacing w:after="150"/>
      </w:pPr>
      <w:r>
        <w:rPr/>
        <w:t xml:space="preserve">四、企业战略、结构与竞争状态 78</w:t>
      </w:r>
    </w:p>
    <w:p>
      <w:pPr>
        <w:spacing w:after="150"/>
      </w:pPr>
      <w:r>
        <w:rPr/>
        <w:t xml:space="preserve">第三节 扩散板企业竞争策略分析 78</w:t>
      </w:r>
    </w:p>
    <w:p>
      <w:pPr>
        <w:spacing w:after="150"/>
      </w:pPr>
      <w:r>
        <w:rPr/>
        <w:t xml:space="preserve">一、提高扩散板企业核心竞争力的对策 78</w:t>
      </w:r>
    </w:p>
    <w:p>
      <w:pPr>
        <w:spacing w:after="150"/>
      </w:pPr>
      <w:r>
        <w:rPr/>
        <w:t xml:space="preserve">二、影响扩散板企业核心竞争力的因素及提升途径 81</w:t>
      </w:r>
    </w:p>
    <w:p>
      <w:pPr>
        <w:spacing w:after="150"/>
      </w:pPr>
      <w:r>
        <w:rPr/>
        <w:t xml:space="preserve">三、提高扩散板企业竞争力的策略 82</w:t>
      </w:r>
    </w:p>
    <w:p>
      <w:pPr>
        <w:spacing w:after="150"/>
      </w:pPr>
      <w:r>
        <w:rPr>
          <w:b w:val="1"/>
          <w:bCs w:val="1"/>
        </w:rPr>
        <w:t xml:space="preserve">第十一章 扩散板行业重点企业竞争分析 86</w:t>
      </w:r>
    </w:p>
    <w:p>
      <w:pPr>
        <w:spacing w:after="150"/>
      </w:pPr>
      <w:r>
        <w:rPr/>
        <w:t xml:space="preserve">第一节 五洲有机玻璃有限公司 86</w:t>
      </w:r>
    </w:p>
    <w:p>
      <w:pPr>
        <w:spacing w:after="150"/>
      </w:pPr>
      <w:r>
        <w:rPr/>
        <w:t xml:space="preserve">一、企业概况 86</w:t>
      </w:r>
    </w:p>
    <w:p>
      <w:pPr>
        <w:spacing w:after="150"/>
      </w:pPr>
      <w:r>
        <w:rPr/>
        <w:t xml:space="preserve">二、市场定位情况 86</w:t>
      </w:r>
    </w:p>
    <w:p>
      <w:pPr>
        <w:spacing w:after="150"/>
      </w:pPr>
      <w:r>
        <w:rPr/>
        <w:t xml:space="preserve">三、企业优劣势分析 86</w:t>
      </w:r>
    </w:p>
    <w:p>
      <w:pPr>
        <w:spacing w:after="150"/>
      </w:pPr>
      <w:r>
        <w:rPr/>
        <w:t xml:space="preserve">四、2019-2023年经营状况分析 86</w:t>
      </w:r>
    </w:p>
    <w:p>
      <w:pPr>
        <w:spacing w:after="150"/>
      </w:pPr>
      <w:r>
        <w:rPr/>
        <w:t xml:space="preserve">五、2019-2023年主要经营数据指标 88</w:t>
      </w:r>
    </w:p>
    <w:p>
      <w:pPr>
        <w:spacing w:after="150"/>
      </w:pPr>
      <w:r>
        <w:rPr/>
        <w:t xml:space="preserve">六、2024-2029年公司发展战略分析 89</w:t>
      </w:r>
    </w:p>
    <w:p>
      <w:pPr>
        <w:spacing w:after="150"/>
      </w:pPr>
      <w:r>
        <w:rPr/>
        <w:t xml:space="preserve">第二节 上海杰士龙塑胶科技有限公司 89</w:t>
      </w:r>
    </w:p>
    <w:p>
      <w:pPr>
        <w:spacing w:after="150"/>
      </w:pPr>
      <w:r>
        <w:rPr/>
        <w:t xml:space="preserve">一、企业概况 89</w:t>
      </w:r>
    </w:p>
    <w:p>
      <w:pPr>
        <w:spacing w:after="150"/>
      </w:pPr>
      <w:r>
        <w:rPr/>
        <w:t xml:space="preserve">二、市场定位情况 89</w:t>
      </w:r>
    </w:p>
    <w:p>
      <w:pPr>
        <w:spacing w:after="150"/>
      </w:pPr>
      <w:r>
        <w:rPr/>
        <w:t xml:space="preserve">三、企业优劣势分析 90</w:t>
      </w:r>
    </w:p>
    <w:p>
      <w:pPr>
        <w:spacing w:after="150"/>
      </w:pPr>
      <w:r>
        <w:rPr/>
        <w:t xml:space="preserve">四、2019-2023年经营状况分析 90</w:t>
      </w:r>
    </w:p>
    <w:p>
      <w:pPr>
        <w:spacing w:after="150"/>
      </w:pPr>
      <w:r>
        <w:rPr/>
        <w:t xml:space="preserve">五、2019-2023年主要经营数据指标 91</w:t>
      </w:r>
    </w:p>
    <w:p>
      <w:pPr>
        <w:spacing w:after="150"/>
      </w:pPr>
      <w:r>
        <w:rPr/>
        <w:t xml:space="preserve">六、2024-2029年公司发展战略分析 93</w:t>
      </w:r>
    </w:p>
    <w:p>
      <w:pPr>
        <w:spacing w:after="150"/>
      </w:pPr>
      <w:r>
        <w:rPr/>
        <w:t xml:space="preserve">第三节 常州丰盛光电科技股份有限公司 93</w:t>
      </w:r>
    </w:p>
    <w:p>
      <w:pPr>
        <w:spacing w:after="150"/>
      </w:pPr>
      <w:r>
        <w:rPr/>
        <w:t xml:space="preserve">一、企业概况 93</w:t>
      </w:r>
    </w:p>
    <w:p>
      <w:pPr>
        <w:spacing w:after="150"/>
      </w:pPr>
      <w:r>
        <w:rPr/>
        <w:t xml:space="preserve">二、市场定位情况 93</w:t>
      </w:r>
    </w:p>
    <w:p>
      <w:pPr>
        <w:spacing w:after="150"/>
      </w:pPr>
      <w:r>
        <w:rPr/>
        <w:t xml:space="preserve">三、企业优劣势分析 93</w:t>
      </w:r>
    </w:p>
    <w:p>
      <w:pPr>
        <w:spacing w:after="150"/>
      </w:pPr>
      <w:r>
        <w:rPr/>
        <w:t xml:space="preserve">四、2019-2023年经营状况分析 94</w:t>
      </w:r>
    </w:p>
    <w:p>
      <w:pPr>
        <w:spacing w:after="150"/>
      </w:pPr>
      <w:r>
        <w:rPr/>
        <w:t xml:space="preserve">五、2019-2023年主要经营数据指标 95</w:t>
      </w:r>
    </w:p>
    <w:p>
      <w:pPr>
        <w:spacing w:after="150"/>
      </w:pPr>
      <w:r>
        <w:rPr/>
        <w:t xml:space="preserve">六、2024-2029年公司发展战略分析 96</w:t>
      </w:r>
    </w:p>
    <w:p>
      <w:pPr>
        <w:spacing w:after="150"/>
      </w:pPr>
      <w:r>
        <w:rPr/>
        <w:t xml:space="preserve">第四节 苏州迪迈塑胶有限公司 97</w:t>
      </w:r>
    </w:p>
    <w:p>
      <w:pPr>
        <w:spacing w:after="150"/>
      </w:pPr>
      <w:r>
        <w:rPr/>
        <w:t xml:space="preserve">一、企业概况 97</w:t>
      </w:r>
    </w:p>
    <w:p>
      <w:pPr>
        <w:spacing w:after="150"/>
      </w:pPr>
      <w:r>
        <w:rPr/>
        <w:t xml:space="preserve">二、市场定位情况 97</w:t>
      </w:r>
    </w:p>
    <w:p>
      <w:pPr>
        <w:spacing w:after="150"/>
      </w:pPr>
      <w:r>
        <w:rPr/>
        <w:t xml:space="preserve">三、企业优劣势分析 97</w:t>
      </w:r>
    </w:p>
    <w:p>
      <w:pPr>
        <w:spacing w:after="150"/>
      </w:pPr>
      <w:r>
        <w:rPr/>
        <w:t xml:space="preserve">四、2019-2023年经营状况分析 97</w:t>
      </w:r>
    </w:p>
    <w:p>
      <w:pPr>
        <w:spacing w:after="150"/>
      </w:pPr>
      <w:r>
        <w:rPr/>
        <w:t xml:space="preserve">五、2019-2023年主要经营数据指标 99</w:t>
      </w:r>
    </w:p>
    <w:p>
      <w:pPr>
        <w:spacing w:after="150"/>
      </w:pPr>
      <w:r>
        <w:rPr/>
        <w:t xml:space="preserve">六、2024-2029年公司发展战略分析 100</w:t>
      </w:r>
    </w:p>
    <w:p>
      <w:pPr>
        <w:spacing w:after="150"/>
      </w:pPr>
      <w:r>
        <w:rPr/>
        <w:t xml:space="preserve">第五节 上海托宝塑料制品有限公司 100</w:t>
      </w:r>
    </w:p>
    <w:p>
      <w:pPr>
        <w:spacing w:after="150"/>
      </w:pPr>
      <w:r>
        <w:rPr/>
        <w:t xml:space="preserve">一、企业概况 100</w:t>
      </w:r>
    </w:p>
    <w:p>
      <w:pPr>
        <w:spacing w:after="150"/>
      </w:pPr>
      <w:r>
        <w:rPr/>
        <w:t xml:space="preserve">二、市场定位情况 101</w:t>
      </w:r>
    </w:p>
    <w:p>
      <w:pPr>
        <w:spacing w:after="150"/>
      </w:pPr>
      <w:r>
        <w:rPr/>
        <w:t xml:space="preserve">三、企业优劣势分析 101</w:t>
      </w:r>
    </w:p>
    <w:p>
      <w:pPr>
        <w:spacing w:after="150"/>
      </w:pPr>
      <w:r>
        <w:rPr/>
        <w:t xml:space="preserve">四、2019-2023年经营状况分析 101</w:t>
      </w:r>
    </w:p>
    <w:p>
      <w:pPr>
        <w:spacing w:after="150"/>
      </w:pPr>
      <w:r>
        <w:rPr/>
        <w:t xml:space="preserve">五、2019-2023年主要经营数据指标 102</w:t>
      </w:r>
    </w:p>
    <w:p>
      <w:pPr>
        <w:spacing w:after="150"/>
      </w:pPr>
      <w:r>
        <w:rPr/>
        <w:t xml:space="preserve">六、2024-2029年公司发展战略分析 104</w:t>
      </w:r>
    </w:p>
    <w:p>
      <w:pPr>
        <w:spacing w:after="150"/>
      </w:pPr>
      <w:r>
        <w:rPr>
          <w:b w:val="1"/>
          <w:bCs w:val="1"/>
        </w:rPr>
        <w:t xml:space="preserve">第五部分 行业前景预测 105</w:t>
      </w:r>
    </w:p>
    <w:p>
      <w:pPr>
        <w:spacing w:after="150"/>
      </w:pPr>
      <w:r>
        <w:rPr>
          <w:b w:val="1"/>
          <w:bCs w:val="1"/>
        </w:rPr>
        <w:t xml:space="preserve">第十二章 扩散板行业投资与发展前景分析 105</w:t>
      </w:r>
    </w:p>
    <w:p>
      <w:pPr>
        <w:spacing w:after="150"/>
      </w:pPr>
      <w:r>
        <w:rPr/>
        <w:t xml:space="preserve">第一节 扩散板行业投资机会分析 105</w:t>
      </w:r>
    </w:p>
    <w:p>
      <w:pPr>
        <w:spacing w:after="150"/>
      </w:pPr>
      <w:r>
        <w:rPr/>
        <w:t xml:space="preserve">一、扩散板投资项目分析 105</w:t>
      </w:r>
    </w:p>
    <w:p>
      <w:pPr>
        <w:spacing w:after="150"/>
      </w:pPr>
      <w:r>
        <w:rPr/>
        <w:t xml:space="preserve">二、可以投资的扩散板模式 105</w:t>
      </w:r>
    </w:p>
    <w:p>
      <w:pPr>
        <w:spacing w:after="150"/>
      </w:pPr>
      <w:r>
        <w:rPr/>
        <w:t xml:space="preserve">三、2019-2023年扩散板投资机会 106</w:t>
      </w:r>
    </w:p>
    <w:p>
      <w:pPr>
        <w:spacing w:after="150"/>
      </w:pPr>
      <w:r>
        <w:rPr/>
        <w:t xml:space="preserve">第二节 2024-2029年中国扩散板行业发展预测分析 106</w:t>
      </w:r>
    </w:p>
    <w:p>
      <w:pPr>
        <w:spacing w:after="150"/>
      </w:pPr>
      <w:r>
        <w:rPr/>
        <w:t xml:space="preserve">一、未来扩散板发展分析 106</w:t>
      </w:r>
    </w:p>
    <w:p>
      <w:pPr>
        <w:spacing w:after="150"/>
      </w:pPr>
      <w:r>
        <w:rPr/>
        <w:t xml:space="preserve">二、未来扩散板行业技术开发方向 107</w:t>
      </w:r>
    </w:p>
    <w:p>
      <w:pPr>
        <w:spacing w:after="150"/>
      </w:pPr>
      <w:r>
        <w:rPr/>
        <w:t xml:space="preserve">三、总体行业“十四五”整体规划及预测 107</w:t>
      </w:r>
    </w:p>
    <w:p>
      <w:pPr>
        <w:spacing w:after="150"/>
      </w:pPr>
      <w:r>
        <w:rPr/>
        <w:t xml:space="preserve">第三节 未来市场发展趋势 108</w:t>
      </w:r>
    </w:p>
    <w:p>
      <w:pPr>
        <w:spacing w:after="150"/>
      </w:pPr>
      <w:r>
        <w:rPr/>
        <w:t xml:space="preserve">一、产业集中度趋势分析 108</w:t>
      </w:r>
    </w:p>
    <w:p>
      <w:pPr>
        <w:spacing w:after="150"/>
      </w:pPr>
      <w:r>
        <w:rPr/>
        <w:t xml:space="preserve">二、十四五行 业发展趋势 109</w:t>
      </w:r>
    </w:p>
    <w:p>
      <w:pPr>
        <w:spacing w:after="150"/>
      </w:pPr>
      <w:r>
        <w:rPr>
          <w:b w:val="1"/>
          <w:bCs w:val="1"/>
        </w:rPr>
        <w:t xml:space="preserve">第十三章 扩散板产业用户度分析 110</w:t>
      </w:r>
    </w:p>
    <w:p>
      <w:pPr>
        <w:spacing w:after="150"/>
      </w:pPr>
      <w:r>
        <w:rPr/>
        <w:t xml:space="preserve">第一节 扩散板产业用户认知程度 110</w:t>
      </w:r>
    </w:p>
    <w:p>
      <w:pPr>
        <w:spacing w:after="150"/>
      </w:pPr>
      <w:r>
        <w:rPr/>
        <w:t xml:space="preserve">第二节 扩散板产业用户关注因素 110</w:t>
      </w:r>
    </w:p>
    <w:p>
      <w:pPr>
        <w:spacing w:after="150"/>
      </w:pPr>
      <w:r>
        <w:rPr/>
        <w:t xml:space="preserve">一、功能 110</w:t>
      </w:r>
    </w:p>
    <w:p>
      <w:pPr>
        <w:spacing w:after="150"/>
      </w:pPr>
      <w:r>
        <w:rPr/>
        <w:t xml:space="preserve">二、质量 111</w:t>
      </w:r>
    </w:p>
    <w:p>
      <w:pPr>
        <w:spacing w:after="150"/>
      </w:pPr>
      <w:r>
        <w:rPr/>
        <w:t xml:space="preserve">三、价格 112</w:t>
      </w:r>
    </w:p>
    <w:p>
      <w:pPr>
        <w:spacing w:after="150"/>
      </w:pPr>
      <w:r>
        <w:rPr/>
        <w:t xml:space="preserve">四、外观 113</w:t>
      </w:r>
    </w:p>
    <w:p>
      <w:pPr>
        <w:spacing w:after="150"/>
      </w:pPr>
      <w:r>
        <w:rPr/>
        <w:t xml:space="preserve">五、服务 113</w:t>
      </w:r>
    </w:p>
    <w:p>
      <w:pPr>
        <w:spacing w:after="150"/>
      </w:pPr>
      <w:r>
        <w:rPr>
          <w:b w:val="1"/>
          <w:bCs w:val="1"/>
        </w:rPr>
        <w:t xml:space="preserve">第六部分 行业投资策略 115</w:t>
      </w:r>
    </w:p>
    <w:p>
      <w:pPr>
        <w:spacing w:after="150"/>
      </w:pPr>
      <w:r>
        <w:rPr>
          <w:b w:val="1"/>
          <w:bCs w:val="1"/>
        </w:rPr>
        <w:t xml:space="preserve">第十四章 2024-2029年扩散板行业发展趋势及投资风险分析 115</w:t>
      </w:r>
    </w:p>
    <w:p>
      <w:pPr>
        <w:spacing w:after="150"/>
      </w:pPr>
      <w:r>
        <w:rPr/>
        <w:t xml:space="preserve">第一节 当前扩散板存在的问题 115</w:t>
      </w:r>
    </w:p>
    <w:p>
      <w:pPr>
        <w:spacing w:after="150"/>
      </w:pPr>
      <w:r>
        <w:rPr/>
        <w:t xml:space="preserve">第二节 扩散板未来发展预测分析 115</w:t>
      </w:r>
    </w:p>
    <w:p>
      <w:pPr>
        <w:spacing w:after="150"/>
      </w:pPr>
      <w:r>
        <w:rPr/>
        <w:t xml:space="preserve">一、中国扩散板发展方向分析 115</w:t>
      </w:r>
    </w:p>
    <w:p>
      <w:pPr>
        <w:spacing w:after="150"/>
      </w:pPr>
      <w:r>
        <w:rPr/>
        <w:t xml:space="preserve">二、2024-2029年中国扩散板行业发展规模预测 116</w:t>
      </w:r>
    </w:p>
    <w:p>
      <w:pPr>
        <w:spacing w:after="150"/>
      </w:pPr>
      <w:r>
        <w:rPr/>
        <w:t xml:space="preserve">三、2024-2029年中国扩散板行业发展趋势预测 116</w:t>
      </w:r>
    </w:p>
    <w:p>
      <w:pPr>
        <w:spacing w:after="150"/>
      </w:pPr>
      <w:r>
        <w:rPr/>
        <w:t xml:space="preserve">第三节 2024-2029年中国扩散板行业投资风险分析 117</w:t>
      </w:r>
    </w:p>
    <w:p>
      <w:pPr>
        <w:spacing w:after="150"/>
      </w:pPr>
      <w:r>
        <w:rPr/>
        <w:t xml:space="preserve">一、出口风险分析 117</w:t>
      </w:r>
    </w:p>
    <w:p>
      <w:pPr>
        <w:spacing w:after="150"/>
      </w:pPr>
      <w:r>
        <w:rPr/>
        <w:t xml:space="preserve">二、市场风险分析 117</w:t>
      </w:r>
    </w:p>
    <w:p>
      <w:pPr>
        <w:spacing w:after="150"/>
      </w:pPr>
      <w:r>
        <w:rPr/>
        <w:t xml:space="preserve">三、管理风险分析 118</w:t>
      </w:r>
    </w:p>
    <w:p>
      <w:pPr>
        <w:spacing w:after="150"/>
      </w:pPr>
      <w:r>
        <w:rPr/>
        <w:t xml:space="preserve">四、产品投资风险 118</w:t>
      </w:r>
    </w:p>
    <w:p>
      <w:pPr>
        <w:spacing w:after="150"/>
      </w:pPr>
      <w:r>
        <w:rPr>
          <w:b w:val="1"/>
          <w:bCs w:val="1"/>
        </w:rPr>
        <w:t xml:space="preserve">第十五章 专家观点与结论 119</w:t>
      </w:r>
    </w:p>
    <w:p>
      <w:pPr>
        <w:spacing w:after="150"/>
      </w:pPr>
      <w:r>
        <w:rPr/>
        <w:t xml:space="preserve">第一节 扩散板行业营销策略分析及建议 119</w:t>
      </w:r>
    </w:p>
    <w:p>
      <w:pPr>
        <w:spacing w:after="150"/>
      </w:pPr>
      <w:r>
        <w:rPr/>
        <w:t xml:space="preserve">一、扩散板行业营销模式 119</w:t>
      </w:r>
    </w:p>
    <w:p>
      <w:pPr>
        <w:spacing w:after="150"/>
      </w:pPr>
      <w:r>
        <w:rPr/>
        <w:t xml:space="preserve">二、扩散板行业营销策略 119</w:t>
      </w:r>
    </w:p>
    <w:p>
      <w:pPr>
        <w:spacing w:after="150"/>
      </w:pPr>
      <w:r>
        <w:rPr/>
        <w:t xml:space="preserve">第二节 扩散板行业企业经营发展分析及建议 120</w:t>
      </w:r>
    </w:p>
    <w:p>
      <w:pPr>
        <w:spacing w:after="150"/>
      </w:pPr>
      <w:r>
        <w:rPr/>
        <w:t xml:space="preserve">一、扩散板行 业经营模式 120</w:t>
      </w:r>
    </w:p>
    <w:p>
      <w:pPr>
        <w:spacing w:after="150"/>
      </w:pPr>
      <w:r>
        <w:rPr/>
        <w:t xml:space="preserve">二、扩散板行业生产模式 120</w:t>
      </w:r>
    </w:p>
    <w:p>
      <w:pPr>
        <w:spacing w:after="150"/>
      </w:pPr>
      <w:r>
        <w:rPr/>
        <w:t xml:space="preserve">第三节 行业应对策略 121</w:t>
      </w:r>
    </w:p>
    <w:p>
      <w:pPr>
        <w:spacing w:after="150"/>
      </w:pPr>
      <w:r>
        <w:rPr/>
        <w:t xml:space="preserve">一、把握国家投资的契机 121</w:t>
      </w:r>
    </w:p>
    <w:p>
      <w:pPr>
        <w:spacing w:after="150"/>
      </w:pPr>
      <w:r>
        <w:rPr/>
        <w:t xml:space="preserve">二、竞争性战略联盟的实施 121</w:t>
      </w:r>
    </w:p>
    <w:p>
      <w:pPr>
        <w:spacing w:after="150"/>
      </w:pPr>
      <w:r>
        <w:rPr/>
        <w:t xml:space="preserve">三、企业自身应对策略 121</w:t>
      </w:r>
    </w:p>
    <w:p>
      <w:pPr>
        <w:spacing w:after="150"/>
      </w:pPr>
      <w:r>
        <w:rPr/>
        <w:t xml:space="preserve">第四节 市场的重点客户战略实施 122</w:t>
      </w:r>
    </w:p>
    <w:p>
      <w:pPr>
        <w:spacing w:after="150"/>
      </w:pPr>
      <w:r>
        <w:rPr/>
        <w:t xml:space="preserve">一、实施重点客户战略的必要性 122</w:t>
      </w:r>
    </w:p>
    <w:p>
      <w:pPr>
        <w:spacing w:after="150"/>
      </w:pPr>
      <w:r>
        <w:rPr/>
        <w:t xml:space="preserve">二、合理确立重点客户 122</w:t>
      </w:r>
    </w:p>
    <w:p>
      <w:pPr>
        <w:spacing w:after="150"/>
      </w:pPr>
      <w:r>
        <w:rPr/>
        <w:t xml:space="preserve">三、重点客户战略管理 123</w:t>
      </w:r>
    </w:p>
    <w:p>
      <w:pPr>
        <w:spacing w:after="150"/>
      </w:pPr>
      <w:r>
        <w:rPr/>
        <w:t xml:space="preserve">四、重点客户管理功能 124</w:t>
      </w:r>
    </w:p>
    <w:p>
      <w:pPr>
        <w:spacing w:after="150"/>
      </w:pPr>
      <w:r>
        <w:rPr>
          <w:b w:val="1"/>
          <w:bCs w:val="1"/>
        </w:rPr>
        <w:t xml:space="preserve">图表目录</w:t>
      </w:r>
    </w:p>
    <w:p>
      <w:pPr>
        <w:spacing w:after="150"/>
      </w:pPr>
      <w:r>
        <w:rPr/>
        <w:t xml:space="preserve">图表1 产业链形成模式示意图 15</w:t>
      </w:r>
    </w:p>
    <w:p>
      <w:pPr>
        <w:spacing w:after="150"/>
      </w:pPr>
      <w:r>
        <w:rPr/>
        <w:t xml:space="preserve">图表2 扩散板的产业链结构图 17</w:t>
      </w:r>
    </w:p>
    <w:p>
      <w:pPr>
        <w:spacing w:after="150"/>
      </w:pPr>
      <w:r>
        <w:rPr/>
        <w:t xml:space="preserve">图表3 2019-2023国内生产总值(gdp)变化 18</w:t>
      </w:r>
    </w:p>
    <w:p>
      <w:pPr>
        <w:spacing w:after="150"/>
      </w:pPr>
      <w:r>
        <w:rPr/>
        <w:t xml:space="preserve">图表4 2019-2023年规模以上工业增加值同比增长速度 19</w:t>
      </w:r>
    </w:p>
    <w:p>
      <w:pPr>
        <w:spacing w:after="150"/>
      </w:pPr>
      <w:r>
        <w:rPr/>
        <w:t xml:space="preserve">图表5 2019-2023年固定资产投资(不含农户)同比增速 21</w:t>
      </w:r>
    </w:p>
    <w:p>
      <w:pPr>
        <w:spacing w:after="150"/>
      </w:pPr>
      <w:r>
        <w:rPr/>
        <w:t xml:space="preserve">图表6 2019-2023年分地区投资相邻两月累计同比增速 22</w:t>
      </w:r>
    </w:p>
    <w:p>
      <w:pPr>
        <w:spacing w:after="150"/>
      </w:pPr>
      <w:r>
        <w:rPr/>
        <w:t xml:space="preserve">图表7 2019-2023年固定资产投资到位资金同比增速 22</w:t>
      </w:r>
    </w:p>
    <w:p>
      <w:pPr>
        <w:spacing w:after="150"/>
      </w:pPr>
      <w:r>
        <w:rPr/>
        <w:t xml:space="preserve">图表8 2019-2023年全国居民消费价格涨跌幅 25</w:t>
      </w:r>
    </w:p>
    <w:p>
      <w:pPr>
        <w:spacing w:after="150"/>
      </w:pPr>
      <w:r>
        <w:rPr/>
        <w:t xml:space="preserve">图表9 2019-2023年居民消费价格分类别同比涨跌幅 26</w:t>
      </w:r>
    </w:p>
    <w:p>
      <w:pPr>
        <w:spacing w:after="150"/>
      </w:pPr>
      <w:r>
        <w:rPr/>
        <w:t xml:space="preserve">图表10 2019-2023年居民消费价格分类别环比涨跌幅 27</w:t>
      </w:r>
    </w:p>
    <w:p>
      <w:pPr>
        <w:spacing w:after="150"/>
      </w:pPr>
      <w:r>
        <w:rPr/>
        <w:t xml:space="preserve">图表11 2019-2023年我国扩散板行业单位规模情况分析 32</w:t>
      </w:r>
    </w:p>
    <w:p>
      <w:pPr>
        <w:spacing w:after="150"/>
      </w:pPr>
      <w:r>
        <w:rPr/>
        <w:t xml:space="preserve">图表12 2019-2023年我国扩散板行业人员状况分析 32</w:t>
      </w:r>
    </w:p>
    <w:p>
      <w:pPr>
        <w:spacing w:after="150"/>
      </w:pPr>
      <w:r>
        <w:rPr/>
        <w:t xml:space="preserve">图表13 2019-2023年我国扩散板行业总资产分析 33</w:t>
      </w:r>
    </w:p>
    <w:p>
      <w:pPr>
        <w:spacing w:after="150"/>
      </w:pPr>
      <w:r>
        <w:rPr/>
        <w:t xml:space="preserve">图表14 2019-2023年我国扩散板行业市场规模分析 34</w:t>
      </w:r>
    </w:p>
    <w:p>
      <w:pPr>
        <w:spacing w:after="150"/>
      </w:pPr>
      <w:r>
        <w:rPr/>
        <w:t xml:space="preserve">图表15 2019-2023年我国扩散板行业产量分析 34</w:t>
      </w:r>
    </w:p>
    <w:p>
      <w:pPr>
        <w:spacing w:after="150"/>
      </w:pPr>
      <w:r>
        <w:rPr/>
        <w:t xml:space="preserve">图表16 2019-2023年我国扩散板行业销量分析 35</w:t>
      </w:r>
    </w:p>
    <w:p>
      <w:pPr>
        <w:spacing w:after="150"/>
      </w:pPr>
      <w:r>
        <w:rPr/>
        <w:t xml:space="preserve">图表17 2019-2023年我国扩散板行业产销分析 36</w:t>
      </w:r>
    </w:p>
    <w:p>
      <w:pPr>
        <w:spacing w:after="150"/>
      </w:pPr>
      <w:r>
        <w:rPr/>
        <w:t xml:space="preserve">图表18 2019-2023年我国扩散板行业盈利能力预测分析 36</w:t>
      </w:r>
    </w:p>
    <w:p>
      <w:pPr>
        <w:spacing w:after="150"/>
      </w:pPr>
      <w:r>
        <w:rPr/>
        <w:t xml:space="preserve">图表19 2019-2023年我国扩散板行业偿债能力预测分析 37</w:t>
      </w:r>
    </w:p>
    <w:p>
      <w:pPr>
        <w:spacing w:after="150"/>
      </w:pPr>
      <w:r>
        <w:rPr/>
        <w:t xml:space="preserve">图表20 2019-2023年我国扩散板行业营运能力预测分析 38</w:t>
      </w:r>
    </w:p>
    <w:p>
      <w:pPr>
        <w:spacing w:after="150"/>
      </w:pPr>
      <w:r>
        <w:rPr/>
        <w:t xml:space="preserve">图表21 2019-2023年我国扩散板行业发展能力预测分析 39</w:t>
      </w:r>
    </w:p>
    <w:p>
      <w:pPr>
        <w:spacing w:after="150"/>
      </w:pPr>
      <w:r>
        <w:rPr/>
        <w:t xml:space="preserve">图表22 2019-2023年我国扩散板行业总产值分析 41</w:t>
      </w:r>
    </w:p>
    <w:p>
      <w:pPr>
        <w:spacing w:after="150"/>
      </w:pPr>
      <w:r>
        <w:rPr/>
        <w:t xml:space="preserve">图表23 2024-2029年我国扩散板行业总产值预测 41</w:t>
      </w:r>
    </w:p>
    <w:p>
      <w:pPr>
        <w:spacing w:after="150"/>
      </w:pPr>
      <w:r>
        <w:rPr/>
        <w:t xml:space="preserve">图表24 2019-2023年我国扩散板行业产量分析 42</w:t>
      </w:r>
    </w:p>
    <w:p>
      <w:pPr>
        <w:spacing w:after="150"/>
      </w:pPr>
      <w:r>
        <w:rPr/>
        <w:t xml:space="preserve">图表25 2024-2029年我国扩散板行业产量预测 42</w:t>
      </w:r>
    </w:p>
    <w:p>
      <w:pPr>
        <w:spacing w:after="150"/>
      </w:pPr>
      <w:r>
        <w:rPr/>
        <w:t xml:space="preserve">图表26 2019-2023年我国扩散板行业需求量分析 43</w:t>
      </w:r>
    </w:p>
    <w:p>
      <w:pPr>
        <w:spacing w:after="150"/>
      </w:pPr>
      <w:r>
        <w:rPr/>
        <w:t xml:space="preserve">图表27 2024-2029年我国扩散板行业需求量预测 44</w:t>
      </w:r>
    </w:p>
    <w:p>
      <w:pPr>
        <w:spacing w:after="150"/>
      </w:pPr>
      <w:r>
        <w:rPr/>
        <w:t xml:space="preserve">图表28 2019-2023年我国扩散板行业进口分析 44</w:t>
      </w:r>
    </w:p>
    <w:p>
      <w:pPr>
        <w:spacing w:after="150"/>
      </w:pPr>
      <w:r>
        <w:rPr/>
        <w:t xml:space="preserve">图表29 2019-2023年我国扩散板行业出口分析 45</w:t>
      </w:r>
    </w:p>
    <w:p>
      <w:pPr>
        <w:spacing w:after="150"/>
      </w:pPr>
      <w:r>
        <w:rPr/>
        <w:t xml:space="preserve">图表30 2024-2029年我国扩散板行业进口预测 46</w:t>
      </w:r>
    </w:p>
    <w:p>
      <w:pPr>
        <w:spacing w:after="150"/>
      </w:pPr>
      <w:r>
        <w:rPr/>
        <w:t xml:space="preserve">图表31 2024-2029年我国扩散板行业出口预测 46</w:t>
      </w:r>
    </w:p>
    <w:p>
      <w:pPr>
        <w:spacing w:after="150"/>
      </w:pPr>
      <w:r>
        <w:rPr/>
        <w:t xml:space="preserve">图表32 2024-2029年全球扩散板行业市场规模预测 49</w:t>
      </w:r>
    </w:p>
    <w:p>
      <w:pPr>
        <w:spacing w:after="150"/>
      </w:pPr>
      <w:r>
        <w:rPr/>
        <w:t xml:space="preserve">图表33 2019-2023年我国扩散板行业供需分析 50</w:t>
      </w:r>
    </w:p>
    <w:p>
      <w:pPr>
        <w:spacing w:after="150"/>
      </w:pPr>
      <w:r>
        <w:rPr/>
        <w:t xml:space="preserve">图表34 2019-2023年我国扩散板行业市场规模分析 53</w:t>
      </w:r>
    </w:p>
    <w:p>
      <w:pPr>
        <w:spacing w:after="150"/>
      </w:pPr>
      <w:r>
        <w:rPr/>
        <w:t xml:space="preserve">图表35 2019-2023年我国扩散板行业东北地区市场规模分析 53</w:t>
      </w:r>
    </w:p>
    <w:p>
      <w:pPr>
        <w:spacing w:after="150"/>
      </w:pPr>
      <w:r>
        <w:rPr/>
        <w:t xml:space="preserve">图表36 2019-2023年我国扩散板行业华北地区市场规模分析 54</w:t>
      </w:r>
    </w:p>
    <w:p>
      <w:pPr>
        <w:spacing w:after="150"/>
      </w:pPr>
      <w:r>
        <w:rPr/>
        <w:t xml:space="preserve">图表37 2019-2023年我国扩散板行业华东地区市场规模分析 54</w:t>
      </w:r>
    </w:p>
    <w:p>
      <w:pPr>
        <w:spacing w:after="150"/>
      </w:pPr>
      <w:r>
        <w:rPr/>
        <w:t xml:space="preserve">图表38 2019-2023年我国扩散板行业华中地区市场规模分析 55</w:t>
      </w:r>
    </w:p>
    <w:p>
      <w:pPr>
        <w:spacing w:after="150"/>
      </w:pPr>
      <w:r>
        <w:rPr/>
        <w:t xml:space="preserve">图表39 2019-2023年我国扩散板行业华南地区市场规模分析 55</w:t>
      </w:r>
    </w:p>
    <w:p>
      <w:pPr>
        <w:spacing w:after="150"/>
      </w:pPr>
      <w:r>
        <w:rPr/>
        <w:t xml:space="preserve">图表40 2019-2023年我国扩散板行业西部地区市场规模分析 56</w:t>
      </w:r>
    </w:p>
    <w:p>
      <w:pPr>
        <w:spacing w:after="150"/>
      </w:pPr>
      <w:r>
        <w:rPr/>
        <w:t xml:space="preserve">图表41 2024-2029年我国扩散板行业市场规模预测 57</w:t>
      </w:r>
    </w:p>
    <w:p>
      <w:pPr>
        <w:spacing w:after="150"/>
      </w:pPr>
      <w:r>
        <w:rPr/>
        <w:t xml:space="preserve">图表42 2019-2023年我国扩散板行业均价分析 58</w:t>
      </w:r>
    </w:p>
    <w:p>
      <w:pPr>
        <w:spacing w:after="150"/>
      </w:pPr>
      <w:r>
        <w:rPr/>
        <w:t xml:space="preserve">图表43 2019-2023年我国扩散板市场不同因素的价格影响力对比 59</w:t>
      </w:r>
    </w:p>
    <w:p>
      <w:pPr>
        <w:spacing w:after="150"/>
      </w:pPr>
      <w:r>
        <w:rPr/>
        <w:t xml:space="preserve">图表44 2024-2029年我国扩散板行业均价预测 60</w:t>
      </w:r>
    </w:p>
    <w:p>
      <w:pPr>
        <w:spacing w:after="150"/>
      </w:pPr>
      <w:r>
        <w:rPr/>
        <w:t xml:space="preserve">图表45 三元评价模型 70</w:t>
      </w:r>
    </w:p>
    <w:p>
      <w:pPr>
        <w:spacing w:after="150"/>
      </w:pPr>
      <w:r>
        <w:rPr/>
        <w:t xml:space="preserve">图表46 扩散板行业环境“波特五力”分析模型 72</w:t>
      </w:r>
    </w:p>
    <w:p>
      <w:pPr>
        <w:spacing w:after="150"/>
      </w:pPr>
      <w:r>
        <w:rPr/>
        <w:t xml:space="preserve">图表47 2019-2023年我国扩散板行业供应商议价能力分析 75</w:t>
      </w:r>
    </w:p>
    <w:p>
      <w:pPr>
        <w:spacing w:after="150"/>
      </w:pPr>
      <w:r>
        <w:rPr/>
        <w:t xml:space="preserve">图表48 2019-2023年我国扩散板行业客户议价能力分析 76</w:t>
      </w:r>
    </w:p>
    <w:p>
      <w:pPr>
        <w:spacing w:after="150"/>
      </w:pPr>
      <w:r>
        <w:rPr/>
        <w:t xml:space="preserve">图表49 近3年五洲有机玻璃有限公司固定资产周转次数情况 86</w:t>
      </w:r>
    </w:p>
    <w:p>
      <w:pPr>
        <w:spacing w:after="150"/>
      </w:pPr>
      <w:r>
        <w:rPr/>
        <w:t xml:space="preserve">图表50 近3年五洲有机玻璃有限公司流动资产周转次数变化情况 87</w:t>
      </w:r>
    </w:p>
    <w:p>
      <w:pPr>
        <w:spacing w:after="150"/>
      </w:pPr>
      <w:r>
        <w:rPr/>
        <w:t xml:space="preserve">图表51 近3年五洲有机玻璃有限公司总资产周转次数变化情况 87</w:t>
      </w:r>
    </w:p>
    <w:p>
      <w:pPr>
        <w:spacing w:after="150"/>
      </w:pPr>
      <w:r>
        <w:rPr/>
        <w:t xml:space="preserve">图表52 近3年五洲有机玻璃有限公司销售毛利率变化情况 88</w:t>
      </w:r>
    </w:p>
    <w:p>
      <w:pPr>
        <w:spacing w:after="150"/>
      </w:pPr>
      <w:r>
        <w:rPr/>
        <w:t xml:space="preserve">图表53 近3年五洲有机玻璃有限公司资产负债率变化情况 88</w:t>
      </w:r>
    </w:p>
    <w:p>
      <w:pPr>
        <w:spacing w:after="150"/>
      </w:pPr>
      <w:r>
        <w:rPr/>
        <w:t xml:space="preserve">图表54 近3年五洲有机玻璃有限公司产权比率变化情况 88</w:t>
      </w:r>
    </w:p>
    <w:p>
      <w:pPr>
        <w:spacing w:after="150"/>
      </w:pPr>
      <w:r>
        <w:rPr/>
        <w:t xml:space="preserve">图表55 近3年上海杰士龙塑胶科技有限公司固定资产周转次数情况 90</w:t>
      </w:r>
    </w:p>
    <w:p>
      <w:pPr>
        <w:spacing w:after="150"/>
      </w:pPr>
      <w:r>
        <w:rPr/>
        <w:t xml:space="preserve">图表56 近3年上海杰士龙塑胶科技有限公司流动资产周转次数变化情况 90</w:t>
      </w:r>
    </w:p>
    <w:p>
      <w:pPr>
        <w:spacing w:after="150"/>
      </w:pPr>
      <w:r>
        <w:rPr/>
        <w:t xml:space="preserve">图表57 近3年上海杰士龙塑胶科技有限公司总资产周转次数变化情况 91</w:t>
      </w:r>
    </w:p>
    <w:p>
      <w:pPr>
        <w:spacing w:after="150"/>
      </w:pPr>
      <w:r>
        <w:rPr/>
        <w:t xml:space="preserve">图表58 近3年上海杰士龙塑胶科技有限公司销售毛利率变化情况 91</w:t>
      </w:r>
    </w:p>
    <w:p>
      <w:pPr>
        <w:spacing w:after="150"/>
      </w:pPr>
      <w:r>
        <w:rPr/>
        <w:t xml:space="preserve">图表59 近3年上海杰士龙塑胶科技有限公司资产负债率变化情况 92</w:t>
      </w:r>
    </w:p>
    <w:p>
      <w:pPr>
        <w:spacing w:after="150"/>
      </w:pPr>
      <w:r>
        <w:rPr/>
        <w:t xml:space="preserve">图表60 近3年上海杰士龙塑胶科技有限公司产权比率变化情况 92</w:t>
      </w:r>
    </w:p>
    <w:p>
      <w:pPr>
        <w:spacing w:after="150"/>
      </w:pPr>
      <w:r>
        <w:rPr/>
        <w:t xml:space="preserve">图表61 近3年常州丰盛光电科技股份有限公司固定资产周转次数情况 94</w:t>
      </w:r>
    </w:p>
    <w:p>
      <w:pPr>
        <w:spacing w:after="150"/>
      </w:pPr>
      <w:r>
        <w:rPr/>
        <w:t xml:space="preserve">图表62 近3年常州丰盛光电科技股份有限公司流动资产周转次数变化情况 94</w:t>
      </w:r>
    </w:p>
    <w:p>
      <w:pPr>
        <w:spacing w:after="150"/>
      </w:pPr>
      <w:r>
        <w:rPr/>
        <w:t xml:space="preserve">图表63 近3年常州丰盛光电科技股份有限公司总资产周转次数变化情况 95</w:t>
      </w:r>
    </w:p>
    <w:p>
      <w:pPr>
        <w:spacing w:after="150"/>
      </w:pPr>
      <w:r>
        <w:rPr/>
        <w:t xml:space="preserve">图表64 近3年常州丰盛光电科技股份有限公司销售毛利率变化情况 95</w:t>
      </w:r>
    </w:p>
    <w:p>
      <w:pPr>
        <w:spacing w:after="150"/>
      </w:pPr>
      <w:r>
        <w:rPr/>
        <w:t xml:space="preserve">图表65 近3年常州丰盛光电科技股份有限公司资产负债率变化情况 95</w:t>
      </w:r>
    </w:p>
    <w:p>
      <w:pPr>
        <w:spacing w:after="150"/>
      </w:pPr>
      <w:r>
        <w:rPr/>
        <w:t xml:space="preserve">图表66 近3年常州丰盛光电科技股份有限公司产权比率变化情况 96</w:t>
      </w:r>
    </w:p>
    <w:p>
      <w:pPr>
        <w:spacing w:after="150"/>
      </w:pPr>
      <w:r>
        <w:rPr/>
        <w:t xml:space="preserve">图表67 近3年苏州迪迈塑胶有限公司固定资产周转次数情况 97</w:t>
      </w:r>
    </w:p>
    <w:p>
      <w:pPr>
        <w:spacing w:after="150"/>
      </w:pPr>
      <w:r>
        <w:rPr/>
        <w:t xml:space="preserve">图表68 近3年苏州迪迈塑胶有限公司流动资产周转次数变化情况 98</w:t>
      </w:r>
    </w:p>
    <w:p>
      <w:pPr>
        <w:spacing w:after="150"/>
      </w:pPr>
      <w:r>
        <w:rPr/>
        <w:t xml:space="preserve">图表69 近3年苏州迪迈塑胶有限公司总资产周转次数变化情况 98</w:t>
      </w:r>
    </w:p>
    <w:p>
      <w:pPr>
        <w:spacing w:after="150"/>
      </w:pPr>
      <w:r>
        <w:rPr/>
        <w:t xml:space="preserve">图表70 近3年苏州迪迈塑胶有限公司销售毛利率变化情况 99</w:t>
      </w:r>
    </w:p>
    <w:p>
      <w:pPr>
        <w:spacing w:after="150"/>
      </w:pPr>
      <w:r>
        <w:rPr/>
        <w:t xml:space="preserve">图表71 近3年苏州迪迈塑胶有限公司资产负债率变化情况 99</w:t>
      </w:r>
    </w:p>
    <w:p>
      <w:pPr>
        <w:spacing w:after="150"/>
      </w:pPr>
      <w:r>
        <w:rPr/>
        <w:t xml:space="preserve">图表72 近3年苏州迪迈塑胶有限公司产权比率变化情况 100</w:t>
      </w:r>
    </w:p>
    <w:p>
      <w:pPr>
        <w:spacing w:after="150"/>
      </w:pPr>
      <w:r>
        <w:rPr/>
        <w:t xml:space="preserve">图表73 近3年上海托宝塑料制品有限公司固定资产周转次数情况 101</w:t>
      </w:r>
    </w:p>
    <w:p>
      <w:pPr>
        <w:spacing w:after="150"/>
      </w:pPr>
      <w:r>
        <w:rPr/>
        <w:t xml:space="preserve">图表74 近3年上海托宝塑料制品有限公司流动资产周转次数变化情况 102</w:t>
      </w:r>
    </w:p>
    <w:p>
      <w:pPr>
        <w:spacing w:after="150"/>
      </w:pPr>
      <w:r>
        <w:rPr/>
        <w:t xml:space="preserve">图表75 近3年上海托宝塑料制品有限公司总资产周转次数变化情况 102</w:t>
      </w:r>
    </w:p>
    <w:p>
      <w:pPr>
        <w:spacing w:after="150"/>
      </w:pPr>
      <w:r>
        <w:rPr/>
        <w:t xml:space="preserve">图表76 近3年上海托宝塑料制品有限公司销售毛利率变化情况 102</w:t>
      </w:r>
    </w:p>
    <w:p>
      <w:pPr>
        <w:spacing w:after="150"/>
      </w:pPr>
      <w:r>
        <w:rPr/>
        <w:t xml:space="preserve">图表77 近3年上海托宝塑料制品有限公司资产负债率变化情况 103</w:t>
      </w:r>
    </w:p>
    <w:p>
      <w:pPr>
        <w:spacing w:after="150"/>
      </w:pPr>
      <w:r>
        <w:rPr/>
        <w:t xml:space="preserve">图表78 近3年上海托宝塑料制品有限公司产权比率变化情况 103</w:t>
      </w:r>
    </w:p>
    <w:p>
      <w:pPr>
        <w:spacing w:after="150"/>
      </w:pPr>
      <w:r>
        <w:rPr/>
        <w:t xml:space="preserve">图表79 2019-2023年我国扩散板市场集中度预测 109</w:t>
      </w:r>
    </w:p>
    <w:p>
      <w:pPr>
        <w:spacing w:after="150"/>
      </w:pPr>
      <w:r>
        <w:rPr/>
        <w:t xml:space="preserve">图表80 消费者对扩散板品牌认知度调查 110</w:t>
      </w:r>
    </w:p>
    <w:p>
      <w:pPr>
        <w:spacing w:after="150"/>
      </w:pPr>
      <w:r>
        <w:rPr/>
        <w:t xml:space="preserve">图表81 扩散板产品功能影响程度分析 111</w:t>
      </w:r>
    </w:p>
    <w:p>
      <w:pPr>
        <w:spacing w:after="150"/>
      </w:pPr>
      <w:r>
        <w:rPr/>
        <w:t xml:space="preserve">图表82 扩散板产品质量影响程度分析 111</w:t>
      </w:r>
    </w:p>
    <w:p>
      <w:pPr>
        <w:spacing w:after="150"/>
      </w:pPr>
      <w:r>
        <w:rPr/>
        <w:t xml:space="preserve">图表83 扩散板产品价格影响程度分析 112</w:t>
      </w:r>
    </w:p>
    <w:p>
      <w:pPr>
        <w:spacing w:after="150"/>
      </w:pPr>
      <w:r>
        <w:rPr/>
        <w:t xml:space="preserve">图表84 扩散板产品外观影响程度分析 113</w:t>
      </w:r>
    </w:p>
    <w:p>
      <w:pPr>
        <w:spacing w:after="150"/>
      </w:pPr>
      <w:r>
        <w:rPr/>
        <w:t xml:space="preserve">图表85 扩散板产品服务影响程度分析 113</w:t>
      </w:r>
    </w:p>
    <w:p>
      <w:pPr>
        <w:spacing w:after="150"/>
      </w:pPr>
      <w:r>
        <w:rPr/>
        <w:t xml:space="preserve">图表86 2024-2029年中国扩散板行业投资方向预测 115</w:t>
      </w:r>
    </w:p>
    <w:p>
      <w:pPr>
        <w:spacing w:after="150"/>
      </w:pPr>
      <w:r>
        <w:rPr/>
        <w:t xml:space="preserve">图表87 2024-2029年我国扩散板行业市场规模预测 116</w:t>
      </w:r>
    </w:p>
    <w:p>
      <w:pPr>
        <w:spacing w:after="150"/>
      </w:pPr>
      <w:r>
        <w:rPr/>
        <w:t xml:space="preserve">图表88 2024-2029年我国扩散板行业投资规模增速预测 116</w:t>
      </w:r>
    </w:p>
    <w:p>
      <w:pPr>
        <w:spacing w:after="150"/>
      </w:pPr>
      <w:r>
        <w:rPr/>
        <w:t xml:space="preserve">图表89 扩散板企业对付竞争者降价的程序 118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2024-2029年中国扩散板行业供需预测及投资潜力研究咨询报告</dc:title>
  <dc:description>2024-2029年中国扩散板行业供需预测及投资潜力研究咨询报告</dc:description>
  <dc:subject>2024-2029年中国扩散板行业供需预测及投资潜力研究咨询报告</dc:subject>
  <cp:keywords>研究报告</cp:keywords>
  <cp:category>研究报告</cp:category>
  <cp:lastModifiedBy>北京中道泰和信息咨询有限公司</cp:lastModifiedBy>
  <dcterms:created xsi:type="dcterms:W3CDTF">2024-01-23T09:57:52+08:00</dcterms:created>
  <dcterms:modified xsi:type="dcterms:W3CDTF">2024-01-23T09:57:52+08:00</dcterms:modified>
</cp:coreProperties>
</file>

<file path=docProps/custom.xml><?xml version="1.0" encoding="utf-8"?>
<Properties xmlns="http://schemas.openxmlformats.org/officeDocument/2006/custom-properties" xmlns:vt="http://schemas.openxmlformats.org/officeDocument/2006/docPropsVTypes"/>
</file>