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2024-2029年中国EL冷光片行业深度分析与投资前景预测报告</w:t>
      </w:r>
    </w:p>
    <w:p>
      <w:pPr>
        <w:spacing w:after="150"/>
      </w:pPr>
      <w:r>
        <w:rPr>
          <w:b w:val="1"/>
          <w:bCs w:val="1"/>
        </w:rPr>
        <w:t xml:space="preserve">报告简介</w:t>
      </w:r>
    </w:p>
    <w:p>
      <w:pPr>
        <w:spacing w:after="150"/>
      </w:pPr>
      <w:r>
        <w:rPr/>
        <w:t xml:space="preserve">EL冷光片行业研究报告主要分析了EL冷光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EL冷光片行业重点企业分析、子行业分析、区域市场分析、行业风险分析、行业发展前景预测及相关的经营、投资建议等。报告研究框架全面、严谨，分析内容客观、公正、系统，真实准确地反映了我国EL冷光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EL冷光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EL冷光片产业基本概述 19</w:t>
      </w:r>
    </w:p>
    <w:p>
      <w:pPr>
        <w:spacing w:after="150"/>
      </w:pPr>
      <w:r>
        <w:rPr/>
        <w:t xml:space="preserve">第一节 EL冷光片的阐述 19</w:t>
      </w:r>
    </w:p>
    <w:p>
      <w:pPr>
        <w:spacing w:after="150"/>
      </w:pPr>
      <w:r>
        <w:rPr/>
        <w:t xml:space="preserve">一、工作原理 19</w:t>
      </w:r>
    </w:p>
    <w:p>
      <w:pPr>
        <w:spacing w:after="150"/>
      </w:pPr>
      <w:r>
        <w:rPr/>
        <w:t xml:space="preserve">二、保质期 20</w:t>
      </w:r>
    </w:p>
    <w:p>
      <w:pPr>
        <w:spacing w:after="150"/>
      </w:pPr>
      <w:r>
        <w:rPr/>
        <w:t xml:space="preserve">第二节 EL冷光片的技术参数 20</w:t>
      </w:r>
    </w:p>
    <w:p>
      <w:pPr>
        <w:spacing w:after="150"/>
      </w:pPr>
      <w:r>
        <w:rPr/>
        <w:t xml:space="preserve">一、el冷光片的参数 20</w:t>
      </w:r>
    </w:p>
    <w:p>
      <w:pPr>
        <w:spacing w:after="150"/>
      </w:pPr>
      <w:r>
        <w:rPr/>
        <w:t xml:space="preserve">二、与el冷光片配套的驱动器参数 20</w:t>
      </w:r>
    </w:p>
    <w:p>
      <w:pPr>
        <w:spacing w:after="150"/>
      </w:pPr>
      <w:r>
        <w:rPr/>
        <w:t xml:space="preserve">第三节 EL冷光片的应用范围分析 21</w:t>
      </w:r>
    </w:p>
    <w:p>
      <w:pPr>
        <w:spacing w:after="150"/>
      </w:pPr>
      <w:r>
        <w:rPr/>
        <w:t xml:space="preserve">一、电子行业(背光源) 21</w:t>
      </w:r>
    </w:p>
    <w:p>
      <w:pPr>
        <w:spacing w:after="150"/>
      </w:pPr>
      <w:r>
        <w:rPr/>
        <w:t xml:space="preserve">二、重工业 21</w:t>
      </w:r>
    </w:p>
    <w:p>
      <w:pPr>
        <w:spacing w:after="150"/>
      </w:pPr>
      <w:r>
        <w:rPr/>
        <w:t xml:space="preserve">三、建筑、装潢 21</w:t>
      </w:r>
    </w:p>
    <w:p>
      <w:pPr>
        <w:spacing w:after="150"/>
      </w:pPr>
      <w:r>
        <w:rPr/>
        <w:t xml:space="preserve">四、各种工艺品及消费品 21</w:t>
      </w:r>
    </w:p>
    <w:p>
      <w:pPr>
        <w:spacing w:after="150"/>
      </w:pPr>
      <w:r>
        <w:rPr/>
        <w:t xml:space="preserve">五、公共设施 22</w:t>
      </w:r>
    </w:p>
    <w:p>
      <w:pPr>
        <w:spacing w:after="150"/>
      </w:pPr>
      <w:r>
        <w:rPr>
          <w:b w:val="1"/>
          <w:bCs w:val="1"/>
        </w:rPr>
        <w:t xml:space="preserve">第二章 2019-2023年中国EL冷光片行业市场发展环境分析（PEST分析法） 23</w:t>
      </w:r>
    </w:p>
    <w:p>
      <w:pPr>
        <w:spacing w:after="150"/>
      </w:pPr>
      <w:r>
        <w:rPr/>
        <w:t xml:space="preserve">第一节 2019-2023年中国经济环境分析 23</w:t>
      </w:r>
    </w:p>
    <w:p>
      <w:pPr>
        <w:spacing w:after="150"/>
      </w:pPr>
      <w:r>
        <w:rPr/>
        <w:t xml:space="preserve">一、国民经济运行情况GDP 23</w:t>
      </w:r>
    </w:p>
    <w:p>
      <w:pPr>
        <w:spacing w:after="150"/>
      </w:pPr>
      <w:r>
        <w:rPr/>
        <w:t xml:space="preserve">二、消费价格指数CPI、PPI 24</w:t>
      </w:r>
    </w:p>
    <w:p>
      <w:pPr>
        <w:spacing w:after="150"/>
      </w:pPr>
      <w:r>
        <w:rPr/>
        <w:t xml:space="preserve">三、对外贸易情况 27</w:t>
      </w:r>
    </w:p>
    <w:p>
      <w:pPr>
        <w:spacing w:after="150"/>
      </w:pPr>
      <w:r>
        <w:rPr/>
        <w:t xml:space="preserve">四、社会消费(年度更新) 29</w:t>
      </w:r>
    </w:p>
    <w:p>
      <w:pPr>
        <w:spacing w:after="150"/>
      </w:pPr>
      <w:r>
        <w:rPr/>
        <w:t xml:space="preserve">五、工业发展形势 30</w:t>
      </w:r>
    </w:p>
    <w:p>
      <w:pPr>
        <w:spacing w:after="150"/>
      </w:pPr>
      <w:r>
        <w:rPr/>
        <w:t xml:space="preserve">六、固定资产投资情况 32</w:t>
      </w:r>
    </w:p>
    <w:p>
      <w:pPr>
        <w:spacing w:after="150"/>
      </w:pPr>
      <w:r>
        <w:rPr/>
        <w:t xml:space="preserve">第二节 2019-2023年中国EL冷光片行业政策环境分析 34</w:t>
      </w:r>
    </w:p>
    <w:p>
      <w:pPr>
        <w:spacing w:after="150"/>
      </w:pPr>
      <w:r>
        <w:rPr/>
        <w:t xml:space="preserve">一、产业振兴规划 34</w:t>
      </w:r>
    </w:p>
    <w:p>
      <w:pPr>
        <w:spacing w:after="150"/>
      </w:pPr>
      <w:r>
        <w:rPr/>
        <w:t xml:space="preserve">二、产业发展规划 35</w:t>
      </w:r>
    </w:p>
    <w:p>
      <w:pPr>
        <w:spacing w:after="150"/>
      </w:pPr>
      <w:r>
        <w:rPr/>
        <w:t xml:space="preserve">三、行业标准政策 36</w:t>
      </w:r>
    </w:p>
    <w:p>
      <w:pPr>
        <w:spacing w:after="150"/>
      </w:pPr>
      <w:r>
        <w:rPr/>
        <w:t xml:space="preserve">四、市场应用政策 37</w:t>
      </w:r>
    </w:p>
    <w:p>
      <w:pPr>
        <w:spacing w:after="150"/>
      </w:pPr>
      <w:r>
        <w:rPr/>
        <w:t xml:space="preserve">五、财政税收政策 38</w:t>
      </w:r>
    </w:p>
    <w:p>
      <w:pPr>
        <w:spacing w:after="150"/>
      </w:pPr>
      <w:r>
        <w:rPr/>
        <w:t xml:space="preserve">第三节 2019-2023年中国EL冷光片行业社会环境分析 39</w:t>
      </w:r>
    </w:p>
    <w:p>
      <w:pPr>
        <w:spacing w:after="150"/>
      </w:pPr>
      <w:r>
        <w:rPr/>
        <w:t xml:space="preserve">一、人口环境分析 39</w:t>
      </w:r>
    </w:p>
    <w:p>
      <w:pPr>
        <w:spacing w:after="150"/>
      </w:pPr>
      <w:r>
        <w:rPr/>
        <w:t xml:space="preserve">二、教育环境分析 40</w:t>
      </w:r>
    </w:p>
    <w:p>
      <w:pPr>
        <w:spacing w:after="150"/>
      </w:pPr>
      <w:r>
        <w:rPr/>
        <w:t xml:space="preserve">三、文化环境分析 40</w:t>
      </w:r>
    </w:p>
    <w:p>
      <w:pPr>
        <w:spacing w:after="150"/>
      </w:pPr>
      <w:r>
        <w:rPr/>
        <w:t xml:space="preserve">四、生态环境分析 41</w:t>
      </w:r>
    </w:p>
    <w:p>
      <w:pPr>
        <w:spacing w:after="150"/>
      </w:pPr>
      <w:r>
        <w:rPr/>
        <w:t xml:space="preserve">五、中国城镇化率 43</w:t>
      </w:r>
    </w:p>
    <w:p>
      <w:pPr>
        <w:spacing w:after="150"/>
      </w:pPr>
      <w:r>
        <w:rPr/>
        <w:t xml:space="preserve">六、居民的各种消费观念和习惯 44</w:t>
      </w:r>
    </w:p>
    <w:p>
      <w:pPr>
        <w:spacing w:after="150"/>
      </w:pPr>
      <w:r>
        <w:rPr/>
        <w:t xml:space="preserve">第四节 2019-2023年中国EL冷光片行业技术环境分析 45</w:t>
      </w:r>
    </w:p>
    <w:p>
      <w:pPr>
        <w:spacing w:after="150"/>
      </w:pPr>
      <w:r>
        <w:rPr>
          <w:b w:val="1"/>
          <w:bCs w:val="1"/>
        </w:rPr>
        <w:t xml:space="preserve">第三章 2019-2023年中国EL冷光片行业发展状况综述 47</w:t>
      </w:r>
    </w:p>
    <w:p>
      <w:pPr>
        <w:spacing w:after="150"/>
      </w:pPr>
      <w:r>
        <w:rPr/>
        <w:t xml:space="preserve">第一节 2019-2023年中国EL冷光片行业发展概述 47</w:t>
      </w:r>
    </w:p>
    <w:p>
      <w:pPr>
        <w:spacing w:after="150"/>
      </w:pPr>
      <w:r>
        <w:rPr/>
        <w:t xml:space="preserve">一、EL冷光片行业特点分析 47</w:t>
      </w:r>
    </w:p>
    <w:p>
      <w:pPr>
        <w:spacing w:after="150"/>
      </w:pPr>
      <w:r>
        <w:rPr/>
        <w:t xml:space="preserve">二、EL冷光片行业技术分析 48</w:t>
      </w:r>
    </w:p>
    <w:p>
      <w:pPr>
        <w:spacing w:after="150"/>
      </w:pPr>
      <w:r>
        <w:rPr/>
        <w:t xml:space="preserve">三、EL冷光片价格分析 48</w:t>
      </w:r>
    </w:p>
    <w:p>
      <w:pPr>
        <w:spacing w:after="150"/>
      </w:pPr>
      <w:r>
        <w:rPr/>
        <w:t xml:space="preserve">第二节 2019-2023年中国EL冷光片行业市场动态分析 49</w:t>
      </w:r>
    </w:p>
    <w:p>
      <w:pPr>
        <w:spacing w:after="150"/>
      </w:pPr>
      <w:r>
        <w:rPr/>
        <w:t xml:space="preserve">一、EL冷光片市场供给分析 49</w:t>
      </w:r>
    </w:p>
    <w:p>
      <w:pPr>
        <w:spacing w:after="150"/>
      </w:pPr>
      <w:r>
        <w:rPr/>
        <w:t xml:space="preserve">二、EL冷光片需求分析 50</w:t>
      </w:r>
    </w:p>
    <w:p>
      <w:pPr>
        <w:spacing w:after="150"/>
      </w:pPr>
      <w:r>
        <w:rPr/>
        <w:t xml:space="preserve">三、EL冷光片销售分析 53</w:t>
      </w:r>
    </w:p>
    <w:p>
      <w:pPr>
        <w:spacing w:after="150"/>
      </w:pPr>
      <w:r>
        <w:rPr/>
        <w:t xml:space="preserve">第三节 2019-2023年中国EL冷光片行业发展存在问题分析 54</w:t>
      </w:r>
    </w:p>
    <w:p>
      <w:pPr>
        <w:spacing w:after="150"/>
      </w:pPr>
      <w:r>
        <w:rPr>
          <w:b w:val="1"/>
          <w:bCs w:val="1"/>
        </w:rPr>
        <w:t xml:space="preserve">第四章 2019-2023年EL冷光片产业投资策略分析 55</w:t>
      </w:r>
    </w:p>
    <w:p>
      <w:pPr>
        <w:spacing w:after="150"/>
      </w:pPr>
      <w:r>
        <w:rPr/>
        <w:t xml:space="preserve">第一节 产品定位策略 55</w:t>
      </w:r>
    </w:p>
    <w:p>
      <w:pPr>
        <w:spacing w:after="150"/>
      </w:pPr>
      <w:r>
        <w:rPr/>
        <w:t xml:space="preserve">一、市场细分策略 55</w:t>
      </w:r>
    </w:p>
    <w:p>
      <w:pPr>
        <w:spacing w:after="150"/>
      </w:pPr>
      <w:r>
        <w:rPr/>
        <w:t xml:space="preserve">二、目标市场的选择 57</w:t>
      </w:r>
    </w:p>
    <w:p>
      <w:pPr>
        <w:spacing w:after="150"/>
      </w:pPr>
      <w:r>
        <w:rPr/>
        <w:t xml:space="preserve">第二节 产品开发策略 58</w:t>
      </w:r>
    </w:p>
    <w:p>
      <w:pPr>
        <w:spacing w:after="150"/>
      </w:pPr>
      <w:r>
        <w:rPr/>
        <w:t xml:space="preserve">一、追求产品质量 58</w:t>
      </w:r>
    </w:p>
    <w:p>
      <w:pPr>
        <w:spacing w:after="150"/>
      </w:pPr>
      <w:r>
        <w:rPr/>
        <w:t xml:space="preserve">二、促进产品多元化发展 59</w:t>
      </w:r>
    </w:p>
    <w:p>
      <w:pPr>
        <w:spacing w:after="150"/>
      </w:pPr>
      <w:r>
        <w:rPr/>
        <w:t xml:space="preserve">第三节 渠道销售策略 60</w:t>
      </w:r>
    </w:p>
    <w:p>
      <w:pPr>
        <w:spacing w:after="150"/>
      </w:pPr>
      <w:r>
        <w:rPr/>
        <w:t xml:space="preserve">一、销售模式分类 60</w:t>
      </w:r>
    </w:p>
    <w:p>
      <w:pPr>
        <w:spacing w:after="150"/>
      </w:pPr>
      <w:r>
        <w:rPr/>
        <w:t xml:space="preserve">二、市场投资建议 62</w:t>
      </w:r>
    </w:p>
    <w:p>
      <w:pPr>
        <w:spacing w:after="150"/>
      </w:pPr>
      <w:r>
        <w:rPr/>
        <w:t xml:space="preserve">第四节 品牌经营策略 63</w:t>
      </w:r>
    </w:p>
    <w:p>
      <w:pPr>
        <w:spacing w:after="150"/>
      </w:pPr>
      <w:r>
        <w:rPr/>
        <w:t xml:space="preserve">一、不同品牌经营模式 63</w:t>
      </w:r>
    </w:p>
    <w:p>
      <w:pPr>
        <w:spacing w:after="150"/>
      </w:pPr>
      <w:r>
        <w:rPr/>
        <w:t xml:space="preserve">二、如何切入开拓品牌 65</w:t>
      </w:r>
    </w:p>
    <w:p>
      <w:pPr>
        <w:spacing w:after="150"/>
      </w:pPr>
      <w:r>
        <w:rPr/>
        <w:t xml:space="preserve">第五节 服务策略 65</w:t>
      </w:r>
    </w:p>
    <w:p>
      <w:pPr>
        <w:spacing w:after="150"/>
      </w:pPr>
      <w:r>
        <w:rPr>
          <w:b w:val="1"/>
          <w:bCs w:val="1"/>
        </w:rPr>
        <w:t xml:space="preserve">第五章 2019-2023年中国EL冷光片行情走势及影响要素分析 67</w:t>
      </w:r>
    </w:p>
    <w:p>
      <w:pPr>
        <w:spacing w:after="150"/>
      </w:pPr>
      <w:r>
        <w:rPr/>
        <w:t xml:space="preserve">第一节 2019-2023年中国EL冷光片行情走势回顾 67</w:t>
      </w:r>
    </w:p>
    <w:p>
      <w:pPr>
        <w:spacing w:after="150"/>
      </w:pPr>
      <w:r>
        <w:rPr/>
        <w:t xml:space="preserve">第二节 中国EL冷光片当前市场行情分析 67</w:t>
      </w:r>
    </w:p>
    <w:p>
      <w:pPr>
        <w:spacing w:after="150"/>
      </w:pPr>
      <w:r>
        <w:rPr/>
        <w:t xml:space="preserve">第三节 影响EL冷光片市场行情的要素 67</w:t>
      </w:r>
    </w:p>
    <w:p>
      <w:pPr>
        <w:spacing w:after="150"/>
      </w:pPr>
      <w:r>
        <w:rPr/>
        <w:t xml:space="preserve">第四节 价格风险规避策略研究 69</w:t>
      </w:r>
    </w:p>
    <w:p>
      <w:pPr>
        <w:spacing w:after="150"/>
      </w:pPr>
      <w:r>
        <w:rPr/>
        <w:t xml:space="preserve">第五节 2024-2029年中国EL冷光片行情走势预测 70</w:t>
      </w:r>
    </w:p>
    <w:p>
      <w:pPr>
        <w:spacing w:after="150"/>
      </w:pPr>
      <w:r>
        <w:rPr>
          <w:b w:val="1"/>
          <w:bCs w:val="1"/>
        </w:rPr>
        <w:t xml:space="preserve">第六章 2019-2023年中国EL冷光片行业市场竞争格局分析 73</w:t>
      </w:r>
    </w:p>
    <w:p>
      <w:pPr>
        <w:spacing w:after="150"/>
      </w:pPr>
      <w:r>
        <w:rPr/>
        <w:t xml:space="preserve">第一节 2019-2023年中国EL冷光片行业竞争现状分析 73</w:t>
      </w:r>
    </w:p>
    <w:p>
      <w:pPr>
        <w:spacing w:after="150"/>
      </w:pPr>
      <w:r>
        <w:rPr/>
        <w:t xml:space="preserve">一、EL冷光片行业竞争程度分析 73</w:t>
      </w:r>
    </w:p>
    <w:p>
      <w:pPr>
        <w:spacing w:after="150"/>
      </w:pPr>
      <w:r>
        <w:rPr/>
        <w:t xml:space="preserve">二、EL冷光片技术竞争分析 74</w:t>
      </w:r>
    </w:p>
    <w:p>
      <w:pPr>
        <w:spacing w:after="150"/>
      </w:pPr>
      <w:r>
        <w:rPr/>
        <w:t xml:space="preserve">三、EL冷光片主要产品价格竞争分析 75</w:t>
      </w:r>
    </w:p>
    <w:p>
      <w:pPr>
        <w:spacing w:after="150"/>
      </w:pPr>
      <w:r>
        <w:rPr/>
        <w:t xml:space="preserve">第二节 2019-2023年中国EL冷光片行业集中度分析 76</w:t>
      </w:r>
    </w:p>
    <w:p>
      <w:pPr>
        <w:spacing w:after="150"/>
      </w:pPr>
      <w:r>
        <w:rPr/>
        <w:t xml:space="preserve">一、市场集中度分析 76</w:t>
      </w:r>
    </w:p>
    <w:p>
      <w:pPr>
        <w:spacing w:after="150"/>
      </w:pPr>
      <w:r>
        <w:rPr/>
        <w:t xml:space="preserve">二、企业集中度分析 81</w:t>
      </w:r>
    </w:p>
    <w:p>
      <w:pPr>
        <w:spacing w:after="150"/>
      </w:pPr>
      <w:r>
        <w:rPr/>
        <w:t xml:space="preserve">第三节 2019-2023年中国EL冷光片行业提升竞争力策略分析 82</w:t>
      </w:r>
    </w:p>
    <w:p>
      <w:pPr>
        <w:spacing w:after="150"/>
      </w:pPr>
      <w:r>
        <w:rPr>
          <w:b w:val="1"/>
          <w:bCs w:val="1"/>
        </w:rPr>
        <w:t xml:space="preserve">第七章 EL冷光片行业国内重点生产企业分析 83</w:t>
      </w:r>
    </w:p>
    <w:p>
      <w:pPr>
        <w:spacing w:after="150"/>
      </w:pPr>
      <w:r>
        <w:rPr/>
        <w:t xml:space="preserve">第一节 苏州长显光电科技有限公司 83</w:t>
      </w:r>
    </w:p>
    <w:p>
      <w:pPr>
        <w:spacing w:after="150"/>
      </w:pPr>
      <w:r>
        <w:rPr/>
        <w:t xml:space="preserve">一、企业基本概述 83</w:t>
      </w:r>
    </w:p>
    <w:p>
      <w:pPr>
        <w:spacing w:after="150"/>
      </w:pPr>
      <w:r>
        <w:rPr/>
        <w:t xml:space="preserve">二、企业产品市场销售情况分析 83</w:t>
      </w:r>
    </w:p>
    <w:p>
      <w:pPr>
        <w:spacing w:after="150"/>
      </w:pPr>
      <w:r>
        <w:rPr/>
        <w:t xml:space="preserve">(一)企业偿债能力分析 83</w:t>
      </w:r>
    </w:p>
    <w:p>
      <w:pPr>
        <w:spacing w:after="150"/>
      </w:pPr>
      <w:r>
        <w:rPr/>
        <w:t xml:space="preserve">(二)企业运营能力分析 85</w:t>
      </w:r>
    </w:p>
    <w:p>
      <w:pPr>
        <w:spacing w:after="150"/>
      </w:pPr>
      <w:r>
        <w:rPr/>
        <w:t xml:space="preserve">(三)企业盈利能力分析 88</w:t>
      </w:r>
    </w:p>
    <w:p>
      <w:pPr>
        <w:spacing w:after="150"/>
      </w:pPr>
      <w:r>
        <w:rPr/>
        <w:t xml:space="preserve">三、企业竞争力分析 89</w:t>
      </w:r>
    </w:p>
    <w:p>
      <w:pPr>
        <w:spacing w:after="150"/>
      </w:pPr>
      <w:r>
        <w:rPr/>
        <w:t xml:space="preserve">四、企业为了发展规划分析 90</w:t>
      </w:r>
    </w:p>
    <w:p>
      <w:pPr>
        <w:spacing w:after="150"/>
      </w:pPr>
      <w:r>
        <w:rPr/>
        <w:t xml:space="preserve">第二节 深圳市天川科技有限公司 90</w:t>
      </w:r>
    </w:p>
    <w:p>
      <w:pPr>
        <w:spacing w:after="150"/>
      </w:pPr>
      <w:r>
        <w:rPr/>
        <w:t xml:space="preserve">一、企业基本概述 90</w:t>
      </w:r>
    </w:p>
    <w:p>
      <w:pPr>
        <w:spacing w:after="150"/>
      </w:pPr>
      <w:r>
        <w:rPr/>
        <w:t xml:space="preserve">二、企业产品市场销售情况分析 91</w:t>
      </w:r>
    </w:p>
    <w:p>
      <w:pPr>
        <w:spacing w:after="150"/>
      </w:pPr>
      <w:r>
        <w:rPr/>
        <w:t xml:space="preserve">(一)企业偿债能力分析 91</w:t>
      </w:r>
    </w:p>
    <w:p>
      <w:pPr>
        <w:spacing w:after="150"/>
      </w:pPr>
      <w:r>
        <w:rPr/>
        <w:t xml:space="preserve">(二)企业运营能力分析 92</w:t>
      </w:r>
    </w:p>
    <w:p>
      <w:pPr>
        <w:spacing w:after="150"/>
      </w:pPr>
      <w:r>
        <w:rPr/>
        <w:t xml:space="preserve">(三)企业盈利能力分析 95</w:t>
      </w:r>
    </w:p>
    <w:p>
      <w:pPr>
        <w:spacing w:after="150"/>
      </w:pPr>
      <w:r>
        <w:rPr/>
        <w:t xml:space="preserve">三、企业竞争力分析 96</w:t>
      </w:r>
    </w:p>
    <w:p>
      <w:pPr>
        <w:spacing w:after="150"/>
      </w:pPr>
      <w:r>
        <w:rPr/>
        <w:t xml:space="preserve">四、企业为了发展规划分析 97</w:t>
      </w:r>
    </w:p>
    <w:p>
      <w:pPr>
        <w:spacing w:after="150"/>
      </w:pPr>
      <w:r>
        <w:rPr/>
        <w:t xml:space="preserve">第三节 东莞髙绮光电科技有限公司 97</w:t>
      </w:r>
    </w:p>
    <w:p>
      <w:pPr>
        <w:spacing w:after="150"/>
      </w:pPr>
      <w:r>
        <w:rPr/>
        <w:t xml:space="preserve">一、企业基本概述 97</w:t>
      </w:r>
    </w:p>
    <w:p>
      <w:pPr>
        <w:spacing w:after="150"/>
      </w:pPr>
      <w:r>
        <w:rPr/>
        <w:t xml:space="preserve">二、企业产品市场销售情况分析 97</w:t>
      </w:r>
    </w:p>
    <w:p>
      <w:pPr>
        <w:spacing w:after="150"/>
      </w:pPr>
      <w:r>
        <w:rPr/>
        <w:t xml:space="preserve">(一)企业偿债能力分析 97</w:t>
      </w:r>
    </w:p>
    <w:p>
      <w:pPr>
        <w:spacing w:after="150"/>
      </w:pPr>
      <w:r>
        <w:rPr/>
        <w:t xml:space="preserve">(二)企业运营能力分析 99</w:t>
      </w:r>
    </w:p>
    <w:p>
      <w:pPr>
        <w:spacing w:after="150"/>
      </w:pPr>
      <w:r>
        <w:rPr/>
        <w:t xml:space="preserve">(三)企业盈利能力分析 102</w:t>
      </w:r>
    </w:p>
    <w:p>
      <w:pPr>
        <w:spacing w:after="150"/>
      </w:pPr>
      <w:r>
        <w:rPr/>
        <w:t xml:space="preserve">三、企业竞争力分析 103</w:t>
      </w:r>
    </w:p>
    <w:p>
      <w:pPr>
        <w:spacing w:after="150"/>
      </w:pPr>
      <w:r>
        <w:rPr/>
        <w:t xml:space="preserve">四、企业为了发展规划分析 104</w:t>
      </w:r>
    </w:p>
    <w:p>
      <w:pPr>
        <w:spacing w:after="150"/>
      </w:pPr>
      <w:r>
        <w:rPr/>
        <w:t xml:space="preserve">第四节 武汉德特尔科技有限公司 104</w:t>
      </w:r>
    </w:p>
    <w:p>
      <w:pPr>
        <w:spacing w:after="150"/>
      </w:pPr>
      <w:r>
        <w:rPr/>
        <w:t xml:space="preserve">一、企业基本概述 104</w:t>
      </w:r>
    </w:p>
    <w:p>
      <w:pPr>
        <w:spacing w:after="150"/>
      </w:pPr>
      <w:r>
        <w:rPr/>
        <w:t xml:space="preserve">二、企业产品市场销售情况分析 104</w:t>
      </w:r>
    </w:p>
    <w:p>
      <w:pPr>
        <w:spacing w:after="150"/>
      </w:pPr>
      <w:r>
        <w:rPr/>
        <w:t xml:space="preserve">(一)企业偿债能力分析 104</w:t>
      </w:r>
    </w:p>
    <w:p>
      <w:pPr>
        <w:spacing w:after="150"/>
      </w:pPr>
      <w:r>
        <w:rPr/>
        <w:t xml:space="preserve">(二)企业运营能力分析 106</w:t>
      </w:r>
    </w:p>
    <w:p>
      <w:pPr>
        <w:spacing w:after="150"/>
      </w:pPr>
      <w:r>
        <w:rPr/>
        <w:t xml:space="preserve">(三)企业盈利能力分析 109</w:t>
      </w:r>
    </w:p>
    <w:p>
      <w:pPr>
        <w:spacing w:after="150"/>
      </w:pPr>
      <w:r>
        <w:rPr/>
        <w:t xml:space="preserve">三、企业竞争力分析 110</w:t>
      </w:r>
    </w:p>
    <w:p>
      <w:pPr>
        <w:spacing w:after="150"/>
      </w:pPr>
      <w:r>
        <w:rPr/>
        <w:t xml:space="preserve">四、企业为了发展规划分析 111</w:t>
      </w:r>
    </w:p>
    <w:p>
      <w:pPr>
        <w:spacing w:after="150"/>
      </w:pPr>
      <w:r>
        <w:rPr/>
        <w:t xml:space="preserve">第五节 深圳市飞比达电子有限公司 113</w:t>
      </w:r>
    </w:p>
    <w:p>
      <w:pPr>
        <w:spacing w:after="150"/>
      </w:pPr>
      <w:r>
        <w:rPr/>
        <w:t xml:space="preserve">一、企业基本概述 113</w:t>
      </w:r>
    </w:p>
    <w:p>
      <w:pPr>
        <w:spacing w:after="150"/>
      </w:pPr>
      <w:r>
        <w:rPr/>
        <w:t xml:space="preserve">二、企业产品市场销售情况分析 113</w:t>
      </w:r>
    </w:p>
    <w:p>
      <w:pPr>
        <w:spacing w:after="150"/>
      </w:pPr>
      <w:r>
        <w:rPr/>
        <w:t xml:space="preserve">(一)企业偿债能力分析 113</w:t>
      </w:r>
    </w:p>
    <w:p>
      <w:pPr>
        <w:spacing w:after="150"/>
      </w:pPr>
      <w:r>
        <w:rPr/>
        <w:t xml:space="preserve">(二)企业运营能力分析 115</w:t>
      </w:r>
    </w:p>
    <w:p>
      <w:pPr>
        <w:spacing w:after="150"/>
      </w:pPr>
      <w:r>
        <w:rPr/>
        <w:t xml:space="preserve">(三)企业盈利能力分析 118</w:t>
      </w:r>
    </w:p>
    <w:p>
      <w:pPr>
        <w:spacing w:after="150"/>
      </w:pPr>
      <w:r>
        <w:rPr/>
        <w:t xml:space="preserve">三、企业竞争力分析 119</w:t>
      </w:r>
    </w:p>
    <w:p>
      <w:pPr>
        <w:spacing w:after="150"/>
      </w:pPr>
      <w:r>
        <w:rPr/>
        <w:t xml:space="preserve">四、企业为了发展规划分析 120</w:t>
      </w:r>
    </w:p>
    <w:p>
      <w:pPr>
        <w:spacing w:after="150"/>
      </w:pPr>
      <w:r>
        <w:rPr/>
        <w:t xml:space="preserve">第六节 上海腾宝科技有限公司 120</w:t>
      </w:r>
    </w:p>
    <w:p>
      <w:pPr>
        <w:spacing w:after="150"/>
      </w:pPr>
      <w:r>
        <w:rPr/>
        <w:t xml:space="preserve">一、企业基本概述 120</w:t>
      </w:r>
    </w:p>
    <w:p>
      <w:pPr>
        <w:spacing w:after="150"/>
      </w:pPr>
      <w:r>
        <w:rPr/>
        <w:t xml:space="preserve">二、企业产品市场销售情况分析 121</w:t>
      </w:r>
    </w:p>
    <w:p>
      <w:pPr>
        <w:spacing w:after="150"/>
      </w:pPr>
      <w:r>
        <w:rPr/>
        <w:t xml:space="preserve">(一)企业偿债能力分析 121</w:t>
      </w:r>
    </w:p>
    <w:p>
      <w:pPr>
        <w:spacing w:after="150"/>
      </w:pPr>
      <w:r>
        <w:rPr/>
        <w:t xml:space="preserve">(二)企业运营能力分析 122</w:t>
      </w:r>
    </w:p>
    <w:p>
      <w:pPr>
        <w:spacing w:after="150"/>
      </w:pPr>
      <w:r>
        <w:rPr/>
        <w:t xml:space="preserve">(三)企业盈利能力分析 125</w:t>
      </w:r>
    </w:p>
    <w:p>
      <w:pPr>
        <w:spacing w:after="150"/>
      </w:pPr>
      <w:r>
        <w:rPr/>
        <w:t xml:space="preserve">三、企业竞争力分析 126</w:t>
      </w:r>
    </w:p>
    <w:p>
      <w:pPr>
        <w:spacing w:after="150"/>
      </w:pPr>
      <w:r>
        <w:rPr/>
        <w:t xml:space="preserve">四、企业为了发展规划分析 127</w:t>
      </w:r>
    </w:p>
    <w:p>
      <w:pPr>
        <w:spacing w:after="150"/>
      </w:pPr>
      <w:r>
        <w:rPr/>
        <w:t xml:space="preserve">第七节 上海德祥电子有限公司 127</w:t>
      </w:r>
    </w:p>
    <w:p>
      <w:pPr>
        <w:spacing w:after="150"/>
      </w:pPr>
      <w:r>
        <w:rPr/>
        <w:t xml:space="preserve">一、企业基本概述 127</w:t>
      </w:r>
    </w:p>
    <w:p>
      <w:pPr>
        <w:spacing w:after="150"/>
      </w:pPr>
      <w:r>
        <w:rPr/>
        <w:t xml:space="preserve">二、企业产品市场销售情况分析 127</w:t>
      </w:r>
    </w:p>
    <w:p>
      <w:pPr>
        <w:spacing w:after="150"/>
      </w:pPr>
      <w:r>
        <w:rPr/>
        <w:t xml:space="preserve">(一)企业偿债能力分析 127</w:t>
      </w:r>
    </w:p>
    <w:p>
      <w:pPr>
        <w:spacing w:after="150"/>
      </w:pPr>
      <w:r>
        <w:rPr/>
        <w:t xml:space="preserve">(二)企业运营能力分析 129</w:t>
      </w:r>
    </w:p>
    <w:p>
      <w:pPr>
        <w:spacing w:after="150"/>
      </w:pPr>
      <w:r>
        <w:rPr/>
        <w:t xml:space="preserve">(三)企业盈利能力分析 132</w:t>
      </w:r>
    </w:p>
    <w:p>
      <w:pPr>
        <w:spacing w:after="150"/>
      </w:pPr>
      <w:r>
        <w:rPr/>
        <w:t xml:space="preserve">三、企业竞争力分析 133</w:t>
      </w:r>
    </w:p>
    <w:p>
      <w:pPr>
        <w:spacing w:after="150"/>
      </w:pPr>
      <w:r>
        <w:rPr/>
        <w:t xml:space="preserve">四、企业为了发展规划分析 134</w:t>
      </w:r>
    </w:p>
    <w:p>
      <w:pPr>
        <w:spacing w:after="150"/>
      </w:pPr>
      <w:r>
        <w:rPr/>
        <w:t xml:space="preserve">第八章 2019-2023年中国LED背光源显示器行业市场运行态势剖析 135</w:t>
      </w:r>
    </w:p>
    <w:p>
      <w:pPr>
        <w:spacing w:after="150"/>
      </w:pPr>
      <w:r>
        <w:rPr/>
        <w:t xml:space="preserve">第一节 2019-2023年中国LED背光源显示器产业动态分析 135</w:t>
      </w:r>
    </w:p>
    <w:p>
      <w:pPr>
        <w:spacing w:after="150"/>
      </w:pPr>
      <w:r>
        <w:rPr/>
        <w:t xml:space="preserve">一、海信大尺寸LED突破价格瓶颈批量上市 135</w:t>
      </w:r>
    </w:p>
    <w:p>
      <w:pPr>
        <w:spacing w:after="150"/>
      </w:pPr>
      <w:r>
        <w:rPr/>
        <w:t xml:space="preserve">二、LED或成平板电视五一亮点 136</w:t>
      </w:r>
    </w:p>
    <w:p>
      <w:pPr>
        <w:spacing w:after="150"/>
      </w:pPr>
      <w:r>
        <w:rPr/>
        <w:t xml:space="preserve">第二节 2019-2023年中国LED背光源显示器产业现状综述 137</w:t>
      </w:r>
    </w:p>
    <w:p>
      <w:pPr>
        <w:spacing w:after="150"/>
      </w:pPr>
      <w:r>
        <w:rPr/>
        <w:t xml:space="preserve">一、LED液晶掀起产业升级浪潮 137</w:t>
      </w:r>
    </w:p>
    <w:p>
      <w:pPr>
        <w:spacing w:after="150"/>
      </w:pPr>
      <w:r>
        <w:rPr/>
        <w:t xml:space="preserve">二、LED笔记本电脑比重 139</w:t>
      </w:r>
    </w:p>
    <w:p>
      <w:pPr>
        <w:spacing w:after="150"/>
      </w:pPr>
      <w:r>
        <w:rPr/>
        <w:t xml:space="preserve">第三节 LED背光源显示器技术分析 140</w:t>
      </w:r>
    </w:p>
    <w:p>
      <w:pPr>
        <w:spacing w:after="150"/>
      </w:pPr>
      <w:r>
        <w:rPr/>
        <w:t xml:space="preserve">一、国内LED背光源显示器新技术进展 140</w:t>
      </w:r>
    </w:p>
    <w:p>
      <w:pPr>
        <w:spacing w:after="150"/>
      </w:pPr>
      <w:r>
        <w:rPr/>
        <w:t xml:space="preserve">第四节 2019-2023年中国LED背光源显示器市场存在的问题 142</w:t>
      </w:r>
    </w:p>
    <w:p>
      <w:pPr>
        <w:spacing w:after="150"/>
      </w:pPr>
      <w:r>
        <w:rPr>
          <w:b w:val="1"/>
          <w:bCs w:val="1"/>
        </w:rPr>
        <w:t xml:space="preserve">第九章 2019-2023年中国建筑装饰业运行态势分析 144</w:t>
      </w:r>
    </w:p>
    <w:p>
      <w:pPr>
        <w:spacing w:after="150"/>
      </w:pPr>
      <w:r>
        <w:rPr/>
        <w:t xml:space="preserve">第一节 中国建筑装饰行业发展历程分析 144</w:t>
      </w:r>
    </w:p>
    <w:p>
      <w:pPr>
        <w:spacing w:after="150"/>
      </w:pPr>
      <w:r>
        <w:rPr/>
        <w:t xml:space="preserve">第二节 2019-2023年中国建筑装饰业运行概况 149</w:t>
      </w:r>
    </w:p>
    <w:p>
      <w:pPr>
        <w:spacing w:after="150"/>
      </w:pPr>
      <w:r>
        <w:rPr/>
        <w:t xml:space="preserve">一、建筑装饰行业与价值链相关产业关联性大 149</w:t>
      </w:r>
    </w:p>
    <w:p>
      <w:pPr>
        <w:spacing w:after="150"/>
      </w:pPr>
      <w:r>
        <w:rPr/>
        <w:t xml:space="preserve">二、家装市场企业众多但业务分散，公装企业数量较少但大型工程集中 150</w:t>
      </w:r>
    </w:p>
    <w:p>
      <w:pPr>
        <w:spacing w:after="150"/>
      </w:pPr>
      <w:r>
        <w:rPr/>
        <w:t xml:space="preserve">三、区域分布不均匀 151</w:t>
      </w:r>
    </w:p>
    <w:p>
      <w:pPr>
        <w:spacing w:after="150"/>
      </w:pPr>
      <w:r>
        <w:rPr/>
        <w:t xml:space="preserve">四、家装企业违规施工问题严重 152</w:t>
      </w:r>
    </w:p>
    <w:p>
      <w:pPr>
        <w:spacing w:after="150"/>
      </w:pPr>
      <w:r>
        <w:rPr/>
        <w:t xml:space="preserve">第三节 2019-2023年中国建筑装饰行业市场规模分析 152</w:t>
      </w:r>
    </w:p>
    <w:p>
      <w:pPr>
        <w:spacing w:after="150"/>
      </w:pPr>
      <w:r>
        <w:rPr/>
        <w:t xml:space="preserve">一、建筑装饰工程总产值逐年攀升 152</w:t>
      </w:r>
    </w:p>
    <w:p>
      <w:pPr>
        <w:spacing w:after="150"/>
      </w:pPr>
      <w:r>
        <w:rPr/>
        <w:t xml:space="preserve">二、家庭装饰装修市场热度不减 156</w:t>
      </w:r>
    </w:p>
    <w:p>
      <w:pPr>
        <w:spacing w:after="150"/>
      </w:pPr>
      <w:r>
        <w:rPr/>
        <w:t xml:space="preserve">三、公共装饰装修市场逐渐升温 157</w:t>
      </w:r>
    </w:p>
    <w:p>
      <w:pPr>
        <w:spacing w:after="150"/>
      </w:pPr>
      <w:r>
        <w:rPr/>
        <w:t xml:space="preserve">第四节 2019-2023年中国建筑装饰企业分析 158</w:t>
      </w:r>
    </w:p>
    <w:p>
      <w:pPr>
        <w:spacing w:after="150"/>
      </w:pPr>
      <w:r>
        <w:rPr/>
        <w:t xml:space="preserve">一、中国建筑装饰企业逐渐做大做强 158</w:t>
      </w:r>
    </w:p>
    <w:p>
      <w:pPr>
        <w:spacing w:after="150"/>
      </w:pPr>
      <w:r>
        <w:rPr/>
        <w:t xml:space="preserve">二、中国建筑装饰企业的成本分析与控制分析 160</w:t>
      </w:r>
    </w:p>
    <w:p>
      <w:pPr>
        <w:spacing w:after="150"/>
      </w:pPr>
      <w:r>
        <w:rPr/>
        <w:t xml:space="preserve">三、中国建筑装饰企业发展需突破的瓶颈 163</w:t>
      </w:r>
    </w:p>
    <w:p>
      <w:pPr>
        <w:spacing w:after="150"/>
      </w:pPr>
      <w:r>
        <w:rPr/>
        <w:t xml:space="preserve">四、中国建筑装饰企业实现变强的途径 177</w:t>
      </w:r>
    </w:p>
    <w:p>
      <w:pPr>
        <w:spacing w:after="150"/>
      </w:pPr>
      <w:r>
        <w:rPr/>
        <w:t xml:space="preserve">第五节 2019-2023年中国建筑装饰行业主要问题分析 183</w:t>
      </w:r>
    </w:p>
    <w:p>
      <w:pPr>
        <w:spacing w:after="150"/>
      </w:pPr>
      <w:r>
        <w:rPr/>
        <w:t xml:space="preserve">一、装修装饰行业市场经营存在混乱现象 183</w:t>
      </w:r>
    </w:p>
    <w:p>
      <w:pPr>
        <w:spacing w:after="150"/>
      </w:pPr>
      <w:r>
        <w:rPr/>
        <w:t xml:space="preserve">二、市场主体规模偏小，集团化程度偏低 184</w:t>
      </w:r>
    </w:p>
    <w:p>
      <w:pPr>
        <w:spacing w:after="150"/>
      </w:pPr>
      <w:r>
        <w:rPr/>
        <w:t xml:space="preserve">三、从业者队伍的专业技术能力偏低 184</w:t>
      </w:r>
    </w:p>
    <w:p>
      <w:pPr>
        <w:spacing w:after="150"/>
      </w:pPr>
      <w:r>
        <w:rPr/>
        <w:t xml:space="preserve">四、资源利用和环保形势严峻 184</w:t>
      </w:r>
    </w:p>
    <w:p>
      <w:pPr>
        <w:spacing w:after="150"/>
      </w:pPr>
      <w:r>
        <w:rPr/>
        <w:t xml:space="preserve">第六节 2019-2023年发展中国建筑装饰业的对策分析 184</w:t>
      </w:r>
    </w:p>
    <w:p>
      <w:pPr>
        <w:spacing w:after="150"/>
      </w:pPr>
      <w:r>
        <w:rPr/>
        <w:t xml:space="preserve">一、建筑装饰业高速发展应具备的条件 184</w:t>
      </w:r>
    </w:p>
    <w:p>
      <w:pPr>
        <w:spacing w:after="150"/>
      </w:pPr>
      <w:r>
        <w:rPr/>
        <w:t xml:space="preserve">二、建筑装饰企业的发展战略选择 188</w:t>
      </w:r>
    </w:p>
    <w:p>
      <w:pPr>
        <w:spacing w:after="150"/>
      </w:pPr>
      <w:r>
        <w:rPr>
          <w:b w:val="1"/>
          <w:bCs w:val="1"/>
        </w:rPr>
        <w:t xml:space="preserve">第十章 2019-2023年中国工艺品行业运行态势剖析 193</w:t>
      </w:r>
    </w:p>
    <w:p>
      <w:pPr>
        <w:spacing w:after="150"/>
      </w:pPr>
      <w:r>
        <w:rPr/>
        <w:t xml:space="preserve">第一节 中国工艺品的地方特色和流派 193</w:t>
      </w:r>
    </w:p>
    <w:p>
      <w:pPr>
        <w:spacing w:after="150"/>
      </w:pPr>
      <w:r>
        <w:rPr/>
        <w:t xml:space="preserve">一、中国工艺品主要产品与区域分布 193</w:t>
      </w:r>
    </w:p>
    <w:p>
      <w:pPr>
        <w:spacing w:after="150"/>
      </w:pPr>
      <w:r>
        <w:rPr/>
        <w:t xml:space="preserve">二、中国工艺品地方特色和艺术流派 195</w:t>
      </w:r>
    </w:p>
    <w:p>
      <w:pPr>
        <w:spacing w:after="150"/>
      </w:pPr>
      <w:r>
        <w:rPr/>
        <w:t xml:space="preserve">第二节 2019-2023年中国工艺品行业发展动态分析 196</w:t>
      </w:r>
    </w:p>
    <w:p>
      <w:pPr>
        <w:spacing w:after="150"/>
      </w:pPr>
      <w:r>
        <w:rPr/>
        <w:t xml:space="preserve">一、深圳十大工艺品市场罗湖占7席 196</w:t>
      </w:r>
    </w:p>
    <w:p>
      <w:pPr>
        <w:spacing w:after="150"/>
      </w:pPr>
      <w:r>
        <w:rPr/>
        <w:t xml:space="preserve">二、山西工艺美术馆即将面众 顶级民间绝活悉数亮相 198</w:t>
      </w:r>
    </w:p>
    <w:p>
      <w:pPr>
        <w:spacing w:after="150"/>
      </w:pPr>
      <w:r>
        <w:rPr/>
        <w:t xml:space="preserve">三、特色工艺品为世贸城特色市场添彩 199</w:t>
      </w:r>
    </w:p>
    <w:p>
      <w:pPr>
        <w:spacing w:after="150"/>
      </w:pPr>
      <w:r>
        <w:rPr/>
        <w:t xml:space="preserve">第三节 2019-2023年中国工艺品行业热点问题探讨 200</w:t>
      </w:r>
    </w:p>
    <w:p>
      <w:pPr>
        <w:spacing w:after="150"/>
      </w:pPr>
      <w:r>
        <w:rPr/>
        <w:t xml:space="preserve">一、企业生产规模较小 200</w:t>
      </w:r>
    </w:p>
    <w:p>
      <w:pPr>
        <w:spacing w:after="150"/>
      </w:pPr>
      <w:r>
        <w:rPr/>
        <w:t xml:space="preserve">二、专业人才的缺乏 201</w:t>
      </w:r>
    </w:p>
    <w:p>
      <w:pPr>
        <w:spacing w:after="150"/>
      </w:pPr>
      <w:r>
        <w:rPr/>
        <w:t xml:space="preserve">三、生产技术落后 201</w:t>
      </w:r>
    </w:p>
    <w:p>
      <w:pPr>
        <w:spacing w:after="150"/>
      </w:pPr>
      <w:r>
        <w:rPr/>
        <w:t xml:space="preserve">四、专业市场管理混乱 201</w:t>
      </w:r>
    </w:p>
    <w:p>
      <w:pPr>
        <w:spacing w:after="150"/>
      </w:pPr>
      <w:r>
        <w:rPr/>
        <w:t xml:space="preserve">五、缺乏法律法规的保护和约束 201</w:t>
      </w:r>
    </w:p>
    <w:p>
      <w:pPr>
        <w:spacing w:after="150"/>
      </w:pPr>
      <w:r>
        <w:rPr>
          <w:b w:val="1"/>
          <w:bCs w:val="1"/>
        </w:rPr>
        <w:t xml:space="preserve">第十一章 2024-2029年中国EL冷光片行业发展前景预测分析 203</w:t>
      </w:r>
    </w:p>
    <w:p>
      <w:pPr>
        <w:spacing w:after="150"/>
      </w:pPr>
      <w:r>
        <w:rPr/>
        <w:t xml:space="preserve">第一节 2024-2029年中国EL冷光片产品发展预测分析 203</w:t>
      </w:r>
    </w:p>
    <w:p>
      <w:pPr>
        <w:spacing w:after="150"/>
      </w:pPr>
      <w:r>
        <w:rPr/>
        <w:t xml:space="preserve">一、EL冷光片趋势分析 203</w:t>
      </w:r>
    </w:p>
    <w:p>
      <w:pPr>
        <w:spacing w:after="150"/>
      </w:pPr>
      <w:r>
        <w:rPr/>
        <w:t xml:space="preserve">二、EL冷光片技术方向分析 204</w:t>
      </w:r>
    </w:p>
    <w:p>
      <w:pPr>
        <w:spacing w:after="150"/>
      </w:pPr>
      <w:r>
        <w:rPr/>
        <w:t xml:space="preserve">三、EL冷光片竞争格局预测分析 205</w:t>
      </w:r>
    </w:p>
    <w:p>
      <w:pPr>
        <w:spacing w:after="150"/>
      </w:pPr>
      <w:r>
        <w:rPr/>
        <w:t xml:space="preserve">第二节 2024-2029年中国EL冷光片行业市场发展前景预测分析 206</w:t>
      </w:r>
    </w:p>
    <w:p>
      <w:pPr>
        <w:spacing w:after="150"/>
      </w:pPr>
      <w:r>
        <w:rPr/>
        <w:t xml:space="preserve">一、EL冷光片供给预测分析 206</w:t>
      </w:r>
    </w:p>
    <w:p>
      <w:pPr>
        <w:spacing w:after="150"/>
      </w:pPr>
      <w:r>
        <w:rPr/>
        <w:t xml:space="preserve">二、EL冷光片需求预测分析 207</w:t>
      </w:r>
    </w:p>
    <w:p>
      <w:pPr>
        <w:spacing w:after="150"/>
      </w:pPr>
      <w:r>
        <w:rPr/>
        <w:t xml:space="preserve">三、EL冷光片市场进出口预测分析 208</w:t>
      </w:r>
    </w:p>
    <w:p>
      <w:pPr>
        <w:spacing w:after="150"/>
      </w:pPr>
      <w:r>
        <w:rPr/>
        <w:t xml:space="preserve">第三节 2024-2029年中国EL冷光片行业市场盈利能力预测分析 209</w:t>
      </w:r>
    </w:p>
    <w:p>
      <w:pPr>
        <w:spacing w:after="150"/>
      </w:pPr>
      <w:r>
        <w:rPr>
          <w:b w:val="1"/>
          <w:bCs w:val="1"/>
        </w:rPr>
        <w:t xml:space="preserve">第十二章 2024-2029年中国EL冷光片行业投资潜力分析 210</w:t>
      </w:r>
    </w:p>
    <w:p>
      <w:pPr>
        <w:spacing w:after="150"/>
      </w:pPr>
      <w:r>
        <w:rPr/>
        <w:t xml:space="preserve">第一节 2024-2029年中国EL冷光片行业投资机会分析 210</w:t>
      </w:r>
    </w:p>
    <w:p>
      <w:pPr>
        <w:spacing w:after="150"/>
      </w:pPr>
      <w:r>
        <w:rPr/>
        <w:t xml:space="preserve">一、EL冷光片行业吸引力分析 210</w:t>
      </w:r>
    </w:p>
    <w:p>
      <w:pPr>
        <w:spacing w:after="150"/>
      </w:pPr>
      <w:r>
        <w:rPr/>
        <w:t xml:space="preserve">二、EL冷光片行业区域投资潜力分析 212</w:t>
      </w:r>
    </w:p>
    <w:p>
      <w:pPr>
        <w:spacing w:after="150"/>
      </w:pPr>
      <w:r>
        <w:rPr/>
        <w:t xml:space="preserve">第二节 2024-2029年中国EL冷光片行业投资风险分析 212</w:t>
      </w:r>
    </w:p>
    <w:p>
      <w:pPr>
        <w:spacing w:after="150"/>
      </w:pPr>
      <w:r>
        <w:rPr/>
        <w:t xml:space="preserve">一、宏观调控风险 212</w:t>
      </w:r>
    </w:p>
    <w:p>
      <w:pPr>
        <w:spacing w:after="150"/>
      </w:pPr>
      <w:r>
        <w:rPr/>
        <w:t xml:space="preserve">二、行业竞争风险 213</w:t>
      </w:r>
    </w:p>
    <w:p>
      <w:pPr>
        <w:spacing w:after="150"/>
      </w:pPr>
      <w:r>
        <w:rPr/>
        <w:t xml:space="preserve">三、供需波动风险 213</w:t>
      </w:r>
    </w:p>
    <w:p>
      <w:pPr>
        <w:spacing w:after="150"/>
      </w:pPr>
      <w:r>
        <w:rPr/>
        <w:t xml:space="preserve">四、技术风险 214</w:t>
      </w:r>
    </w:p>
    <w:p>
      <w:pPr>
        <w:spacing w:after="150"/>
      </w:pPr>
      <w:r>
        <w:rPr/>
        <w:t xml:space="preserve">五、经营管理风险 214</w:t>
      </w:r>
    </w:p>
    <w:p>
      <w:pPr>
        <w:spacing w:after="150"/>
      </w:pPr>
      <w:r>
        <w:rPr/>
        <w:t xml:space="preserve">第三节 2024-2029年中国EL冷光片行业投资策略分析 214</w:t>
      </w:r>
    </w:p>
    <w:p>
      <w:pPr>
        <w:spacing w:after="150"/>
      </w:pPr>
      <w:r>
        <w:rPr>
          <w:b w:val="1"/>
          <w:bCs w:val="1"/>
        </w:rPr>
        <w:t xml:space="preserve">图表目录</w:t>
      </w:r>
    </w:p>
    <w:p>
      <w:pPr>
        <w:spacing w:after="150"/>
      </w:pPr>
      <w:r>
        <w:rPr/>
        <w:t xml:space="preserve">图表：2019-2023年四季度—2019-2023年四季度国内生产总值季度累计同比增长率(%) 23</w:t>
      </w:r>
    </w:p>
    <w:p>
      <w:pPr>
        <w:spacing w:after="150"/>
      </w:pPr>
      <w:r>
        <w:rPr/>
        <w:t xml:space="preserve">图表：2019-2023年12月居民消费价格主要数据 24</w:t>
      </w:r>
    </w:p>
    <w:p>
      <w:pPr>
        <w:spacing w:after="150"/>
      </w:pPr>
      <w:r>
        <w:rPr/>
        <w:t xml:space="preserve">图表：2019-2023年12月—2019-2023年12月居民消费价格指数(上年同月=100) 26</w:t>
      </w:r>
    </w:p>
    <w:p>
      <w:pPr>
        <w:spacing w:after="150"/>
      </w:pPr>
      <w:r>
        <w:rPr/>
        <w:t xml:space="preserve">图表：2019-2023年12月—2019-2023年12月出口总额月度同比增长率与进口总额月度同比增长率(%) 27</w:t>
      </w:r>
    </w:p>
    <w:p>
      <w:pPr>
        <w:spacing w:after="150"/>
      </w:pPr>
      <w:r>
        <w:rPr/>
        <w:t xml:space="preserve">图表：2019-2023年12月—2019-2023年12月社会消费品零售总额月度同比增长率(%) 29</w:t>
      </w:r>
    </w:p>
    <w:p>
      <w:pPr>
        <w:spacing w:after="150"/>
      </w:pPr>
      <w:r>
        <w:rPr/>
        <w:t xml:space="preserve">图表：2019-2023年12月—2019-2023年12月工业增加值月度同比增长率(%) 30</w:t>
      </w:r>
    </w:p>
    <w:p>
      <w:pPr>
        <w:spacing w:after="150"/>
      </w:pPr>
      <w:r>
        <w:rPr/>
        <w:t xml:space="preserve">图表：2019-2023年1-12月—2019-2023年1-12月固定资产投资完成额月度累计同比增长率(%) 32</w:t>
      </w:r>
    </w:p>
    <w:p>
      <w:pPr>
        <w:spacing w:after="150"/>
      </w:pPr>
      <w:r>
        <w:rPr/>
        <w:t xml:space="preserve">图表：2019-2023年我国EL冷光片行业工业总产值及增长情况 49</w:t>
      </w:r>
    </w:p>
    <w:p>
      <w:pPr>
        <w:spacing w:after="150"/>
      </w:pPr>
      <w:r>
        <w:rPr/>
        <w:t xml:space="preserve">图表：2019-2023年我国EL冷光片行业工业总产值及增长对比 50</w:t>
      </w:r>
    </w:p>
    <w:p>
      <w:pPr>
        <w:spacing w:after="150"/>
      </w:pPr>
      <w:r>
        <w:rPr/>
        <w:t xml:space="preserve">图表：2019-2023年我国EL冷光片行业销售收入及增长情况 53</w:t>
      </w:r>
    </w:p>
    <w:p>
      <w:pPr>
        <w:spacing w:after="150"/>
      </w:pPr>
      <w:r>
        <w:rPr/>
        <w:t xml:space="preserve">图表：2019-2023年我国EL冷光片行业销售收入及增长对比 54</w:t>
      </w:r>
    </w:p>
    <w:p>
      <w:pPr>
        <w:spacing w:after="150"/>
      </w:pPr>
      <w:r>
        <w:rPr/>
        <w:t xml:space="preserve">图表：EL冷光片企业对付竞争者降价的程序 59</w:t>
      </w:r>
    </w:p>
    <w:p>
      <w:pPr>
        <w:spacing w:after="150"/>
      </w:pPr>
      <w:r>
        <w:rPr/>
        <w:t xml:space="preserve">图表：EL冷光片销售策略 60</w:t>
      </w:r>
    </w:p>
    <w:p>
      <w:pPr>
        <w:spacing w:after="150"/>
      </w:pPr>
      <w:r>
        <w:rPr/>
        <w:t xml:space="preserve">图表：EL冷光片产业链投资示意图 62</w:t>
      </w:r>
    </w:p>
    <w:p>
      <w:pPr>
        <w:spacing w:after="150"/>
      </w:pPr>
      <w:r>
        <w:rPr/>
        <w:t xml:space="preserve">图表：2019-2023年我国EL冷光片市场不同因素的价格影响力对比 68</w:t>
      </w:r>
    </w:p>
    <w:p>
      <w:pPr>
        <w:spacing w:after="150"/>
      </w:pPr>
      <w:r>
        <w:rPr/>
        <w:t xml:space="preserve">图表：EL冷光片生产企业定价目标选择 71</w:t>
      </w:r>
    </w:p>
    <w:p>
      <w:pPr>
        <w:spacing w:after="150"/>
      </w:pPr>
      <w:r>
        <w:rPr/>
        <w:t xml:space="preserve">图表：EL冷光片行业生产开发策略 73</w:t>
      </w:r>
    </w:p>
    <w:p>
      <w:pPr>
        <w:spacing w:after="150"/>
      </w:pPr>
      <w:r>
        <w:rPr/>
        <w:t xml:space="preserve">图表：2019-2023年我国EL冷光片行业资产合计及增长情况 76</w:t>
      </w:r>
    </w:p>
    <w:p>
      <w:pPr>
        <w:spacing w:after="150"/>
      </w:pPr>
      <w:r>
        <w:rPr/>
        <w:t xml:space="preserve">图表：2019-2023年我国EL冷光片行业资产合计及增长对比 76</w:t>
      </w:r>
    </w:p>
    <w:p>
      <w:pPr>
        <w:spacing w:after="150"/>
      </w:pPr>
      <w:r>
        <w:rPr/>
        <w:t xml:space="preserve">图表：2019-2023年1-12月我国EL冷光片行业销售收不同地区占比 77</w:t>
      </w:r>
    </w:p>
    <w:p>
      <w:pPr>
        <w:spacing w:after="150"/>
      </w:pPr>
      <w:r>
        <w:rPr/>
        <w:t xml:space="preserve">图表：2019-2023年东北地区EL冷光片行业销售收入及增长情况 77</w:t>
      </w:r>
    </w:p>
    <w:p>
      <w:pPr>
        <w:spacing w:after="150"/>
      </w:pPr>
      <w:r>
        <w:rPr/>
        <w:t xml:space="preserve">图表：2019-2023年华北地区EL冷光片行业销售收入及增长情况 78</w:t>
      </w:r>
    </w:p>
    <w:p>
      <w:pPr>
        <w:spacing w:after="150"/>
      </w:pPr>
      <w:r>
        <w:rPr/>
        <w:t xml:space="preserve">图表：2019-2023年华南地区EL冷光片行业销售收入及增长情况 78</w:t>
      </w:r>
    </w:p>
    <w:p>
      <w:pPr>
        <w:spacing w:after="150"/>
      </w:pPr>
      <w:r>
        <w:rPr/>
        <w:t xml:space="preserve">图表：2019-2023年华东地区EL冷光片行业销售收入及增长情况 79</w:t>
      </w:r>
    </w:p>
    <w:p>
      <w:pPr>
        <w:spacing w:after="150"/>
      </w:pPr>
      <w:r>
        <w:rPr/>
        <w:t xml:space="preserve">图表：2019-2023年西北地区EL冷光片行业销售收入及增长情况 79</w:t>
      </w:r>
    </w:p>
    <w:p>
      <w:pPr>
        <w:spacing w:after="150"/>
      </w:pPr>
      <w:r>
        <w:rPr/>
        <w:t xml:space="preserve">图表：2019-2023年华中地区EL冷光片行业销售收入及增长情况 80</w:t>
      </w:r>
    </w:p>
    <w:p>
      <w:pPr>
        <w:spacing w:after="150"/>
      </w:pPr>
      <w:r>
        <w:rPr/>
        <w:t xml:space="preserve">图表：2019-2023年西南地区EL冷光片行业销售收入及增长情况 80</w:t>
      </w:r>
    </w:p>
    <w:p>
      <w:pPr>
        <w:spacing w:after="150"/>
      </w:pPr>
      <w:r>
        <w:rPr/>
        <w:t xml:space="preserve">图表：2019-2023年我国EL冷光片行业不同所有制企业销售收入分布 81</w:t>
      </w:r>
    </w:p>
    <w:p>
      <w:pPr>
        <w:spacing w:after="150"/>
      </w:pPr>
      <w:r>
        <w:rPr/>
        <w:t xml:space="preserve">图表：2019-2023年我国EL冷光片行业不同规模企业销售收入分布 81</w:t>
      </w:r>
    </w:p>
    <w:p>
      <w:pPr>
        <w:spacing w:after="150"/>
      </w:pPr>
      <w:r>
        <w:rPr/>
        <w:t xml:space="preserve">图表：近3年苏州长显光电科技有限公司资产负债率变化情况 83</w:t>
      </w:r>
    </w:p>
    <w:p>
      <w:pPr>
        <w:spacing w:after="150"/>
      </w:pPr>
      <w:r>
        <w:rPr/>
        <w:t xml:space="preserve">图表：近3年苏州长显光电科技有限公司产权比率变化情况 84</w:t>
      </w:r>
    </w:p>
    <w:p>
      <w:pPr>
        <w:spacing w:after="150"/>
      </w:pPr>
      <w:r>
        <w:rPr/>
        <w:t xml:space="preserve">图表：近3年苏州长显光电科技有限公司固定资产周转次数情况 85</w:t>
      </w:r>
    </w:p>
    <w:p>
      <w:pPr>
        <w:spacing w:after="150"/>
      </w:pPr>
      <w:r>
        <w:rPr/>
        <w:t xml:space="preserve">图表：近3年苏州长显光电科技有限公司流动资产周转次数变化情况 86</w:t>
      </w:r>
    </w:p>
    <w:p>
      <w:pPr>
        <w:spacing w:after="150"/>
      </w:pPr>
      <w:r>
        <w:rPr/>
        <w:t xml:space="preserve">图表：近3年苏州长显光电科技有限公司总资产周转次数变化情况 87</w:t>
      </w:r>
    </w:p>
    <w:p>
      <w:pPr>
        <w:spacing w:after="150"/>
      </w:pPr>
      <w:r>
        <w:rPr/>
        <w:t xml:space="preserve">图表：近3年苏州长显光电科技有限公司销售毛利率变化情况 88</w:t>
      </w:r>
    </w:p>
    <w:p>
      <w:pPr>
        <w:spacing w:after="150"/>
      </w:pPr>
      <w:r>
        <w:rPr/>
        <w:t xml:space="preserve">图表：近3年深圳市天川科技有限公司资产负债率变化情况 91</w:t>
      </w:r>
    </w:p>
    <w:p>
      <w:pPr>
        <w:spacing w:after="150"/>
      </w:pPr>
      <w:r>
        <w:rPr/>
        <w:t xml:space="preserve">图表：近3年深圳市天川科技有限公司产权比率变化情况 92</w:t>
      </w:r>
    </w:p>
    <w:p>
      <w:pPr>
        <w:spacing w:after="150"/>
      </w:pPr>
      <w:r>
        <w:rPr/>
        <w:t xml:space="preserve">图表：近3年深圳市天川科技有限公司固定资产周转次数情况 93</w:t>
      </w:r>
    </w:p>
    <w:p>
      <w:pPr>
        <w:spacing w:after="150"/>
      </w:pPr>
      <w:r>
        <w:rPr/>
        <w:t xml:space="preserve">图表：近3年深圳市天川科技有限公司流动资产周转次数变化情况 94</w:t>
      </w:r>
    </w:p>
    <w:p>
      <w:pPr>
        <w:spacing w:after="150"/>
      </w:pPr>
      <w:r>
        <w:rPr/>
        <w:t xml:space="preserve">图表：近3年深圳市天川科技有限公司总资产周转次数变化情况 95</w:t>
      </w:r>
    </w:p>
    <w:p>
      <w:pPr>
        <w:spacing w:after="150"/>
      </w:pPr>
      <w:r>
        <w:rPr/>
        <w:t xml:space="preserve">图表：近3年深圳市天川科技有限公司销售毛利率变化情况 96</w:t>
      </w:r>
    </w:p>
    <w:p>
      <w:pPr>
        <w:spacing w:after="150"/>
      </w:pPr>
      <w:r>
        <w:rPr/>
        <w:t xml:space="preserve">图表：近3年东莞髙绮光电科技有限公司资产负债率变化情况 98</w:t>
      </w:r>
    </w:p>
    <w:p>
      <w:pPr>
        <w:spacing w:after="150"/>
      </w:pPr>
      <w:r>
        <w:rPr/>
        <w:t xml:space="preserve">图表：近3年东莞髙绮光电科技有限公司产权比率变化情况 99</w:t>
      </w:r>
    </w:p>
    <w:p>
      <w:pPr>
        <w:spacing w:after="150"/>
      </w:pPr>
      <w:r>
        <w:rPr/>
        <w:t xml:space="preserve">图表：近3年东莞髙绮光电科技有限公司固定资产周转次数情况 100</w:t>
      </w:r>
    </w:p>
    <w:p>
      <w:pPr>
        <w:spacing w:after="150"/>
      </w:pPr>
      <w:r>
        <w:rPr/>
        <w:t xml:space="preserve">图表：近3年东莞髙绮光电科技有限公司流动资产周转次数变化情况 100</w:t>
      </w:r>
    </w:p>
    <w:p>
      <w:pPr>
        <w:spacing w:after="150"/>
      </w:pPr>
      <w:r>
        <w:rPr/>
        <w:t xml:space="preserve">图表：近3年东莞髙绮光电科技有限公司总资产周转次数变化情况 101</w:t>
      </w:r>
    </w:p>
    <w:p>
      <w:pPr>
        <w:spacing w:after="150"/>
      </w:pPr>
      <w:r>
        <w:rPr/>
        <w:t xml:space="preserve">图表：近3年东莞髙绮光电科技有限公司销售毛利率变化情况 102</w:t>
      </w:r>
    </w:p>
    <w:p>
      <w:pPr>
        <w:spacing w:after="150"/>
      </w:pPr>
      <w:r>
        <w:rPr/>
        <w:t xml:space="preserve">图表：近3年武汉德特尔科技有限公司资产负债率变化情况 105</w:t>
      </w:r>
    </w:p>
    <w:p>
      <w:pPr>
        <w:spacing w:after="150"/>
      </w:pPr>
      <w:r>
        <w:rPr/>
        <w:t xml:space="preserve">图表：近3年武汉德特尔科技有限公司产权比率变化情况 106</w:t>
      </w:r>
    </w:p>
    <w:p>
      <w:pPr>
        <w:spacing w:after="150"/>
      </w:pPr>
      <w:r>
        <w:rPr/>
        <w:t xml:space="preserve">图表：近3年武汉德特尔科技有限公司固定资产周转次数情况 107</w:t>
      </w:r>
    </w:p>
    <w:p>
      <w:pPr>
        <w:spacing w:after="150"/>
      </w:pPr>
      <w:r>
        <w:rPr/>
        <w:t xml:space="preserve">图表：近3年武汉德特尔科技有限公司流动资产周转次数变化情况 108</w:t>
      </w:r>
    </w:p>
    <w:p>
      <w:pPr>
        <w:spacing w:after="150"/>
      </w:pPr>
      <w:r>
        <w:rPr/>
        <w:t xml:space="preserve">图表：近3年武汉德特尔科技有限公司总资产周转次数变化情况 109</w:t>
      </w:r>
    </w:p>
    <w:p>
      <w:pPr>
        <w:spacing w:after="150"/>
      </w:pPr>
      <w:r>
        <w:rPr/>
        <w:t xml:space="preserve">图表：近3年武汉德特尔科技有限公司销售毛利率变化情况 110</w:t>
      </w:r>
    </w:p>
    <w:p>
      <w:pPr>
        <w:spacing w:after="150"/>
      </w:pPr>
      <w:r>
        <w:rPr/>
        <w:t xml:space="preserve">图表：近3年深圳市飞比达电子有限公司资产负债率变化情况 114</w:t>
      </w:r>
    </w:p>
    <w:p>
      <w:pPr>
        <w:spacing w:after="150"/>
      </w:pPr>
      <w:r>
        <w:rPr/>
        <w:t xml:space="preserve">图表：近3年深圳市飞比达电子有限公司产权比率变化情况 114</w:t>
      </w:r>
    </w:p>
    <w:p>
      <w:pPr>
        <w:spacing w:after="150"/>
      </w:pPr>
      <w:r>
        <w:rPr/>
        <w:t xml:space="preserve">图表：近3年深圳市飞比达电子有限公司固定资产周转次数情况 115</w:t>
      </w:r>
    </w:p>
    <w:p>
      <w:pPr>
        <w:spacing w:after="150"/>
      </w:pPr>
      <w:r>
        <w:rPr/>
        <w:t xml:space="preserve">图表：近3年深圳市飞比达电子有限公司流动资产周转次数变化情况 116</w:t>
      </w:r>
    </w:p>
    <w:p>
      <w:pPr>
        <w:spacing w:after="150"/>
      </w:pPr>
      <w:r>
        <w:rPr/>
        <w:t xml:space="preserve">图表：近3年深圳市飞比达电子有限公司总资产周转次数变化情况 117</w:t>
      </w:r>
    </w:p>
    <w:p>
      <w:pPr>
        <w:spacing w:after="150"/>
      </w:pPr>
      <w:r>
        <w:rPr/>
        <w:t xml:space="preserve">图表：近3年深圳市飞比达电子有限公司销售毛利率变化情况 118</w:t>
      </w:r>
    </w:p>
    <w:p>
      <w:pPr>
        <w:spacing w:after="150"/>
      </w:pPr>
      <w:r>
        <w:rPr/>
        <w:t xml:space="preserve">图表：近3年上海腾宝科技有限公司资产负债率变化情况 121</w:t>
      </w:r>
    </w:p>
    <w:p>
      <w:pPr>
        <w:spacing w:after="150"/>
      </w:pPr>
      <w:r>
        <w:rPr/>
        <w:t xml:space="preserve">图表：近3年上海腾宝科技有限公司产权比率变化情况 122</w:t>
      </w:r>
    </w:p>
    <w:p>
      <w:pPr>
        <w:spacing w:after="150"/>
      </w:pPr>
      <w:r>
        <w:rPr/>
        <w:t xml:space="preserve">图表：近3年上海腾宝科技有限公司固定资产周转次数情况 123</w:t>
      </w:r>
    </w:p>
    <w:p>
      <w:pPr>
        <w:spacing w:after="150"/>
      </w:pPr>
      <w:r>
        <w:rPr/>
        <w:t xml:space="preserve">图表：近3年上海腾宝科技有限公司流动资产周转次数变化情况 124</w:t>
      </w:r>
    </w:p>
    <w:p>
      <w:pPr>
        <w:spacing w:after="150"/>
      </w:pPr>
      <w:r>
        <w:rPr/>
        <w:t xml:space="preserve">图表：近3年上海腾宝科技有限公司总资产周转次数变化情况 125</w:t>
      </w:r>
    </w:p>
    <w:p>
      <w:pPr>
        <w:spacing w:after="150"/>
      </w:pPr>
      <w:r>
        <w:rPr/>
        <w:t xml:space="preserve">图表：近3年上海腾宝科技有限公司销售毛利率变化情况 126</w:t>
      </w:r>
    </w:p>
    <w:p>
      <w:pPr>
        <w:spacing w:after="150"/>
      </w:pPr>
      <w:r>
        <w:rPr/>
        <w:t xml:space="preserve">图表：近3年上海德祥电子有限公司资产负债率变化情况 128</w:t>
      </w:r>
    </w:p>
    <w:p>
      <w:pPr>
        <w:spacing w:after="150"/>
      </w:pPr>
      <w:r>
        <w:rPr/>
        <w:t xml:space="preserve">图表：近3年上海德祥电子有限公司产权比率变化情况 129</w:t>
      </w:r>
    </w:p>
    <w:p>
      <w:pPr>
        <w:spacing w:after="150"/>
      </w:pPr>
      <w:r>
        <w:rPr/>
        <w:t xml:space="preserve">图表：近3年上海德祥电子有限公司固定资产周转次数情况 130</w:t>
      </w:r>
    </w:p>
    <w:p>
      <w:pPr>
        <w:spacing w:after="150"/>
      </w:pPr>
      <w:r>
        <w:rPr/>
        <w:t xml:space="preserve">图表：近3年上海德祥电子有限公司流动资产周转次数变化情况 131</w:t>
      </w:r>
    </w:p>
    <w:p>
      <w:pPr>
        <w:spacing w:after="150"/>
      </w:pPr>
      <w:r>
        <w:rPr/>
        <w:t xml:space="preserve">图表：近3年上海德祥电子有限公司总资产周转次数变化情况 132</w:t>
      </w:r>
    </w:p>
    <w:p>
      <w:pPr>
        <w:spacing w:after="150"/>
      </w:pPr>
      <w:r>
        <w:rPr/>
        <w:t xml:space="preserve">图表：近3年上海德祥电子有限公司销售毛利率变化情况 133</w:t>
      </w:r>
    </w:p>
    <w:p>
      <w:pPr>
        <w:spacing w:after="150"/>
      </w:pPr>
      <w:r>
        <w:rPr/>
        <w:t xml:space="preserve">图表：2024-2029年EL冷光片行业投资方向预测 205</w:t>
      </w:r>
    </w:p>
    <w:p>
      <w:pPr>
        <w:spacing w:after="150"/>
      </w:pPr>
      <w:r>
        <w:rPr/>
        <w:t xml:space="preserve">图表：2024-2029年我国EL冷光片行业工业总产值预测图 206</w:t>
      </w:r>
    </w:p>
    <w:p>
      <w:pPr>
        <w:spacing w:after="150"/>
      </w:pPr>
      <w:r>
        <w:rPr/>
        <w:t xml:space="preserve">图表：2024-2029年我国EL冷光片行业销售收入预测图 207</w:t>
      </w:r>
    </w:p>
    <w:p>
      <w:pPr>
        <w:spacing w:after="150"/>
      </w:pPr>
      <w:r>
        <w:rPr/>
        <w:t xml:space="preserve">图表：2019-2023年我国EL冷光片行业利润总额及增长情况 209</w:t>
      </w:r>
    </w:p>
    <w:p>
      <w:pPr>
        <w:spacing w:after="150"/>
      </w:pPr>
      <w:r>
        <w:rPr/>
        <w:t xml:space="preserve">图表：2024-2029年我国EL冷光片行业资产合计预测图 210</w:t>
      </w:r>
    </w:p>
    <w:p>
      <w:pPr>
        <w:spacing w:after="150"/>
      </w:pPr>
      <w:r>
        <w:rPr/>
        <w:t xml:space="preserve">图表：2024-2029年EL冷光片行业同业竞争风险及控制策略 213</w:t>
      </w:r>
    </w:p>
    <w:p>
      <w:pPr>
        <w:spacing w:after="150"/>
      </w:pPr>
      <w:r>
        <w:rPr/>
        <w:t xml:space="preserve">图表：EL冷光片项目投资注意事项图 216</w:t>
      </w:r>
    </w:p>
    <w:p>
      <w:pPr>
        <w:spacing w:after="150"/>
      </w:pPr>
      <w:r>
        <w:rPr/>
        <w:t xml:space="preserve">图表：近4年苏州长显光电科技有限公司资产负债率变化情况 83</w:t>
      </w:r>
    </w:p>
    <w:p>
      <w:pPr>
        <w:spacing w:after="150"/>
      </w:pPr>
      <w:r>
        <w:rPr/>
        <w:t xml:space="preserve">图表：近4年苏州长显光电科技有限公司产权比率变化情况 84</w:t>
      </w:r>
    </w:p>
    <w:p>
      <w:pPr>
        <w:spacing w:after="150"/>
      </w:pPr>
      <w:r>
        <w:rPr/>
        <w:t xml:space="preserve">图表：近4年苏州长显光电科技有限公司固定资产周转次数情况 85</w:t>
      </w:r>
    </w:p>
    <w:p>
      <w:pPr>
        <w:spacing w:after="150"/>
      </w:pPr>
      <w:r>
        <w:rPr/>
        <w:t xml:space="preserve">图表：近4年苏州长显光电科技有限公司流动资产周转次数变化情况 86</w:t>
      </w:r>
    </w:p>
    <w:p>
      <w:pPr>
        <w:spacing w:after="150"/>
      </w:pPr>
      <w:r>
        <w:rPr/>
        <w:t xml:space="preserve">图表：近4年苏州长显光电科技有限公司总资产周转次数变化情况 87</w:t>
      </w:r>
    </w:p>
    <w:p>
      <w:pPr>
        <w:spacing w:after="150"/>
      </w:pPr>
      <w:r>
        <w:rPr/>
        <w:t xml:space="preserve">图表：近4年苏州长显光电科技有限公司销售毛利率变化情况 88</w:t>
      </w:r>
    </w:p>
    <w:p>
      <w:pPr>
        <w:spacing w:after="150"/>
      </w:pPr>
      <w:r>
        <w:rPr/>
        <w:t xml:space="preserve">图表：近4年深圳市天川科技有限公司资产负债率变化情况 91</w:t>
      </w:r>
    </w:p>
    <w:p>
      <w:pPr>
        <w:spacing w:after="150"/>
      </w:pPr>
      <w:r>
        <w:rPr/>
        <w:t xml:space="preserve">图表：近4年深圳市天川科技有限公司产权比率变化情况 92</w:t>
      </w:r>
    </w:p>
    <w:p>
      <w:pPr>
        <w:spacing w:after="150"/>
      </w:pPr>
      <w:r>
        <w:rPr/>
        <w:t xml:space="preserve">图表：近4年深圳市天川科技有限公司固定资产周转次数情况 93</w:t>
      </w:r>
    </w:p>
    <w:p>
      <w:pPr>
        <w:spacing w:after="150"/>
      </w:pPr>
      <w:r>
        <w:rPr/>
        <w:t xml:space="preserve">图表：近4年深圳市天川科技有限公司流动资产周转次数变化情况 94</w:t>
      </w:r>
    </w:p>
    <w:p>
      <w:pPr>
        <w:spacing w:after="150"/>
      </w:pPr>
      <w:r>
        <w:rPr/>
        <w:t xml:space="preserve">图表：近4年深圳市天川科技有限公司总资产周转次数变化情况 94</w:t>
      </w:r>
    </w:p>
    <w:p>
      <w:pPr>
        <w:spacing w:after="150"/>
      </w:pPr>
      <w:r>
        <w:rPr/>
        <w:t xml:space="preserve">图表：近4年深圳市天川科技有限公司销售毛利率变化情况 95</w:t>
      </w:r>
    </w:p>
    <w:p>
      <w:pPr>
        <w:spacing w:after="150"/>
      </w:pPr>
      <w:r>
        <w:rPr/>
        <w:t xml:space="preserve">图表：近4年东莞髙绮光电科技有限公司资产负债率变化情况 97</w:t>
      </w:r>
    </w:p>
    <w:p>
      <w:pPr>
        <w:spacing w:after="150"/>
      </w:pPr>
      <w:r>
        <w:rPr/>
        <w:t xml:space="preserve">图表：近4年东莞髙绮光电科技有限公司产权比率变化情况 98</w:t>
      </w:r>
    </w:p>
    <w:p>
      <w:pPr>
        <w:spacing w:after="150"/>
      </w:pPr>
      <w:r>
        <w:rPr/>
        <w:t xml:space="preserve">图表：近4年东莞髙绮光电科技有限公司固定资产周转次数情况 99</w:t>
      </w:r>
    </w:p>
    <w:p>
      <w:pPr>
        <w:spacing w:after="150"/>
      </w:pPr>
      <w:r>
        <w:rPr/>
        <w:t xml:space="preserve">图表：近4年东莞髙绮光电科技有限公司流动资产周转次数变化情况 100</w:t>
      </w:r>
    </w:p>
    <w:p>
      <w:pPr>
        <w:spacing w:after="150"/>
      </w:pPr>
      <w:r>
        <w:rPr/>
        <w:t xml:space="preserve">图表：近4年东莞髙绮光电科技有限公司总资产周转次数变化情况 101</w:t>
      </w:r>
    </w:p>
    <w:p>
      <w:pPr>
        <w:spacing w:after="150"/>
      </w:pPr>
      <w:r>
        <w:rPr/>
        <w:t xml:space="preserve">图表：近4年东莞髙绮光电科技有限公司销售毛利率变化情况 102</w:t>
      </w:r>
    </w:p>
    <w:p>
      <w:pPr>
        <w:spacing w:after="150"/>
      </w:pPr>
      <w:r>
        <w:rPr/>
        <w:t xml:space="preserve">图表：近4年武汉德特尔科技有限公司资产负债率变化情况 105</w:t>
      </w:r>
    </w:p>
    <w:p>
      <w:pPr>
        <w:spacing w:after="150"/>
      </w:pPr>
      <w:r>
        <w:rPr/>
        <w:t xml:space="preserve">图表：近4年武汉德特尔科技有限公司产权比率变化情况 106</w:t>
      </w:r>
    </w:p>
    <w:p>
      <w:pPr>
        <w:spacing w:after="150"/>
      </w:pPr>
      <w:r>
        <w:rPr/>
        <w:t xml:space="preserve">图表：近4年武汉德特尔科技有限公司固定资产周转次数情况 107</w:t>
      </w:r>
    </w:p>
    <w:p>
      <w:pPr>
        <w:spacing w:after="150"/>
      </w:pPr>
      <w:r>
        <w:rPr/>
        <w:t xml:space="preserve">图表：近4年武汉德特尔科技有限公司流动资产周转次数变化情况 108</w:t>
      </w:r>
    </w:p>
    <w:p>
      <w:pPr>
        <w:spacing w:after="150"/>
      </w:pPr>
      <w:r>
        <w:rPr/>
        <w:t xml:space="preserve">图表：近4年武汉德特尔科技有限公司总资产周转次数变化情况 108</w:t>
      </w:r>
    </w:p>
    <w:p>
      <w:pPr>
        <w:spacing w:after="150"/>
      </w:pPr>
      <w:r>
        <w:rPr/>
        <w:t xml:space="preserve">图表：近4年武汉德特尔科技有限公司销售毛利率变化情况 109</w:t>
      </w:r>
    </w:p>
    <w:p>
      <w:pPr>
        <w:spacing w:after="150"/>
      </w:pPr>
      <w:r>
        <w:rPr/>
        <w:t xml:space="preserve">图表：近4年深圳市飞比达电子有限公司资产负债率变化情况 113</w:t>
      </w:r>
    </w:p>
    <w:p>
      <w:pPr>
        <w:spacing w:after="150"/>
      </w:pPr>
      <w:r>
        <w:rPr/>
        <w:t xml:space="preserve">图表：近4年深圳市飞比达电子有限公司产权比率变化情况 114</w:t>
      </w:r>
    </w:p>
    <w:p>
      <w:pPr>
        <w:spacing w:after="150"/>
      </w:pPr>
      <w:r>
        <w:rPr/>
        <w:t xml:space="preserve">图表：近4年深圳市飞比达电子有限公司固定资产周转次数情况 115</w:t>
      </w:r>
    </w:p>
    <w:p>
      <w:pPr>
        <w:spacing w:after="150"/>
      </w:pPr>
      <w:r>
        <w:rPr/>
        <w:t xml:space="preserve">图表：近4年深圳市飞比达电子有限公司流动资产周转次数变化情况 116</w:t>
      </w:r>
    </w:p>
    <w:p>
      <w:pPr>
        <w:spacing w:after="150"/>
      </w:pPr>
      <w:r>
        <w:rPr/>
        <w:t xml:space="preserve">图表：近4年深圳市飞比达电子有限公司总资产周转次数变化情况 117</w:t>
      </w:r>
    </w:p>
    <w:p>
      <w:pPr>
        <w:spacing w:after="150"/>
      </w:pPr>
      <w:r>
        <w:rPr/>
        <w:t xml:space="preserve">图表：近4年深圳市飞比达电子有限公司销售毛利率变化情况 118</w:t>
      </w:r>
    </w:p>
    <w:p>
      <w:pPr>
        <w:spacing w:after="150"/>
      </w:pPr>
      <w:r>
        <w:rPr/>
        <w:t xml:space="preserve">图表：近4年上海腾宝科技有限公司资产负债率变化情况 121</w:t>
      </w:r>
    </w:p>
    <w:p>
      <w:pPr>
        <w:spacing w:after="150"/>
      </w:pPr>
      <w:r>
        <w:rPr/>
        <w:t xml:space="preserve">图表：近4年上海腾宝科技有限公司产权比率变化情况 122</w:t>
      </w:r>
    </w:p>
    <w:p>
      <w:pPr>
        <w:spacing w:after="150"/>
      </w:pPr>
      <w:r>
        <w:rPr/>
        <w:t xml:space="preserve">图表：近4年上海腾宝科技有限公司固定资产周转次数情况 123</w:t>
      </w:r>
    </w:p>
    <w:p>
      <w:pPr>
        <w:spacing w:after="150"/>
      </w:pPr>
      <w:r>
        <w:rPr/>
        <w:t xml:space="preserve">图表：近4年上海腾宝科技有限公司流动资产周转次数变化情况 124</w:t>
      </w:r>
    </w:p>
    <w:p>
      <w:pPr>
        <w:spacing w:after="150"/>
      </w:pPr>
      <w:r>
        <w:rPr/>
        <w:t xml:space="preserve">图表：近4年上海腾宝科技有限公司总资产周转次数变化情况 124</w:t>
      </w:r>
    </w:p>
    <w:p>
      <w:pPr>
        <w:spacing w:after="150"/>
      </w:pPr>
      <w:r>
        <w:rPr/>
        <w:t xml:space="preserve">图表：近4年上海腾宝科技有限公司销售毛利率变化情况 125</w:t>
      </w:r>
    </w:p>
    <w:p>
      <w:pPr>
        <w:spacing w:after="150"/>
      </w:pPr>
      <w:r>
        <w:rPr/>
        <w:t xml:space="preserve">图表：近4年上海德祥电子有限公司资产负债率变化情况 128</w:t>
      </w:r>
    </w:p>
    <w:p>
      <w:pPr>
        <w:spacing w:after="150"/>
      </w:pPr>
      <w:r>
        <w:rPr/>
        <w:t xml:space="preserve">图表：近4年上海德祥电子有限公司产权比率变化情况 129</w:t>
      </w:r>
    </w:p>
    <w:p>
      <w:pPr>
        <w:spacing w:after="150"/>
      </w:pPr>
      <w:r>
        <w:rPr/>
        <w:t xml:space="preserve">图表：近4年上海德祥电子有限公司固定资产周转次数情况 130</w:t>
      </w:r>
    </w:p>
    <w:p>
      <w:pPr>
        <w:spacing w:after="150"/>
      </w:pPr>
      <w:r>
        <w:rPr/>
        <w:t xml:space="preserve">图表：近4年上海德祥电子有限公司流动资产周转次数变化情况 131</w:t>
      </w:r>
    </w:p>
    <w:p>
      <w:pPr>
        <w:spacing w:after="150"/>
      </w:pPr>
      <w:r>
        <w:rPr/>
        <w:t xml:space="preserve">图表：近4年上海德祥电子有限公司总资产周转次数变化情况 131</w:t>
      </w:r>
    </w:p>
    <w:p>
      <w:pPr>
        <w:spacing w:after="150"/>
      </w:pPr>
      <w:r>
        <w:rPr/>
        <w:t xml:space="preserve">图表：近4年上海德祥电子有限公司销售毛利率变化情况 132</w:t>
      </w:r>
    </w:p>
    <w:p>
      <w:pPr>
        <w:spacing w:after="150"/>
      </w:pPr>
      <w:r>
        <w:rPr/>
        <w:t xml:space="preserve">图表：2024-2029年我国EL冷光片行业工业总产值预测结果 206</w:t>
      </w:r>
    </w:p>
    <w:p>
      <w:pPr>
        <w:spacing w:after="150"/>
      </w:pPr>
      <w:r>
        <w:rPr/>
        <w:t xml:space="preserve">图表：2024-2029年我国EL冷光片行业销售收入预测结果 207</w:t>
      </w:r>
    </w:p>
    <w:p>
      <w:pPr>
        <w:spacing w:after="150"/>
      </w:pPr>
      <w:r>
        <w:rPr/>
        <w:t xml:space="preserve">图表：2024-2029年我国EL冷光片行业资产合计预测结果 211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2024-2029年中国EL冷光片行业深度分析与投资前景预测报告</dc:title>
  <dc:description>2024-2029年中国EL冷光片行业深度分析与投资前景预测报告</dc:description>
  <dc:subject>2024-2029年中国EL冷光片行业深度分析与投资前景预测报告</dc:subject>
  <cp:keywords>研究报告</cp:keywords>
  <cp:category>研究报告</cp:category>
  <cp:lastModifiedBy>北京中道泰和信息咨询有限公司</cp:lastModifiedBy>
  <dcterms:created xsi:type="dcterms:W3CDTF">2024-01-23T09:35:10+08:00</dcterms:created>
  <dcterms:modified xsi:type="dcterms:W3CDTF">2024-01-23T09:35:10+08:00</dcterms:modified>
</cp:coreProperties>
</file>

<file path=docProps/custom.xml><?xml version="1.0" encoding="utf-8"?>
<Properties xmlns="http://schemas.openxmlformats.org/officeDocument/2006/custom-properties" xmlns:vt="http://schemas.openxmlformats.org/officeDocument/2006/docPropsVTypes"/>
</file>