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2024-2029年中国城市应急联动系统行业深度分析与投资前景预测报告</w:t>
      </w:r>
    </w:p>
    <w:p>
      <w:pPr>
        <w:spacing w:after="150"/>
      </w:pPr>
      <w:r>
        <w:rPr>
          <w:b w:val="1"/>
          <w:bCs w:val="1"/>
        </w:rPr>
        <w:t xml:space="preserve">报告简介</w:t>
      </w:r>
    </w:p>
    <w:p>
      <w:pPr>
        <w:spacing w:after="150"/>
      </w:pPr>
      <w:r>
        <w:rPr/>
        <w:t xml:space="preserve">城市应急联动系统行业研究报告中的城市应急联动系统行业数据分析以权威的国家统计数据为基础，采用宏观和微观相结合的分析方式，利用科学的统计分析方法，在描述行业概貌的同时，对城市应急联动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系统行业研究单位等公布和提供的大量资料。报告对我国城市应急联动系统行业的供需状况、发展现状、子行业发展变化等进行了分析，重点分析了国内外城市应急联动系统行业的发展现状、如何面对行业的发展挑战、行业的发展建议、行业竞争力，以及行业的投资分析和趋势预测等等。报告还综合了城市应急联动系统行业的整体发展动态，对行业在产品方面提供了参考建议和具体解决办法。报告对于城市应急联动系统产品生产企业、经销商、行业管理部门以及拟进入该行业的投资者具有重要的参考价值，对于研究我国城市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中国城市应急联动系统概述 15</w:t>
      </w:r>
    </w:p>
    <w:p>
      <w:pPr>
        <w:spacing w:after="150"/>
      </w:pPr>
      <w:r>
        <w:rPr/>
        <w:t xml:space="preserve">1.1 城市应急联动系统简述 15</w:t>
      </w:r>
    </w:p>
    <w:p>
      <w:pPr>
        <w:spacing w:after="150"/>
      </w:pPr>
      <w:r>
        <w:rPr/>
        <w:t xml:space="preserve">1.1.1 城市应急联动系统的基本概念 15</w:t>
      </w:r>
    </w:p>
    <w:p>
      <w:pPr>
        <w:spacing w:after="150"/>
      </w:pPr>
      <w:r>
        <w:rPr/>
        <w:t xml:space="preserve">1.1.2 城市应急联动系统建设的必要性 15</w:t>
      </w:r>
    </w:p>
    <w:p>
      <w:pPr>
        <w:spacing w:after="150"/>
      </w:pPr>
      <w:r>
        <w:rPr/>
        <w:t xml:space="preserve">1.2 城市应急联动模式和业务流程 16</w:t>
      </w:r>
    </w:p>
    <w:p>
      <w:pPr>
        <w:spacing w:after="150"/>
      </w:pPr>
      <w:r>
        <w:rPr/>
        <w:t xml:space="preserve">1.2.1 城市应急联动的模式选择 16</w:t>
      </w:r>
    </w:p>
    <w:p>
      <w:pPr>
        <w:spacing w:after="150"/>
      </w:pPr>
      <w:r>
        <w:rPr/>
        <w:t xml:space="preserve">(1)城市应急联动的体制模式 16</w:t>
      </w:r>
    </w:p>
    <w:p>
      <w:pPr>
        <w:spacing w:after="150"/>
      </w:pPr>
      <w:r>
        <w:rPr/>
        <w:t xml:space="preserve">(2)城市应急联动的流程模式 17</w:t>
      </w:r>
    </w:p>
    <w:p>
      <w:pPr>
        <w:spacing w:after="150"/>
      </w:pPr>
      <w:r>
        <w:rPr/>
        <w:t xml:space="preserve">(3)城市应急联动模式选择的原则 18</w:t>
      </w:r>
    </w:p>
    <w:p>
      <w:pPr>
        <w:spacing w:after="150"/>
      </w:pPr>
      <w:r>
        <w:rPr/>
        <w:t xml:space="preserve">1.2.2 城市应急联动的结构体系 18</w:t>
      </w:r>
    </w:p>
    <w:p>
      <w:pPr>
        <w:spacing w:after="150"/>
      </w:pPr>
      <w:r>
        <w:rPr/>
        <w:t xml:space="preserve">(1)城市应急联动的组织结构 18</w:t>
      </w:r>
    </w:p>
    <w:p>
      <w:pPr>
        <w:spacing w:after="150"/>
      </w:pPr>
      <w:r>
        <w:rPr/>
        <w:t xml:space="preserve">(2)应急业务系统的层次结构 19</w:t>
      </w:r>
    </w:p>
    <w:p>
      <w:pPr>
        <w:spacing w:after="150"/>
      </w:pPr>
      <w:r>
        <w:rPr/>
        <w:t xml:space="preserve">(3)城市应急联动系统的五类用户 20</w:t>
      </w:r>
    </w:p>
    <w:p>
      <w:pPr>
        <w:spacing w:after="150"/>
      </w:pPr>
      <w:r>
        <w:rPr/>
        <w:t xml:space="preserve">(4)集权模式下的组织架构及运行管理机制 21</w:t>
      </w:r>
    </w:p>
    <w:p>
      <w:pPr>
        <w:spacing w:after="150"/>
      </w:pPr>
      <w:r>
        <w:rPr/>
        <w:t xml:space="preserve">1.2.3 城市应急联动的业务流程 23</w:t>
      </w:r>
    </w:p>
    <w:p>
      <w:pPr>
        <w:spacing w:after="150"/>
      </w:pPr>
      <w:r>
        <w:rPr/>
        <w:t xml:space="preserve">1.3 城市应急联动系统行业发展环境分析 24</w:t>
      </w:r>
    </w:p>
    <w:p>
      <w:pPr>
        <w:spacing w:after="150"/>
      </w:pPr>
      <w:r>
        <w:rPr/>
        <w:t xml:space="preserve">1.3.1 行业政策环境分析 24</w:t>
      </w:r>
    </w:p>
    <w:p>
      <w:pPr>
        <w:spacing w:after="150"/>
      </w:pPr>
      <w:r>
        <w:rPr/>
        <w:t xml:space="preserve">(1)《城市公共安全应急联动系统基本功能要求》 24</w:t>
      </w:r>
    </w:p>
    <w:p>
      <w:pPr>
        <w:spacing w:after="150"/>
      </w:pPr>
      <w:r>
        <w:rPr/>
        <w:t xml:space="preserve">(2)《国务院关于全面加强应急管理工作的意见》 24</w:t>
      </w:r>
    </w:p>
    <w:p>
      <w:pPr>
        <w:spacing w:after="150"/>
      </w:pPr>
      <w:r>
        <w:rPr/>
        <w:t xml:space="preserve">(3)《国家突发公共事件总体应急预案》 25</w:t>
      </w:r>
    </w:p>
    <w:p>
      <w:pPr>
        <w:spacing w:after="150"/>
      </w:pPr>
      <w:r>
        <w:rPr/>
        <w:t xml:space="preserve">(4)《中华人民共和国突发事件应对法》 26</w:t>
      </w:r>
    </w:p>
    <w:p>
      <w:pPr>
        <w:spacing w:after="150"/>
      </w:pPr>
      <w:r>
        <w:rPr/>
        <w:t xml:space="preserve">1.3.2 行业宏观经济环境分析 27</w:t>
      </w:r>
    </w:p>
    <w:p>
      <w:pPr>
        <w:spacing w:after="150"/>
      </w:pPr>
      <w:r>
        <w:rPr/>
        <w:t xml:space="preserve">(1)国际宏观经济走势分析 27</w:t>
      </w:r>
    </w:p>
    <w:p>
      <w:pPr>
        <w:spacing w:after="150"/>
      </w:pPr>
      <w:r>
        <w:rPr/>
        <w:t xml:space="preserve">(2)国内宏观经济走势分析 30</w:t>
      </w:r>
    </w:p>
    <w:p>
      <w:pPr>
        <w:spacing w:after="150"/>
      </w:pPr>
      <w:r>
        <w:rPr/>
        <w:t xml:space="preserve">1.3.3 行业社会环境分析 33</w:t>
      </w:r>
    </w:p>
    <w:p>
      <w:pPr>
        <w:spacing w:after="150"/>
      </w:pPr>
      <w:r>
        <w:rPr/>
        <w:t xml:space="preserve">(1)中国城市化进程分析 33</w:t>
      </w:r>
    </w:p>
    <w:p>
      <w:pPr>
        <w:spacing w:after="150"/>
      </w:pPr>
      <w:r>
        <w:rPr/>
        <w:t xml:space="preserve">(2)中国城市灾害发生情况 36</w:t>
      </w:r>
    </w:p>
    <w:p>
      <w:pPr>
        <w:spacing w:after="150"/>
      </w:pPr>
      <w:r>
        <w:rPr/>
        <w:t xml:space="preserve">(3)中国人口规模及集群分布 37</w:t>
      </w:r>
    </w:p>
    <w:p>
      <w:pPr>
        <w:spacing w:after="150"/>
      </w:pPr>
      <w:r>
        <w:rPr/>
        <w:t xml:space="preserve">1.3.4 行业技术环境分析 38</w:t>
      </w:r>
    </w:p>
    <w:p>
      <w:pPr>
        <w:spacing w:after="150"/>
      </w:pPr>
      <w:r>
        <w:rPr/>
        <w:t xml:space="preserve">(1)数字集群通信技术 38</w:t>
      </w:r>
    </w:p>
    <w:p>
      <w:pPr>
        <w:spacing w:after="150"/>
      </w:pPr>
      <w:r>
        <w:rPr/>
        <w:t xml:space="preserve">(2)地理信息系统(gis)技术 40</w:t>
      </w:r>
    </w:p>
    <w:p>
      <w:pPr>
        <w:spacing w:after="150"/>
      </w:pPr>
      <w:r>
        <w:rPr/>
        <w:t xml:space="preserve">(3)智能电话路由排队(acd)技术 41</w:t>
      </w:r>
    </w:p>
    <w:p>
      <w:pPr>
        <w:spacing w:after="150"/>
      </w:pPr>
      <w:r>
        <w:rPr/>
        <w:t xml:space="preserve">(4)计算机电话集成(cti)技术 43</w:t>
      </w:r>
    </w:p>
    <w:p>
      <w:pPr>
        <w:spacing w:after="150"/>
      </w:pPr>
      <w:r>
        <w:rPr/>
        <w:t xml:space="preserve">(5)公钥基础设施(pki)技术 44</w:t>
      </w:r>
    </w:p>
    <w:p>
      <w:pPr>
        <w:spacing w:after="150"/>
      </w:pPr>
      <w:r>
        <w:rPr>
          <w:b w:val="1"/>
          <w:bCs w:val="1"/>
        </w:rPr>
        <w:t xml:space="preserve">第二章 国内外城市应急联动系统行业发展分析 48</w:t>
      </w:r>
    </w:p>
    <w:p>
      <w:pPr>
        <w:spacing w:after="150"/>
      </w:pPr>
      <w:r>
        <w:rPr/>
        <w:t xml:space="preserve">2.1 国外城市应急联动系统建设情况 48</w:t>
      </w:r>
    </w:p>
    <w:p>
      <w:pPr>
        <w:spacing w:after="150"/>
      </w:pPr>
      <w:r>
        <w:rPr/>
        <w:t xml:space="preserve">2.1.1 国外城市应急联动系统建设历程分析 48</w:t>
      </w:r>
    </w:p>
    <w:p>
      <w:pPr>
        <w:spacing w:after="150"/>
      </w:pPr>
      <w:r>
        <w:rPr/>
        <w:t xml:space="preserve">2.1.2 国外城市应急联动系统技术发展阶段 49</w:t>
      </w:r>
    </w:p>
    <w:p>
      <w:pPr>
        <w:spacing w:after="150"/>
      </w:pPr>
      <w:r>
        <w:rPr/>
        <w:t xml:space="preserve">2.1.3 国外城市应急联动系统的主要特点 50</w:t>
      </w:r>
    </w:p>
    <w:p>
      <w:pPr>
        <w:spacing w:after="150"/>
      </w:pPr>
      <w:r>
        <w:rPr/>
        <w:t xml:space="preserve">2.1.4 国外主要城市应急联动系统简介 51</w:t>
      </w:r>
    </w:p>
    <w:p>
      <w:pPr>
        <w:spacing w:after="150"/>
      </w:pPr>
      <w:r>
        <w:rPr/>
        <w:t xml:space="preserve">2.1.5 国外代表性应急救援法规体系简况 52</w:t>
      </w:r>
    </w:p>
    <w:p>
      <w:pPr>
        <w:spacing w:after="150"/>
      </w:pPr>
      <w:r>
        <w:rPr/>
        <w:t xml:space="preserve">(1)美国 52</w:t>
      </w:r>
    </w:p>
    <w:p>
      <w:pPr>
        <w:spacing w:after="150"/>
      </w:pPr>
      <w:r>
        <w:rPr/>
        <w:t xml:space="preserve">(2)俄罗斯 53</w:t>
      </w:r>
    </w:p>
    <w:p>
      <w:pPr>
        <w:spacing w:after="150"/>
      </w:pPr>
      <w:r>
        <w:rPr/>
        <w:t xml:space="preserve">(3)泰国 53</w:t>
      </w:r>
    </w:p>
    <w:p>
      <w:pPr>
        <w:spacing w:after="150"/>
      </w:pPr>
      <w:r>
        <w:rPr/>
        <w:t xml:space="preserve">2.1.6 国外应急联动系统发展趋势 54</w:t>
      </w:r>
    </w:p>
    <w:p>
      <w:pPr>
        <w:spacing w:after="150"/>
      </w:pPr>
      <w:r>
        <w:rPr/>
        <w:t xml:space="preserve">2.2 中国城市应急联动系统建设现状 54</w:t>
      </w:r>
    </w:p>
    <w:p>
      <w:pPr>
        <w:spacing w:after="150"/>
      </w:pPr>
      <w:r>
        <w:rPr/>
        <w:t xml:space="preserve">2.2.1 中国城市应急联动系统建设历程分析 54</w:t>
      </w:r>
    </w:p>
    <w:p>
      <w:pPr>
        <w:spacing w:after="150"/>
      </w:pPr>
      <w:r>
        <w:rPr/>
        <w:t xml:space="preserve">2.2.2 中国城市应急联动建设投资规模分析 55</w:t>
      </w:r>
    </w:p>
    <w:p>
      <w:pPr>
        <w:spacing w:after="150"/>
      </w:pPr>
      <w:r>
        <w:rPr/>
        <w:t xml:space="preserve">2.2.3 中国城市应急联动系统技术发展阶段 55</w:t>
      </w:r>
    </w:p>
    <w:p>
      <w:pPr>
        <w:spacing w:after="150"/>
      </w:pPr>
      <w:r>
        <w:rPr/>
        <w:t xml:space="preserve">2.2.4 中国城市应急联动系统的主要问题 56</w:t>
      </w:r>
    </w:p>
    <w:p>
      <w:pPr>
        <w:spacing w:after="150"/>
      </w:pPr>
      <w:r>
        <w:rPr/>
        <w:t xml:space="preserve">2.2.5 中国应急联动法规体系建设情况 57</w:t>
      </w:r>
    </w:p>
    <w:p>
      <w:pPr>
        <w:spacing w:after="150"/>
      </w:pPr>
      <w:r>
        <w:rPr/>
        <w:t xml:space="preserve">(1)中国应急救援法规体系现状 57</w:t>
      </w:r>
    </w:p>
    <w:p>
      <w:pPr>
        <w:spacing w:after="150"/>
      </w:pPr>
      <w:r>
        <w:rPr/>
        <w:t xml:space="preserve">(2)中国城市应急联动的法律困境 57</w:t>
      </w:r>
    </w:p>
    <w:p>
      <w:pPr>
        <w:spacing w:after="150"/>
      </w:pPr>
      <w:r>
        <w:rPr/>
        <w:t xml:space="preserve">(3)中国城市应急救援法规体系构想 58</w:t>
      </w:r>
    </w:p>
    <w:p>
      <w:pPr>
        <w:spacing w:after="150"/>
      </w:pPr>
      <w:r>
        <w:rPr/>
        <w:t xml:space="preserve">(4)中国救援体系中的应急预案机制 59</w:t>
      </w:r>
    </w:p>
    <w:p>
      <w:pPr>
        <w:spacing w:after="150"/>
      </w:pPr>
      <w:r>
        <w:rPr/>
        <w:t xml:space="preserve">(5)南宁市应急救援法规体系简介 60</w:t>
      </w:r>
    </w:p>
    <w:p>
      <w:pPr>
        <w:spacing w:after="150"/>
      </w:pPr>
      <w:r>
        <w:rPr/>
        <w:t xml:space="preserve">2.2.6 中国城市应急联动系统建设趋势 61</w:t>
      </w:r>
    </w:p>
    <w:p>
      <w:pPr>
        <w:spacing w:after="150"/>
      </w:pPr>
      <w:r>
        <w:rPr/>
        <w:t xml:space="preserve">2.3 中国城市应急联动系统市场运营分析 63</w:t>
      </w:r>
    </w:p>
    <w:p>
      <w:pPr>
        <w:spacing w:after="150"/>
      </w:pPr>
      <w:r>
        <w:rPr/>
        <w:t xml:space="preserve">2.3.1 中国城市应急联动系统行业发展概况 63</w:t>
      </w:r>
    </w:p>
    <w:p>
      <w:pPr>
        <w:spacing w:after="150"/>
      </w:pPr>
      <w:r>
        <w:rPr/>
        <w:t xml:space="preserve">2.3.2 中国城市应急联动系统市场规模分析 63</w:t>
      </w:r>
    </w:p>
    <w:p>
      <w:pPr>
        <w:spacing w:after="150"/>
      </w:pPr>
      <w:r>
        <w:rPr/>
        <w:t xml:space="preserve">2.3.3 中国城市应急联动系统行业区域结构 64</w:t>
      </w:r>
    </w:p>
    <w:p>
      <w:pPr>
        <w:spacing w:after="150"/>
      </w:pPr>
      <w:r>
        <w:rPr/>
        <w:t xml:space="preserve">2.3.4 中国城市应急联动系统行业发展影响因素 65</w:t>
      </w:r>
    </w:p>
    <w:p>
      <w:pPr>
        <w:spacing w:after="150"/>
      </w:pPr>
      <w:r>
        <w:rPr/>
        <w:t xml:space="preserve">(1)有利因素 65</w:t>
      </w:r>
    </w:p>
    <w:p>
      <w:pPr>
        <w:spacing w:after="150"/>
      </w:pPr>
      <w:r>
        <w:rPr/>
        <w:t xml:space="preserve">(2)不利因素 65</w:t>
      </w:r>
    </w:p>
    <w:p>
      <w:pPr>
        <w:spacing w:after="150"/>
      </w:pPr>
      <w:r>
        <w:rPr/>
        <w:t xml:space="preserve">2.3.5 中国城市应急联动系统市场前景预测 66</w:t>
      </w:r>
    </w:p>
    <w:p>
      <w:pPr>
        <w:spacing w:after="150"/>
      </w:pPr>
      <w:r>
        <w:rPr/>
        <w:t xml:space="preserve">2.4 中国城市应急联动系统市场发展趋势 66</w:t>
      </w:r>
    </w:p>
    <w:p>
      <w:pPr>
        <w:spacing w:after="150"/>
      </w:pPr>
      <w:r>
        <w:rPr/>
        <w:t xml:space="preserve">2.4.1 中国城市应急联动系统产品趋势 66</w:t>
      </w:r>
    </w:p>
    <w:p>
      <w:pPr>
        <w:spacing w:after="150"/>
      </w:pPr>
      <w:r>
        <w:rPr/>
        <w:t xml:space="preserve">2.4.2 中国城市应急联动系统技术创新趋势 68</w:t>
      </w:r>
    </w:p>
    <w:p>
      <w:pPr>
        <w:spacing w:after="150"/>
      </w:pPr>
      <w:r>
        <w:rPr/>
        <w:t xml:space="preserve">2.4.3 中国城市应急联动系统应用趋势 70</w:t>
      </w:r>
    </w:p>
    <w:p>
      <w:pPr>
        <w:spacing w:after="150"/>
      </w:pPr>
      <w:r>
        <w:rPr/>
        <w:t xml:space="preserve">2.4.4 中国城市应急联动系统市场竞争趋势 70</w:t>
      </w:r>
    </w:p>
    <w:p>
      <w:pPr>
        <w:spacing w:after="150"/>
      </w:pPr>
      <w:r>
        <w:rPr>
          <w:b w:val="1"/>
          <w:bCs w:val="1"/>
        </w:rPr>
        <w:t xml:space="preserve">第三章 中国城市应急联动系统设计 71</w:t>
      </w:r>
    </w:p>
    <w:p>
      <w:pPr>
        <w:spacing w:after="150"/>
      </w:pPr>
      <w:r>
        <w:rPr/>
        <w:t xml:space="preserve">3.1 城市应急联动系统总体设计 71</w:t>
      </w:r>
    </w:p>
    <w:p>
      <w:pPr>
        <w:spacing w:after="150"/>
      </w:pPr>
      <w:r>
        <w:rPr/>
        <w:t xml:space="preserve">3.1.1 总体设计目标、任务和职能 71</w:t>
      </w:r>
    </w:p>
    <w:p>
      <w:pPr>
        <w:spacing w:after="150"/>
      </w:pPr>
      <w:r>
        <w:rPr/>
        <w:t xml:space="preserve">(1)城市应急联动系统建设的总体目标 71</w:t>
      </w:r>
    </w:p>
    <w:p>
      <w:pPr>
        <w:spacing w:after="150"/>
      </w:pPr>
      <w:r>
        <w:rPr/>
        <w:t xml:space="preserve">(2)城市应急联动系统建设的主要任务 71</w:t>
      </w:r>
    </w:p>
    <w:p>
      <w:pPr>
        <w:spacing w:after="150"/>
      </w:pPr>
      <w:r>
        <w:rPr/>
        <w:t xml:space="preserve">(3)城市应急联动中心的主要职能 72</w:t>
      </w:r>
    </w:p>
    <w:p>
      <w:pPr>
        <w:spacing w:after="150"/>
      </w:pPr>
      <w:r>
        <w:rPr/>
        <w:t xml:space="preserve">3.1.2 系统设计的原则、依据和标准 72</w:t>
      </w:r>
    </w:p>
    <w:p>
      <w:pPr>
        <w:spacing w:after="150"/>
      </w:pPr>
      <w:r>
        <w:rPr/>
        <w:t xml:space="preserve">(1)系统设计的原则 72</w:t>
      </w:r>
    </w:p>
    <w:p>
      <w:pPr>
        <w:spacing w:after="150"/>
      </w:pPr>
      <w:r>
        <w:rPr/>
        <w:t xml:space="preserve">(2)系统设计的主要标准 73</w:t>
      </w:r>
    </w:p>
    <w:p>
      <w:pPr>
        <w:spacing w:after="150"/>
      </w:pPr>
      <w:r>
        <w:rPr/>
        <w:t xml:space="preserve">3.1.3 系统运作的技术支撑体系 75</w:t>
      </w:r>
    </w:p>
    <w:p>
      <w:pPr>
        <w:spacing w:after="150"/>
      </w:pPr>
      <w:r>
        <w:rPr/>
        <w:t xml:space="preserve">(1)应急联动支撑体系 75</w:t>
      </w:r>
    </w:p>
    <w:p>
      <w:pPr>
        <w:spacing w:after="150"/>
      </w:pPr>
      <w:r>
        <w:rPr/>
        <w:t xml:space="preserve">(2)集成通信调度支撑体系 76</w:t>
      </w:r>
    </w:p>
    <w:p>
      <w:pPr>
        <w:spacing w:after="150"/>
      </w:pPr>
      <w:r>
        <w:rPr/>
        <w:t xml:space="preserve">(3)地理信息系统 77</w:t>
      </w:r>
    </w:p>
    <w:p>
      <w:pPr>
        <w:spacing w:after="150"/>
      </w:pPr>
      <w:r>
        <w:rPr/>
        <w:t xml:space="preserve">(4)共享平台 77</w:t>
      </w:r>
    </w:p>
    <w:p>
      <w:pPr>
        <w:spacing w:after="150"/>
      </w:pPr>
      <w:r>
        <w:rPr/>
        <w:t xml:space="preserve">(5)基础信息数据库 77</w:t>
      </w:r>
    </w:p>
    <w:p>
      <w:pPr>
        <w:spacing w:after="150"/>
      </w:pPr>
      <w:r>
        <w:rPr/>
        <w:t xml:space="preserve">(6)安全体系 78</w:t>
      </w:r>
    </w:p>
    <w:p>
      <w:pPr>
        <w:spacing w:after="150"/>
      </w:pPr>
      <w:r>
        <w:rPr/>
        <w:t xml:space="preserve">3.1.4 应用系统规划及系统结构 78</w:t>
      </w:r>
    </w:p>
    <w:p>
      <w:pPr>
        <w:spacing w:after="150"/>
      </w:pPr>
      <w:r>
        <w:rPr/>
        <w:t xml:space="preserve">(1)应用软件系统 78</w:t>
      </w:r>
    </w:p>
    <w:p>
      <w:pPr>
        <w:spacing w:after="150"/>
      </w:pPr>
      <w:r>
        <w:rPr/>
        <w:t xml:space="preserve">(2)数据及数据库 80</w:t>
      </w:r>
    </w:p>
    <w:p>
      <w:pPr>
        <w:spacing w:after="150"/>
      </w:pPr>
      <w:r>
        <w:rPr/>
        <w:t xml:space="preserve">(3)系统框架 83</w:t>
      </w:r>
    </w:p>
    <w:p>
      <w:pPr>
        <w:spacing w:after="150"/>
      </w:pPr>
      <w:r>
        <w:rPr/>
        <w:t xml:space="preserve">3.1.5 系统总体架构 86</w:t>
      </w:r>
    </w:p>
    <w:p>
      <w:pPr>
        <w:spacing w:after="150"/>
      </w:pPr>
      <w:r>
        <w:rPr/>
        <w:t xml:space="preserve">(1)硬件系统结构 86</w:t>
      </w:r>
    </w:p>
    <w:p>
      <w:pPr>
        <w:spacing w:after="150"/>
      </w:pPr>
      <w:r>
        <w:rPr/>
        <w:t xml:space="preserve">(2)软件系统结构 86</w:t>
      </w:r>
    </w:p>
    <w:p>
      <w:pPr>
        <w:spacing w:after="150"/>
      </w:pPr>
      <w:r>
        <w:rPr/>
        <w:t xml:space="preserve">3.2 接处警业务系统设计 87</w:t>
      </w:r>
    </w:p>
    <w:p>
      <w:pPr>
        <w:spacing w:after="150"/>
      </w:pPr>
      <w:r>
        <w:rPr/>
        <w:t xml:space="preserve">3.2.1 接处警系统业务及工作流程 87</w:t>
      </w:r>
    </w:p>
    <w:p>
      <w:pPr>
        <w:spacing w:after="150"/>
      </w:pPr>
      <w:r>
        <w:rPr/>
        <w:t xml:space="preserve">3.2.2 具体业务设置 96</w:t>
      </w:r>
    </w:p>
    <w:p>
      <w:pPr>
        <w:spacing w:after="150"/>
      </w:pPr>
      <w:r>
        <w:rPr/>
        <w:t xml:space="preserve">3.2.3 接处警席位装备配置 104</w:t>
      </w:r>
    </w:p>
    <w:p>
      <w:pPr>
        <w:spacing w:after="150"/>
      </w:pPr>
      <w:r>
        <w:rPr/>
        <w:t xml:space="preserve">3.3 系统基础平台设计 109</w:t>
      </w:r>
    </w:p>
    <w:p>
      <w:pPr>
        <w:spacing w:after="150"/>
      </w:pPr>
      <w:r>
        <w:rPr/>
        <w:t xml:space="preserve">3.3.1 基础平台建设的目标与内容 109</w:t>
      </w:r>
    </w:p>
    <w:p>
      <w:pPr>
        <w:spacing w:after="150"/>
      </w:pPr>
      <w:r>
        <w:rPr/>
        <w:t xml:space="preserve">3.3.2 计算机网络设计 111</w:t>
      </w:r>
    </w:p>
    <w:p>
      <w:pPr>
        <w:spacing w:after="150"/>
      </w:pPr>
      <w:r>
        <w:rPr/>
        <w:t xml:space="preserve">3.3.3 数据中心设计 146</w:t>
      </w:r>
    </w:p>
    <w:p>
      <w:pPr>
        <w:spacing w:after="150"/>
      </w:pPr>
      <w:r>
        <w:rPr/>
        <w:t xml:space="preserve">3.3.4 集群通信系统 163</w:t>
      </w:r>
    </w:p>
    <w:p>
      <w:pPr>
        <w:spacing w:after="150"/>
      </w:pPr>
      <w:r>
        <w:rPr/>
        <w:t xml:space="preserve">3.3.5 程控交换通信系统 186</w:t>
      </w:r>
    </w:p>
    <w:p>
      <w:pPr>
        <w:spacing w:after="150"/>
      </w:pPr>
      <w:r>
        <w:rPr/>
        <w:t xml:space="preserve">3.3.6 语音录音系统 204</w:t>
      </w:r>
    </w:p>
    <w:p>
      <w:pPr>
        <w:spacing w:after="150"/>
      </w:pPr>
      <w:r>
        <w:rPr/>
        <w:t xml:space="preserve">3.3.7 地理信息系统 212</w:t>
      </w:r>
    </w:p>
    <w:p>
      <w:pPr>
        <w:spacing w:after="150"/>
      </w:pPr>
      <w:r>
        <w:rPr/>
        <w:t xml:space="preserve">3.3.8 gps车辆定位系统 216</w:t>
      </w:r>
    </w:p>
    <w:p>
      <w:pPr>
        <w:spacing w:after="150"/>
      </w:pPr>
      <w:r>
        <w:rPr/>
        <w:t xml:space="preserve">3.4 应用系统设计 227</w:t>
      </w:r>
    </w:p>
    <w:p>
      <w:pPr>
        <w:spacing w:after="150"/>
      </w:pPr>
      <w:r>
        <w:rPr/>
        <w:t xml:space="preserve">3.4.1 应用系统软件的设计要点及总体结构 227</w:t>
      </w:r>
    </w:p>
    <w:p>
      <w:pPr>
        <w:spacing w:after="150"/>
      </w:pPr>
      <w:r>
        <w:rPr/>
        <w:t xml:space="preserve">(1)应用系统软件的设计要点 227</w:t>
      </w:r>
    </w:p>
    <w:p>
      <w:pPr>
        <w:spacing w:after="150"/>
      </w:pPr>
      <w:r>
        <w:rPr/>
        <w:t xml:space="preserve">(2)应用系统软件的总体结构 229</w:t>
      </w:r>
    </w:p>
    <w:p>
      <w:pPr>
        <w:spacing w:after="150"/>
      </w:pPr>
      <w:r>
        <w:rPr/>
        <w:t xml:space="preserve">3.4.2 指挥调度软件系统设计 235</w:t>
      </w:r>
    </w:p>
    <w:p>
      <w:pPr>
        <w:spacing w:after="150"/>
      </w:pPr>
      <w:r>
        <w:rPr/>
        <w:t xml:space="preserve">3.5 接口与标准 254</w:t>
      </w:r>
    </w:p>
    <w:p>
      <w:pPr>
        <w:spacing w:after="150"/>
      </w:pPr>
      <w:r>
        <w:rPr/>
        <w:t xml:space="preserve">3.5.1 基于xml信息交换标准 254</w:t>
      </w:r>
    </w:p>
    <w:p>
      <w:pPr>
        <w:spacing w:after="150"/>
      </w:pPr>
      <w:r>
        <w:rPr/>
        <w:t xml:space="preserve">(1)概述 254</w:t>
      </w:r>
    </w:p>
    <w:p>
      <w:pPr>
        <w:spacing w:after="150"/>
      </w:pPr>
      <w:r>
        <w:rPr/>
        <w:t xml:space="preserve">(2)信封格式规范 256</w:t>
      </w:r>
    </w:p>
    <w:p>
      <w:pPr>
        <w:spacing w:after="150"/>
      </w:pPr>
      <w:r>
        <w:rPr/>
        <w:t xml:space="preserve">(3)业务数据规范 260</w:t>
      </w:r>
    </w:p>
    <w:p>
      <w:pPr>
        <w:spacing w:after="150"/>
      </w:pPr>
      <w:r>
        <w:rPr/>
        <w:t xml:space="preserve">3.5.2 业务访问标准 261</w:t>
      </w:r>
    </w:p>
    <w:p>
      <w:pPr>
        <w:spacing w:after="150"/>
      </w:pPr>
      <w:r>
        <w:rPr/>
        <w:t xml:space="preserve">3.5.3 业务数据标准 262</w:t>
      </w:r>
    </w:p>
    <w:p>
      <w:pPr>
        <w:spacing w:after="150"/>
      </w:pPr>
      <w:r>
        <w:rPr/>
        <w:t xml:space="preserve">(1)数据元标准 262</w:t>
      </w:r>
    </w:p>
    <w:p>
      <w:pPr>
        <w:spacing w:after="150"/>
      </w:pPr>
      <w:r>
        <w:rPr/>
        <w:t xml:space="preserve">(2)业务数据结构标准 262</w:t>
      </w:r>
    </w:p>
    <w:p>
      <w:pPr>
        <w:spacing w:after="150"/>
      </w:pPr>
      <w:r>
        <w:rPr/>
        <w:t xml:space="preserve">3.5.4 应用接口标准 262</w:t>
      </w:r>
    </w:p>
    <w:p>
      <w:pPr>
        <w:spacing w:after="150"/>
      </w:pPr>
      <w:r>
        <w:rPr/>
        <w:t xml:space="preserve">(1)接处警系统与各子系统的接口 262</w:t>
      </w:r>
    </w:p>
    <w:p>
      <w:pPr>
        <w:spacing w:after="150"/>
      </w:pPr>
      <w:r>
        <w:rPr/>
        <w:t xml:space="preserve">(2)gis与各应用子系统接口 270</w:t>
      </w:r>
    </w:p>
    <w:p>
      <w:pPr>
        <w:spacing w:after="150"/>
      </w:pPr>
      <w:r>
        <w:rPr>
          <w:b w:val="1"/>
          <w:bCs w:val="1"/>
        </w:rPr>
        <w:t xml:space="preserve">第四章 中国城市应急联动系统工程管理 276</w:t>
      </w:r>
    </w:p>
    <w:p>
      <w:pPr>
        <w:spacing w:after="150"/>
      </w:pPr>
      <w:r>
        <w:rPr/>
        <w:t xml:space="preserve">4.1 系统的工程项目管理 276</w:t>
      </w:r>
    </w:p>
    <w:p>
      <w:pPr>
        <w:spacing w:after="150"/>
      </w:pPr>
      <w:r>
        <w:rPr/>
        <w:t xml:space="preserve">4.1.1 系统工程项目管理的要点 276</w:t>
      </w:r>
    </w:p>
    <w:p>
      <w:pPr>
        <w:spacing w:after="150"/>
      </w:pPr>
      <w:r>
        <w:rPr/>
        <w:t xml:space="preserve">4.1.2 系统工程实施的步骤 278</w:t>
      </w:r>
    </w:p>
    <w:p>
      <w:pPr>
        <w:spacing w:after="150"/>
      </w:pPr>
      <w:r>
        <w:rPr/>
        <w:t xml:space="preserve">4.1.3 系统工程的质量控制 279</w:t>
      </w:r>
    </w:p>
    <w:p>
      <w:pPr>
        <w:spacing w:after="150"/>
      </w:pPr>
      <w:r>
        <w:rPr/>
        <w:t xml:space="preserve">(1)工程质量控制的主要任务 279</w:t>
      </w:r>
    </w:p>
    <w:p>
      <w:pPr>
        <w:spacing w:after="150"/>
      </w:pPr>
      <w:r>
        <w:rPr/>
        <w:t xml:space="preserve">(2)施工逐步阶段质量控制 281</w:t>
      </w:r>
    </w:p>
    <w:p>
      <w:pPr>
        <w:spacing w:after="150"/>
      </w:pPr>
      <w:r>
        <w:rPr/>
        <w:t xml:space="preserve">(3)施工过程中的质量控制 283</w:t>
      </w:r>
    </w:p>
    <w:p>
      <w:pPr>
        <w:spacing w:after="150"/>
      </w:pPr>
      <w:r>
        <w:rPr/>
        <w:t xml:space="preserve">(4)工程验收 288</w:t>
      </w:r>
    </w:p>
    <w:p>
      <w:pPr>
        <w:spacing w:after="150"/>
      </w:pPr>
      <w:r>
        <w:rPr/>
        <w:t xml:space="preserve">4.1.4 施工阶段的投资控制 291</w:t>
      </w:r>
    </w:p>
    <w:p>
      <w:pPr>
        <w:spacing w:after="150"/>
      </w:pPr>
      <w:r>
        <w:rPr/>
        <w:t xml:space="preserve">(1)工程建设业主的主要任务 291</w:t>
      </w:r>
    </w:p>
    <w:p>
      <w:pPr>
        <w:spacing w:after="150"/>
      </w:pPr>
      <w:r>
        <w:rPr/>
        <w:t xml:space="preserve">(2)施工阶段的投资控制 291</w:t>
      </w:r>
    </w:p>
    <w:p>
      <w:pPr>
        <w:spacing w:after="150"/>
      </w:pPr>
      <w:r>
        <w:rPr/>
        <w:t xml:space="preserve">(3)工程计量和支付控制 293</w:t>
      </w:r>
    </w:p>
    <w:p>
      <w:pPr>
        <w:spacing w:after="150"/>
      </w:pPr>
      <w:r>
        <w:rPr/>
        <w:t xml:space="preserve">(4)工程决算编制和审查 293</w:t>
      </w:r>
    </w:p>
    <w:p>
      <w:pPr>
        <w:spacing w:after="150"/>
      </w:pPr>
      <w:r>
        <w:rPr/>
        <w:t xml:space="preserve">4.1.5 工程建设管理中的进度控制 295</w:t>
      </w:r>
    </w:p>
    <w:p>
      <w:pPr>
        <w:spacing w:after="150"/>
      </w:pPr>
      <w:r>
        <w:rPr/>
        <w:t xml:space="preserve">(1)工程建设管理进度控制的基本方法和任务 295</w:t>
      </w:r>
    </w:p>
    <w:p>
      <w:pPr>
        <w:spacing w:after="150"/>
      </w:pPr>
      <w:r>
        <w:rPr/>
        <w:t xml:space="preserve">(2)进度控制的方法、措施及任务 297</w:t>
      </w:r>
    </w:p>
    <w:p>
      <w:pPr>
        <w:spacing w:after="150"/>
      </w:pPr>
      <w:r>
        <w:rPr/>
        <w:t xml:space="preserve">(3)工程建设进度控制计划系统 299</w:t>
      </w:r>
    </w:p>
    <w:p>
      <w:pPr>
        <w:spacing w:after="150"/>
      </w:pPr>
      <w:r>
        <w:rPr/>
        <w:t xml:space="preserve">(4)工程施工管理中的进度控制 302</w:t>
      </w:r>
    </w:p>
    <w:p>
      <w:pPr>
        <w:spacing w:after="150"/>
      </w:pPr>
      <w:r>
        <w:rPr/>
        <w:t xml:space="preserve">(5)施工进度计划的编制和审定 303</w:t>
      </w:r>
    </w:p>
    <w:p>
      <w:pPr>
        <w:spacing w:after="150"/>
      </w:pPr>
      <w:r>
        <w:rPr/>
        <w:t xml:space="preserve">4.2 系统的运行管理 305</w:t>
      </w:r>
    </w:p>
    <w:p>
      <w:pPr>
        <w:spacing w:after="150"/>
      </w:pPr>
      <w:r>
        <w:rPr/>
        <w:t xml:space="preserve">4.2.1 机构、人事与制度管理 305</w:t>
      </w:r>
    </w:p>
    <w:p>
      <w:pPr>
        <w:spacing w:after="150"/>
      </w:pPr>
      <w:r>
        <w:rPr/>
        <w:t xml:space="preserve">(1)组织管理 305</w:t>
      </w:r>
    </w:p>
    <w:p>
      <w:pPr>
        <w:spacing w:after="150"/>
      </w:pPr>
      <w:r>
        <w:rPr/>
        <w:t xml:space="preserve">(2)人员管理 307</w:t>
      </w:r>
    </w:p>
    <w:p>
      <w:pPr>
        <w:spacing w:after="150"/>
      </w:pPr>
      <w:r>
        <w:rPr/>
        <w:t xml:space="preserve">(3)制度管理 309</w:t>
      </w:r>
    </w:p>
    <w:p>
      <w:pPr>
        <w:spacing w:after="150"/>
      </w:pPr>
      <w:r>
        <w:rPr/>
        <w:t xml:space="preserve">4.2.2 技术管理 309</w:t>
      </w:r>
    </w:p>
    <w:p>
      <w:pPr>
        <w:spacing w:after="150"/>
      </w:pPr>
      <w:r>
        <w:rPr/>
        <w:t xml:space="preserve">(1)软件管理 309</w:t>
      </w:r>
    </w:p>
    <w:p>
      <w:pPr>
        <w:spacing w:after="150"/>
      </w:pPr>
      <w:r>
        <w:rPr/>
        <w:t xml:space="preserve">(2)设备管理 311</w:t>
      </w:r>
    </w:p>
    <w:p>
      <w:pPr>
        <w:spacing w:after="150"/>
      </w:pPr>
      <w:r>
        <w:rPr/>
        <w:t xml:space="preserve">(3)介质管理 313</w:t>
      </w:r>
    </w:p>
    <w:p>
      <w:pPr>
        <w:spacing w:after="150"/>
      </w:pPr>
      <w:r>
        <w:rPr/>
        <w:t xml:space="preserve">(4)信息资产管理 315</w:t>
      </w:r>
    </w:p>
    <w:p>
      <w:pPr>
        <w:spacing w:after="150"/>
      </w:pPr>
      <w:r>
        <w:rPr/>
        <w:t xml:space="preserve">(5)技术档案管理 317</w:t>
      </w:r>
    </w:p>
    <w:p>
      <w:pPr>
        <w:spacing w:after="150"/>
      </w:pPr>
      <w:r>
        <w:rPr/>
        <w:t xml:space="preserve">(6)传输线路 318</w:t>
      </w:r>
    </w:p>
    <w:p>
      <w:pPr>
        <w:spacing w:after="150"/>
      </w:pPr>
      <w:r>
        <w:rPr/>
        <w:t xml:space="preserve">(7)应急 318</w:t>
      </w:r>
    </w:p>
    <w:p>
      <w:pPr>
        <w:spacing w:after="150"/>
      </w:pPr>
      <w:r>
        <w:rPr/>
        <w:t xml:space="preserve">(8)安全审计跟踪 320</w:t>
      </w:r>
    </w:p>
    <w:p>
      <w:pPr>
        <w:spacing w:after="150"/>
      </w:pPr>
      <w:r>
        <w:rPr/>
        <w:t xml:space="preserve">4.2.3 场地设施管理 320</w:t>
      </w:r>
    </w:p>
    <w:p>
      <w:pPr>
        <w:spacing w:after="150"/>
      </w:pPr>
      <w:r>
        <w:rPr/>
        <w:t xml:space="preserve">(1)场地设施的管理分类 321</w:t>
      </w:r>
    </w:p>
    <w:p>
      <w:pPr>
        <w:spacing w:after="150"/>
      </w:pPr>
      <w:r>
        <w:rPr/>
        <w:t xml:space="preserve">(2)场地与设施管理要求 321</w:t>
      </w:r>
    </w:p>
    <w:p>
      <w:pPr>
        <w:spacing w:after="150"/>
      </w:pPr>
      <w:r>
        <w:rPr/>
        <w:t xml:space="preserve">(3)场地出入控制 321</w:t>
      </w:r>
    </w:p>
    <w:p>
      <w:pPr>
        <w:spacing w:after="150"/>
      </w:pPr>
      <w:r>
        <w:rPr/>
        <w:t xml:space="preserve">(4)场地电磁波防护 321</w:t>
      </w:r>
    </w:p>
    <w:p>
      <w:pPr>
        <w:spacing w:after="150"/>
      </w:pPr>
      <w:r>
        <w:rPr/>
        <w:t xml:space="preserve">(5)场地磁场防护 322</w:t>
      </w:r>
    </w:p>
    <w:p>
      <w:pPr>
        <w:spacing w:after="150"/>
      </w:pPr>
      <w:r>
        <w:rPr/>
        <w:t xml:space="preserve">4.2.4 网络平台的监管与维护 322</w:t>
      </w:r>
    </w:p>
    <w:p>
      <w:pPr>
        <w:spacing w:after="150"/>
      </w:pPr>
      <w:r>
        <w:rPr/>
        <w:t xml:space="preserve">(1)网络平台的工作规范与岗位职责 322</w:t>
      </w:r>
    </w:p>
    <w:p>
      <w:pPr>
        <w:spacing w:after="150"/>
      </w:pPr>
      <w:r>
        <w:rPr/>
        <w:t xml:space="preserve">(2)网络平台的监控 324</w:t>
      </w:r>
    </w:p>
    <w:p>
      <w:pPr>
        <w:spacing w:after="150"/>
      </w:pPr>
      <w:r>
        <w:rPr/>
        <w:t xml:space="preserve">(3)网络平台的维护 325</w:t>
      </w:r>
    </w:p>
    <w:p>
      <w:pPr>
        <w:spacing w:after="150"/>
      </w:pPr>
      <w:r>
        <w:rPr>
          <w:b w:val="1"/>
          <w:bCs w:val="1"/>
        </w:rPr>
        <w:t xml:space="preserve">第五章 中国城市应急联动系统应用分析 327</w:t>
      </w:r>
    </w:p>
    <w:p>
      <w:pPr>
        <w:spacing w:after="150"/>
      </w:pPr>
      <w:r>
        <w:rPr/>
        <w:t xml:space="preserve">5.1 城市应急联动系统在应急中的应用 327</w:t>
      </w:r>
    </w:p>
    <w:p>
      <w:pPr>
        <w:spacing w:after="150"/>
      </w:pPr>
      <w:r>
        <w:rPr/>
        <w:t xml:space="preserve">5.1.1 中国应急工作现状及问题分析 327</w:t>
      </w:r>
    </w:p>
    <w:p>
      <w:pPr>
        <w:spacing w:after="150"/>
      </w:pPr>
      <w:r>
        <w:rPr/>
        <w:t xml:space="preserve">5.1.2 城市应急联动系统在应急中的应用 327</w:t>
      </w:r>
    </w:p>
    <w:p>
      <w:pPr>
        <w:spacing w:after="150"/>
      </w:pPr>
      <w:r>
        <w:rPr/>
        <w:t xml:space="preserve">5.1.3 城市应急联动系统在应急应用中的问题分析 328</w:t>
      </w:r>
    </w:p>
    <w:p>
      <w:pPr>
        <w:spacing w:after="150"/>
      </w:pPr>
      <w:r>
        <w:rPr/>
        <w:t xml:space="preserve">5.1.4 城市应急联动系统在应急中的应用趋势分析 329</w:t>
      </w:r>
    </w:p>
    <w:p>
      <w:pPr>
        <w:spacing w:after="150"/>
      </w:pPr>
      <w:r>
        <w:rPr/>
        <w:t xml:space="preserve">5.2 城市应急联动系统在防汛抗旱中的应用 329</w:t>
      </w:r>
    </w:p>
    <w:p>
      <w:pPr>
        <w:spacing w:after="150"/>
      </w:pPr>
      <w:r>
        <w:rPr/>
        <w:t xml:space="preserve">5.2.1 中国防汛抗旱工作现状及问题分析 329</w:t>
      </w:r>
    </w:p>
    <w:p>
      <w:pPr>
        <w:spacing w:after="150"/>
      </w:pPr>
      <w:r>
        <w:rPr/>
        <w:t xml:space="preserve">5.2.2 城市应急联动系统在防汛抗旱中的应用 330</w:t>
      </w:r>
    </w:p>
    <w:p>
      <w:pPr>
        <w:spacing w:after="150"/>
      </w:pPr>
      <w:r>
        <w:rPr/>
        <w:t xml:space="preserve">5.2.3 城市应急联动系统在防汛抗旱建设方面的技术保障 331</w:t>
      </w:r>
    </w:p>
    <w:p>
      <w:pPr>
        <w:spacing w:after="150"/>
      </w:pPr>
      <w:r>
        <w:rPr/>
        <w:t xml:space="preserve">5.2.4 城市应急联动系统在防汛抗旱中的应用趋势分析 331</w:t>
      </w:r>
    </w:p>
    <w:p>
      <w:pPr>
        <w:spacing w:after="150"/>
      </w:pPr>
      <w:r>
        <w:rPr/>
        <w:t xml:space="preserve">5.3 城市应急联动系统在地震灾害防御中的应用 332</w:t>
      </w:r>
    </w:p>
    <w:p>
      <w:pPr>
        <w:spacing w:after="150"/>
      </w:pPr>
      <w:r>
        <w:rPr/>
        <w:t xml:space="preserve">5.3.1 中国地震灾害防御工作现状及问题分析 332</w:t>
      </w:r>
    </w:p>
    <w:p>
      <w:pPr>
        <w:spacing w:after="150"/>
      </w:pPr>
      <w:r>
        <w:rPr/>
        <w:t xml:space="preserve">5.3.2 城市地震应急指挥技术系统简介 333</w:t>
      </w:r>
    </w:p>
    <w:p>
      <w:pPr>
        <w:spacing w:after="150"/>
      </w:pPr>
      <w:r>
        <w:rPr/>
        <w:t xml:space="preserve">5.3.3 城市地震应急指挥技术系统构建实例分析 339</w:t>
      </w:r>
    </w:p>
    <w:p>
      <w:pPr>
        <w:spacing w:after="150"/>
      </w:pPr>
      <w:r>
        <w:rPr/>
        <w:t xml:space="preserve">5.3.4 西安市地震应急指挥技术系统应用软件项目简介 340</w:t>
      </w:r>
    </w:p>
    <w:p>
      <w:pPr>
        <w:spacing w:after="150"/>
      </w:pPr>
      <w:r>
        <w:rPr/>
        <w:t xml:space="preserve">5.4 城市应急联动系统在公共卫生领域的应用 340</w:t>
      </w:r>
    </w:p>
    <w:p>
      <w:pPr>
        <w:spacing w:after="150"/>
      </w:pPr>
      <w:r>
        <w:rPr/>
        <w:t xml:space="preserve">5.4.1 中国突发公共卫生事件防御工作现状及问题分析 340</w:t>
      </w:r>
    </w:p>
    <w:p>
      <w:pPr>
        <w:spacing w:after="150"/>
      </w:pPr>
      <w:r>
        <w:rPr/>
        <w:t xml:space="preserve">5.4.2 应急联动系统在公共卫生应急中的应用 341</w:t>
      </w:r>
    </w:p>
    <w:p>
      <w:pPr>
        <w:spacing w:after="150"/>
      </w:pPr>
      <w:r>
        <w:rPr/>
        <w:t xml:space="preserve">5.4.3 公共卫生应急系统网络承载 343</w:t>
      </w:r>
    </w:p>
    <w:p>
      <w:pPr>
        <w:spacing w:after="150"/>
      </w:pPr>
      <w:r>
        <w:rPr/>
        <w:t xml:space="preserve">5.4.4 公共卫生应急系统数据共享 345</w:t>
      </w:r>
    </w:p>
    <w:p>
      <w:pPr>
        <w:spacing w:after="150"/>
      </w:pPr>
      <w:r>
        <w:rPr/>
        <w:t xml:space="preserve">5.5 城市应急联动系统在铁路应急中的应用 347</w:t>
      </w:r>
    </w:p>
    <w:p>
      <w:pPr>
        <w:spacing w:after="150"/>
      </w:pPr>
      <w:r>
        <w:rPr/>
        <w:t xml:space="preserve">5.5.1 中国铁路应急通信系统建设背景 347</w:t>
      </w:r>
    </w:p>
    <w:p>
      <w:pPr>
        <w:spacing w:after="150"/>
      </w:pPr>
      <w:r>
        <w:rPr/>
        <w:t xml:space="preserve">5.5.2 铁路应急通信系统简介 347</w:t>
      </w:r>
    </w:p>
    <w:p>
      <w:pPr>
        <w:spacing w:after="150"/>
      </w:pPr>
      <w:r>
        <w:rPr/>
        <w:t xml:space="preserve">5.5.3 铁路应急通信系统技术要点 348</w:t>
      </w:r>
    </w:p>
    <w:p>
      <w:pPr>
        <w:spacing w:after="150"/>
      </w:pPr>
      <w:r>
        <w:rPr/>
        <w:t xml:space="preserve">5.5.4 中国铁路应急通信系统现存问题及建议 352</w:t>
      </w:r>
    </w:p>
    <w:p>
      <w:pPr>
        <w:spacing w:after="150"/>
      </w:pPr>
      <w:r>
        <w:rPr/>
        <w:t xml:space="preserve">5.6 城市应急联动系统在电力行业中的应用 353</w:t>
      </w:r>
    </w:p>
    <w:p>
      <w:pPr>
        <w:spacing w:after="150"/>
      </w:pPr>
      <w:r>
        <w:rPr/>
        <w:t xml:space="preserve">5.6.1 电力行业应急联动系统建设的背景分析 353</w:t>
      </w:r>
    </w:p>
    <w:p>
      <w:pPr>
        <w:spacing w:after="150"/>
      </w:pPr>
      <w:r>
        <w:rPr/>
        <w:t xml:space="preserve">5.6.2 电力行业安全生产主要问题分析 354</w:t>
      </w:r>
    </w:p>
    <w:p>
      <w:pPr>
        <w:spacing w:after="150"/>
      </w:pPr>
      <w:r>
        <w:rPr/>
        <w:t xml:space="preserve">5.6.3 电力行业应急联动系统方案建设 354</w:t>
      </w:r>
    </w:p>
    <w:p>
      <w:pPr>
        <w:spacing w:after="150"/>
      </w:pPr>
      <w:r>
        <w:rPr/>
        <w:t xml:space="preserve">5.6.4 荆州电力视频监控应急系统简介 356</w:t>
      </w:r>
    </w:p>
    <w:p>
      <w:pPr>
        <w:spacing w:after="150"/>
      </w:pPr>
      <w:r>
        <w:rPr>
          <w:b w:val="1"/>
          <w:bCs w:val="1"/>
        </w:rPr>
        <w:t xml:space="preserve">第六章 中国重点城市应急联动系统建设案例分析 357</w:t>
      </w:r>
    </w:p>
    <w:p>
      <w:pPr>
        <w:spacing w:after="150"/>
      </w:pPr>
      <w:r>
        <w:rPr/>
        <w:t xml:space="preserve">6.1 南宁市城市应急联动中心 357</w:t>
      </w:r>
    </w:p>
    <w:p>
      <w:pPr>
        <w:spacing w:after="150"/>
      </w:pPr>
      <w:r>
        <w:rPr/>
        <w:t xml:space="preserve">6.1.1 项目概况 357</w:t>
      </w:r>
    </w:p>
    <w:p>
      <w:pPr>
        <w:spacing w:after="150"/>
      </w:pPr>
      <w:r>
        <w:rPr/>
        <w:t xml:space="preserve">6.1.2 投资规模 357</w:t>
      </w:r>
    </w:p>
    <w:p>
      <w:pPr>
        <w:spacing w:after="150"/>
      </w:pPr>
      <w:r>
        <w:rPr/>
        <w:t xml:space="preserve">6.1.3 系统结构 357</w:t>
      </w:r>
    </w:p>
    <w:p>
      <w:pPr>
        <w:spacing w:after="150"/>
      </w:pPr>
      <w:r>
        <w:rPr/>
        <w:t xml:space="preserve">6.1.4 系统建设模式 358</w:t>
      </w:r>
    </w:p>
    <w:p>
      <w:pPr>
        <w:spacing w:after="150"/>
      </w:pPr>
      <w:r>
        <w:rPr/>
        <w:t xml:space="preserve">6.1.5 系统运行成效 358</w:t>
      </w:r>
    </w:p>
    <w:p>
      <w:pPr>
        <w:spacing w:after="150"/>
      </w:pPr>
      <w:r>
        <w:rPr/>
        <w:t xml:space="preserve">6.2 上海市城市应急联动中心 358</w:t>
      </w:r>
    </w:p>
    <w:p>
      <w:pPr>
        <w:spacing w:after="150"/>
      </w:pPr>
      <w:r>
        <w:rPr/>
        <w:t xml:space="preserve">6.2.1 项目概况 358</w:t>
      </w:r>
    </w:p>
    <w:p>
      <w:pPr>
        <w:spacing w:after="150"/>
      </w:pPr>
      <w:r>
        <w:rPr/>
        <w:t xml:space="preserve">6.2.2 投资规模 360</w:t>
      </w:r>
    </w:p>
    <w:p>
      <w:pPr>
        <w:spacing w:after="150"/>
      </w:pPr>
      <w:r>
        <w:rPr/>
        <w:t xml:space="preserve">6.2.3 系统结构 360</w:t>
      </w:r>
    </w:p>
    <w:p>
      <w:pPr>
        <w:spacing w:after="150"/>
      </w:pPr>
      <w:r>
        <w:rPr/>
        <w:t xml:space="preserve">6.2.4 系统建设模式 364</w:t>
      </w:r>
    </w:p>
    <w:p>
      <w:pPr>
        <w:spacing w:after="150"/>
      </w:pPr>
      <w:r>
        <w:rPr/>
        <w:t xml:space="preserve">6.2.5 系统运行成效 364</w:t>
      </w:r>
    </w:p>
    <w:p>
      <w:pPr>
        <w:spacing w:after="150"/>
      </w:pPr>
      <w:r>
        <w:rPr/>
        <w:t xml:space="preserve">6.3 北京市四级预警应对突发事件体系 365</w:t>
      </w:r>
    </w:p>
    <w:p>
      <w:pPr>
        <w:spacing w:after="150"/>
      </w:pPr>
      <w:r>
        <w:rPr/>
        <w:t xml:space="preserve">6.3.1 项目建设背景 365</w:t>
      </w:r>
    </w:p>
    <w:p>
      <w:pPr>
        <w:spacing w:after="150"/>
      </w:pPr>
      <w:r>
        <w:rPr/>
        <w:t xml:space="preserve">6.3.2 组织机构与职责 366</w:t>
      </w:r>
    </w:p>
    <w:p>
      <w:pPr>
        <w:spacing w:after="150"/>
      </w:pPr>
      <w:r>
        <w:rPr/>
        <w:t xml:space="preserve">6.3.3 应急联运机制 368</w:t>
      </w:r>
    </w:p>
    <w:p>
      <w:pPr>
        <w:spacing w:after="150"/>
      </w:pPr>
      <w:r>
        <w:rPr/>
        <w:t xml:space="preserve">6.3.4 系统模式特点 368</w:t>
      </w:r>
    </w:p>
    <w:p>
      <w:pPr>
        <w:spacing w:after="150"/>
      </w:pPr>
      <w:r>
        <w:rPr/>
        <w:t xml:space="preserve">6.3.5 北京市应急“五大”技术体系建设 370</w:t>
      </w:r>
    </w:p>
    <w:p>
      <w:pPr>
        <w:spacing w:after="150"/>
      </w:pPr>
      <w:r>
        <w:rPr/>
        <w:t xml:space="preserve">6.4 柳州市城市应急联动指挥系统 372</w:t>
      </w:r>
    </w:p>
    <w:p>
      <w:pPr>
        <w:spacing w:after="150"/>
      </w:pPr>
      <w:r>
        <w:rPr/>
        <w:t xml:space="preserve">6.4.1 项目概况 372</w:t>
      </w:r>
    </w:p>
    <w:p>
      <w:pPr>
        <w:spacing w:after="150"/>
      </w:pPr>
      <w:r>
        <w:rPr/>
        <w:t xml:space="preserve">6.4.2 项目建设背景 374</w:t>
      </w:r>
    </w:p>
    <w:p>
      <w:pPr>
        <w:spacing w:after="150"/>
      </w:pPr>
      <w:r>
        <w:rPr/>
        <w:t xml:space="preserve">6.4.3 系统结构 374</w:t>
      </w:r>
    </w:p>
    <w:p>
      <w:pPr>
        <w:spacing w:after="150"/>
      </w:pPr>
      <w:r>
        <w:rPr/>
        <w:t xml:space="preserve">6.4.4 系统建设模式 375</w:t>
      </w:r>
    </w:p>
    <w:p>
      <w:pPr>
        <w:spacing w:after="150"/>
      </w:pPr>
      <w:r>
        <w:rPr/>
        <w:t xml:space="preserve">6.4.5 系统运行成效 375</w:t>
      </w:r>
    </w:p>
    <w:p>
      <w:pPr>
        <w:spacing w:after="150"/>
      </w:pPr>
      <w:r>
        <w:rPr/>
        <w:t xml:space="preserve">6.5 威海市“三台合一”应急联动指挥系统 376</w:t>
      </w:r>
    </w:p>
    <w:p>
      <w:pPr>
        <w:spacing w:after="150"/>
      </w:pPr>
      <w:r>
        <w:rPr/>
        <w:t xml:space="preserve">6.5.1 “三台合一”简介 376</w:t>
      </w:r>
    </w:p>
    <w:p>
      <w:pPr>
        <w:spacing w:after="150"/>
      </w:pPr>
      <w:r>
        <w:rPr/>
        <w:t xml:space="preserve">6.5.2 项目概况 377</w:t>
      </w:r>
    </w:p>
    <w:p>
      <w:pPr>
        <w:spacing w:after="150"/>
      </w:pPr>
      <w:r>
        <w:rPr/>
        <w:t xml:space="preserve">6.5.3 系统结构 377</w:t>
      </w:r>
    </w:p>
    <w:p>
      <w:pPr>
        <w:spacing w:after="150"/>
      </w:pPr>
      <w:r>
        <w:rPr/>
        <w:t xml:space="preserve">6.5.4 系统建设模式 378</w:t>
      </w:r>
    </w:p>
    <w:p>
      <w:pPr>
        <w:spacing w:after="150"/>
      </w:pPr>
      <w:r>
        <w:rPr/>
        <w:t xml:space="preserve">6.5.5 系统运行成效 379</w:t>
      </w:r>
    </w:p>
    <w:p>
      <w:pPr>
        <w:spacing w:after="150"/>
      </w:pPr>
      <w:r>
        <w:rPr/>
        <w:t xml:space="preserve">6.6 重庆市应急联动防控体系 380</w:t>
      </w:r>
    </w:p>
    <w:p>
      <w:pPr>
        <w:spacing w:after="150"/>
      </w:pPr>
      <w:r>
        <w:rPr/>
        <w:t xml:space="preserve">6.6.1 项目概况 380</w:t>
      </w:r>
    </w:p>
    <w:p>
      <w:pPr>
        <w:spacing w:after="150"/>
      </w:pPr>
      <w:r>
        <w:rPr/>
        <w:t xml:space="preserve">6.6.2 投资规模 380</w:t>
      </w:r>
    </w:p>
    <w:p>
      <w:pPr>
        <w:spacing w:after="150"/>
      </w:pPr>
      <w:r>
        <w:rPr/>
        <w:t xml:space="preserve">6.6.3 系统建设模式选择 380</w:t>
      </w:r>
    </w:p>
    <w:p>
      <w:pPr>
        <w:spacing w:after="150"/>
      </w:pPr>
      <w:r>
        <w:rPr/>
        <w:t xml:space="preserve">6.6.4 系统建成成效 381</w:t>
      </w:r>
    </w:p>
    <w:p>
      <w:pPr>
        <w:spacing w:after="150"/>
      </w:pPr>
      <w:r>
        <w:rPr>
          <w:b w:val="1"/>
          <w:bCs w:val="1"/>
        </w:rPr>
        <w:t xml:space="preserve">第七章 国内外城市应急联动系统重点厂商研究 382</w:t>
      </w:r>
    </w:p>
    <w:p>
      <w:pPr>
        <w:spacing w:after="150"/>
      </w:pPr>
      <w:r>
        <w:rPr/>
        <w:t xml:space="preserve">7.1 国外城市应急联动系统重点厂商分析 382</w:t>
      </w:r>
    </w:p>
    <w:p>
      <w:pPr>
        <w:spacing w:after="150"/>
      </w:pPr>
      <w:r>
        <w:rPr/>
        <w:t xml:space="preserve">7.1.1 西门子公司 382</w:t>
      </w:r>
    </w:p>
    <w:p>
      <w:pPr>
        <w:spacing w:after="150"/>
      </w:pPr>
      <w:r>
        <w:rPr/>
        <w:t xml:space="preserve">(1)企业发展简况分析 382</w:t>
      </w:r>
    </w:p>
    <w:p>
      <w:pPr>
        <w:spacing w:after="150"/>
      </w:pPr>
      <w:r>
        <w:rPr/>
        <w:t xml:space="preserve">(2)企业竞争优势分析 383</w:t>
      </w:r>
    </w:p>
    <w:p>
      <w:pPr>
        <w:spacing w:after="150"/>
      </w:pPr>
      <w:r>
        <w:rPr/>
        <w:t xml:space="preserve">(3)企业典型方案分析 383</w:t>
      </w:r>
    </w:p>
    <w:p>
      <w:pPr>
        <w:spacing w:after="150"/>
      </w:pPr>
      <w:r>
        <w:rPr/>
        <w:t xml:space="preserve">7.2 国内城市应急联动系统行业重点运营商分析 387</w:t>
      </w:r>
    </w:p>
    <w:p>
      <w:pPr>
        <w:spacing w:after="150"/>
      </w:pPr>
      <w:r>
        <w:rPr/>
        <w:t xml:space="preserve">7.2.1 中国联合网络通信集团有限公司经营分析 387</w:t>
      </w:r>
    </w:p>
    <w:p>
      <w:pPr>
        <w:spacing w:after="150"/>
      </w:pPr>
      <w:r>
        <w:rPr/>
        <w:t xml:space="preserve">(1)企业发展简况分析 388</w:t>
      </w:r>
    </w:p>
    <w:p>
      <w:pPr>
        <w:spacing w:after="150"/>
      </w:pPr>
      <w:r>
        <w:rPr/>
        <w:t xml:space="preserve">(2)主要经济指标分析 388</w:t>
      </w:r>
    </w:p>
    <w:p>
      <w:pPr>
        <w:spacing w:after="150"/>
      </w:pPr>
      <w:r>
        <w:rPr/>
        <w:t xml:space="preserve">(3)企业盈利能力分析 389</w:t>
      </w:r>
    </w:p>
    <w:p>
      <w:pPr>
        <w:spacing w:after="150"/>
      </w:pPr>
      <w:r>
        <w:rPr/>
        <w:t xml:space="preserve">(4)企业运营能力分析 390</w:t>
      </w:r>
    </w:p>
    <w:p>
      <w:pPr>
        <w:spacing w:after="150"/>
      </w:pPr>
      <w:r>
        <w:rPr/>
        <w:t xml:space="preserve">(5)企业偿债能力分析 390</w:t>
      </w:r>
    </w:p>
    <w:p>
      <w:pPr>
        <w:spacing w:after="150"/>
      </w:pPr>
      <w:r>
        <w:rPr/>
        <w:t xml:space="preserve">(6)企业发展能力分析 391</w:t>
      </w:r>
    </w:p>
    <w:p>
      <w:pPr>
        <w:spacing w:after="150"/>
      </w:pPr>
      <w:r>
        <w:rPr/>
        <w:t xml:space="preserve">(7)企业主营业务分析 391</w:t>
      </w:r>
    </w:p>
    <w:p>
      <w:pPr>
        <w:spacing w:after="150"/>
      </w:pPr>
      <w:r>
        <w:rPr/>
        <w:t xml:space="preserve">(8)企业销售渠道与网络 391</w:t>
      </w:r>
    </w:p>
    <w:p>
      <w:pPr>
        <w:spacing w:after="150"/>
      </w:pPr>
      <w:r>
        <w:rPr/>
        <w:t xml:space="preserve">(9)企业典型项目分析 392</w:t>
      </w:r>
    </w:p>
    <w:p>
      <w:pPr>
        <w:spacing w:after="150"/>
      </w:pPr>
      <w:r>
        <w:rPr/>
        <w:t xml:space="preserve">(10)企业竞争优劣势分析 392</w:t>
      </w:r>
    </w:p>
    <w:p>
      <w:pPr>
        <w:spacing w:after="150"/>
      </w:pPr>
      <w:r>
        <w:rPr/>
        <w:t xml:space="preserve">(11)企业投资兼并与重组分析 393</w:t>
      </w:r>
    </w:p>
    <w:p>
      <w:pPr>
        <w:spacing w:after="150"/>
      </w:pPr>
      <w:r>
        <w:rPr/>
        <w:t xml:space="preserve">(12)企业最新发展动向分析 393</w:t>
      </w:r>
    </w:p>
    <w:p>
      <w:pPr>
        <w:spacing w:after="150"/>
      </w:pPr>
      <w:r>
        <w:rPr/>
        <w:t xml:space="preserve">7.3 国内城市应急联动系统行业重点厂商分析 412</w:t>
      </w:r>
    </w:p>
    <w:p>
      <w:pPr>
        <w:spacing w:after="150"/>
      </w:pPr>
      <w:r>
        <w:rPr/>
        <w:t xml:space="preserve">7.3.1 中兴通讯股份有限公司经营分析 412</w:t>
      </w:r>
    </w:p>
    <w:p>
      <w:pPr>
        <w:spacing w:after="150"/>
      </w:pPr>
      <w:r>
        <w:rPr/>
        <w:t xml:space="preserve">(1)企业发展简况分析 412</w:t>
      </w:r>
    </w:p>
    <w:p>
      <w:pPr>
        <w:spacing w:after="150"/>
      </w:pPr>
      <w:r>
        <w:rPr/>
        <w:t xml:space="preserve">(2)主要经济指标分析 413</w:t>
      </w:r>
    </w:p>
    <w:p>
      <w:pPr>
        <w:spacing w:after="150"/>
      </w:pPr>
      <w:r>
        <w:rPr/>
        <w:t xml:space="preserve">(3)企业盈利能力分析 414</w:t>
      </w:r>
    </w:p>
    <w:p>
      <w:pPr>
        <w:spacing w:after="150"/>
      </w:pPr>
      <w:r>
        <w:rPr/>
        <w:t xml:space="preserve">(4)企业运营能力分析 415</w:t>
      </w:r>
    </w:p>
    <w:p>
      <w:pPr>
        <w:spacing w:after="150"/>
      </w:pPr>
      <w:r>
        <w:rPr/>
        <w:t xml:space="preserve">(5)企业偿债能力分析 415</w:t>
      </w:r>
    </w:p>
    <w:p>
      <w:pPr>
        <w:spacing w:after="150"/>
      </w:pPr>
      <w:r>
        <w:rPr/>
        <w:t xml:space="preserve">(6)企业发展能力分析 416</w:t>
      </w:r>
    </w:p>
    <w:p>
      <w:pPr>
        <w:spacing w:after="150"/>
      </w:pPr>
      <w:r>
        <w:rPr/>
        <w:t xml:space="preserve">(7)企业产品及解决方案 417</w:t>
      </w:r>
    </w:p>
    <w:p>
      <w:pPr>
        <w:spacing w:after="150"/>
      </w:pPr>
      <w:r>
        <w:rPr/>
        <w:t xml:space="preserve">(8)企业销售渠道与网络 417</w:t>
      </w:r>
    </w:p>
    <w:p>
      <w:pPr>
        <w:spacing w:after="150"/>
      </w:pPr>
      <w:r>
        <w:rPr/>
        <w:t xml:space="preserve">(9)企业典型项目分析 418</w:t>
      </w:r>
    </w:p>
    <w:p>
      <w:pPr>
        <w:spacing w:after="150"/>
      </w:pPr>
      <w:r>
        <w:rPr/>
        <w:t xml:space="preserve">(10)企业竞争优劣势分析 418</w:t>
      </w:r>
    </w:p>
    <w:p>
      <w:pPr>
        <w:spacing w:after="150"/>
      </w:pPr>
      <w:r>
        <w:rPr/>
        <w:t xml:space="preserve">(11)企业投资兼并与重组分析 418</w:t>
      </w:r>
    </w:p>
    <w:p>
      <w:pPr>
        <w:spacing w:after="150"/>
      </w:pPr>
      <w:r>
        <w:rPr/>
        <w:t xml:space="preserve">(12)企业最新发展动向分析 419</w:t>
      </w:r>
    </w:p>
    <w:p>
      <w:pPr>
        <w:spacing w:after="150"/>
      </w:pPr>
      <w:r>
        <w:rPr>
          <w:b w:val="1"/>
          <w:bCs w:val="1"/>
        </w:rPr>
        <w:t xml:space="preserve">第八章 中国城市应急联动系统行业风险及发展建议 522</w:t>
      </w:r>
    </w:p>
    <w:p>
      <w:pPr>
        <w:spacing w:after="150"/>
      </w:pPr>
      <w:r>
        <w:rPr/>
        <w:t xml:space="preserve">8.1 城市突发公共事件频发 522</w:t>
      </w:r>
    </w:p>
    <w:p>
      <w:pPr>
        <w:spacing w:after="150"/>
      </w:pPr>
      <w:r>
        <w:rPr/>
        <w:t xml:space="preserve">8.2 国家对城市应急高度重视 522</w:t>
      </w:r>
    </w:p>
    <w:p>
      <w:pPr>
        <w:spacing w:after="150"/>
      </w:pPr>
      <w:r>
        <w:rPr/>
        <w:t xml:space="preserve">8.3 国外成功经验借鉴 522</w:t>
      </w:r>
    </w:p>
    <w:p>
      <w:pPr>
        <w:spacing w:after="150"/>
      </w:pPr>
      <w:r>
        <w:rPr/>
        <w:t xml:space="preserve">8.4 现有系统存在诸多问题 523</w:t>
      </w:r>
    </w:p>
    <w:p>
      <w:pPr>
        <w:spacing w:after="150"/>
      </w:pPr>
      <w:r>
        <w:rPr/>
        <w:t xml:space="preserve">8.5 技术进步促进行业不断创新 524</w:t>
      </w:r>
    </w:p>
    <w:p>
      <w:pPr>
        <w:spacing w:after="150"/>
      </w:pPr>
      <w:r>
        <w:rPr/>
        <w:t xml:space="preserve">8.5.1 中国城市应急联动系统行业的风险提示 524</w:t>
      </w:r>
    </w:p>
    <w:p>
      <w:pPr>
        <w:spacing w:after="150"/>
      </w:pPr>
      <w:r>
        <w:rPr/>
        <w:t xml:space="preserve">8.6 行业政策风险分析 524</w:t>
      </w:r>
    </w:p>
    <w:p>
      <w:pPr>
        <w:spacing w:after="150"/>
      </w:pPr>
      <w:r>
        <w:rPr/>
        <w:t xml:space="preserve">8.7 行业技术风险分析 524</w:t>
      </w:r>
    </w:p>
    <w:p>
      <w:pPr>
        <w:spacing w:after="150"/>
      </w:pPr>
      <w:r>
        <w:rPr/>
        <w:t xml:space="preserve">8.8 行业运做模式风险分析 524</w:t>
      </w:r>
    </w:p>
    <w:p>
      <w:pPr>
        <w:spacing w:after="150"/>
      </w:pPr>
      <w:r>
        <w:rPr/>
        <w:t xml:space="preserve">8.9 行业市场竞争风险分析 525</w:t>
      </w:r>
    </w:p>
    <w:p>
      <w:pPr>
        <w:spacing w:after="150"/>
      </w:pPr>
      <w:r>
        <w:rPr/>
        <w:t xml:space="preserve">8.10 行业其他风险分析 525</w:t>
      </w:r>
    </w:p>
    <w:p>
      <w:pPr>
        <w:spacing w:after="150"/>
      </w:pPr>
      <w:r>
        <w:rPr/>
        <w:t xml:space="preserve">8.10.1 中国城市应急联动系统行业发展建议 525</w:t>
      </w:r>
    </w:p>
    <w:p>
      <w:pPr>
        <w:spacing w:after="150"/>
      </w:pPr>
      <w:r>
        <w:rPr/>
        <w:t xml:space="preserve">8.11 理顺运行机制 526</w:t>
      </w:r>
    </w:p>
    <w:p>
      <w:pPr>
        <w:spacing w:after="150"/>
      </w:pPr>
      <w:r>
        <w:rPr/>
        <w:t xml:space="preserve">8.12 完善法律法规 526</w:t>
      </w:r>
    </w:p>
    <w:p>
      <w:pPr>
        <w:spacing w:after="150"/>
      </w:pPr>
      <w:r>
        <w:rPr/>
        <w:t xml:space="preserve">8.13 寻求体制创新 527</w:t>
      </w:r>
    </w:p>
    <w:p>
      <w:pPr>
        <w:spacing w:after="150"/>
      </w:pPr>
      <w:r>
        <w:rPr/>
        <w:t xml:space="preserve">8.14 加强人员编制工作 527</w:t>
      </w:r>
    </w:p>
    <w:p>
      <w:pPr>
        <w:spacing w:after="150"/>
      </w:pPr>
      <w:r>
        <w:rPr/>
        <w:t xml:space="preserve">8.15 加强技术支持系统建设 528</w:t>
      </w:r>
    </w:p>
    <w:p>
      <w:pPr>
        <w:spacing w:after="150"/>
      </w:pPr>
      <w:r>
        <w:rPr>
          <w:b w:val="1"/>
          <w:bCs w:val="1"/>
        </w:rPr>
        <w:t xml:space="preserve">图表目录</w:t>
      </w:r>
    </w:p>
    <w:p>
      <w:pPr>
        <w:spacing w:after="150"/>
      </w:pPr>
      <w:r>
        <w:rPr/>
        <w:t xml:space="preserve">图表：城市应急联动中心组织机构图 22</w:t>
      </w:r>
    </w:p>
    <w:p>
      <w:pPr>
        <w:spacing w:after="150"/>
      </w:pPr>
      <w:r>
        <w:rPr/>
        <w:t xml:space="preserve">图表：2019-2023年美国非农业部门失业率变化(单位：%) 28</w:t>
      </w:r>
    </w:p>
    <w:p>
      <w:pPr>
        <w:spacing w:after="150"/>
      </w:pPr>
      <w:r>
        <w:rPr/>
        <w:t xml:space="preserve">图表：2019-2023年欧元区主要国家gdp数据一览(单位：%) 29</w:t>
      </w:r>
    </w:p>
    <w:p>
      <w:pPr>
        <w:spacing w:after="150"/>
      </w:pPr>
      <w:r>
        <w:rPr/>
        <w:t xml:space="preserve">图表：中国gdp及同比增速(单位：亿元，%) 30</w:t>
      </w:r>
    </w:p>
    <w:p>
      <w:pPr>
        <w:spacing w:after="150"/>
      </w:pPr>
      <w:r>
        <w:rPr/>
        <w:t xml:space="preserve">图表：2019-2023年工业增加值增长速度(单位：%) 32</w:t>
      </w:r>
    </w:p>
    <w:p>
      <w:pPr>
        <w:spacing w:after="150"/>
      </w:pPr>
      <w:r>
        <w:rPr/>
        <w:t xml:space="preserve">图表：2019-2023年固定资产投资变化情况(单位：亿元，%) 33</w:t>
      </w:r>
    </w:p>
    <w:p>
      <w:pPr>
        <w:spacing w:after="150"/>
      </w:pPr>
      <w:r>
        <w:rPr/>
        <w:t xml:space="preserve">图表：2019-2023年中国各地城市化进程比较(单位：%) 35</w:t>
      </w:r>
    </w:p>
    <w:p>
      <w:pPr>
        <w:spacing w:after="150"/>
      </w:pPr>
      <w:r>
        <w:rPr/>
        <w:t xml:space="preserve">图表：2019-2023年中国城市化率变化情况(单位：%) 35</w:t>
      </w:r>
    </w:p>
    <w:p>
      <w:pPr>
        <w:spacing w:after="150"/>
      </w:pPr>
      <w:r>
        <w:rPr/>
        <w:t xml:space="preserve">图表：2006-2050年城市化水平及预测(单位：亿人，倍) 36</w:t>
      </w:r>
    </w:p>
    <w:p>
      <w:pPr>
        <w:spacing w:after="150"/>
      </w:pPr>
      <w:r>
        <w:rPr/>
        <w:t xml:space="preserve">图表：2019-2023年我国各省人口规模以及密度(单位：万人，km2，人/km2) 37</w:t>
      </w:r>
    </w:p>
    <w:p>
      <w:pPr>
        <w:spacing w:after="150"/>
      </w:pPr>
      <w:r>
        <w:rPr/>
        <w:t xml:space="preserve">图表：pki功能结构图 45</w:t>
      </w:r>
    </w:p>
    <w:p>
      <w:pPr>
        <w:spacing w:after="150"/>
      </w:pPr>
      <w:r>
        <w:rPr/>
        <w:t xml:space="preserve">图表：加密通信各模块的逻辑结构 47</w:t>
      </w:r>
    </w:p>
    <w:p>
      <w:pPr>
        <w:spacing w:after="150"/>
      </w:pPr>
      <w:r>
        <w:rPr/>
        <w:t xml:space="preserve">图表：应用程序与数据库间采用多层结构体系 83</w:t>
      </w:r>
    </w:p>
    <w:p>
      <w:pPr>
        <w:spacing w:after="150"/>
      </w:pPr>
      <w:r>
        <w:rPr/>
        <w:t xml:space="preserve">图表：指挥调度系统软件结构 85</w:t>
      </w:r>
    </w:p>
    <w:p>
      <w:pPr>
        <w:spacing w:after="150"/>
      </w:pPr>
      <w:r>
        <w:rPr/>
        <w:t xml:space="preserve">图表：接处警基本工作流程 90</w:t>
      </w:r>
    </w:p>
    <w:p>
      <w:pPr>
        <w:spacing w:after="150"/>
      </w:pPr>
      <w:r>
        <w:rPr/>
        <w:t xml:space="preserve">图表：城市应急联动中心的接处警信息流程 91</w:t>
      </w:r>
    </w:p>
    <w:p>
      <w:pPr>
        <w:spacing w:after="150"/>
      </w:pPr>
      <w:r>
        <w:rPr/>
        <w:t xml:space="preserve">图表：接警席位的配置示意图 100</w:t>
      </w:r>
    </w:p>
    <w:p>
      <w:pPr>
        <w:spacing w:after="150"/>
      </w:pPr>
      <w:r>
        <w:rPr/>
        <w:t xml:space="preserve">图表：处警席位的装备示意图 103</w:t>
      </w:r>
    </w:p>
    <w:p>
      <w:pPr>
        <w:spacing w:after="150"/>
      </w:pPr>
      <w:r>
        <w:rPr/>
        <w:t xml:space="preserve">图表：远程处警终端配置示意图 103</w:t>
      </w:r>
    </w:p>
    <w:p>
      <w:pPr>
        <w:spacing w:after="150"/>
      </w:pPr>
      <w:r>
        <w:rPr/>
        <w:t xml:space="preserve">图表：接警席位装备配置图 104</w:t>
      </w:r>
    </w:p>
    <w:p>
      <w:pPr>
        <w:spacing w:after="150"/>
      </w:pPr>
      <w:r>
        <w:rPr/>
        <w:t xml:space="preserve">图表：处警席位装备配置图 105</w:t>
      </w:r>
    </w:p>
    <w:p>
      <w:pPr>
        <w:spacing w:after="150"/>
      </w:pPr>
      <w:r>
        <w:rPr/>
        <w:t xml:space="preserve">图表：远程处警终端与移动车载指挥装备配置图 106</w:t>
      </w:r>
    </w:p>
    <w:p>
      <w:pPr>
        <w:spacing w:after="150"/>
      </w:pPr>
      <w:r>
        <w:rPr/>
        <w:t xml:space="preserve">图表：接警席位的四分式操作工作台 107</w:t>
      </w:r>
    </w:p>
    <w:p>
      <w:pPr>
        <w:spacing w:after="150"/>
      </w:pPr>
      <w:r>
        <w:rPr/>
        <w:t xml:space="preserve">图表：处警席位和值班领导的操作工作台示意图 108</w:t>
      </w:r>
    </w:p>
    <w:p>
      <w:pPr>
        <w:spacing w:after="150"/>
      </w:pPr>
      <w:r>
        <w:rPr/>
        <w:t xml:space="preserve">图表：城市应急联动网络结构示意图如图 118</w:t>
      </w:r>
    </w:p>
    <w:p>
      <w:pPr>
        <w:spacing w:after="150"/>
      </w:pPr>
      <w:r>
        <w:rPr/>
        <w:t xml:space="preserve">图表：安全保障体系层次结构图 136</w:t>
      </w:r>
    </w:p>
    <w:p>
      <w:pPr>
        <w:spacing w:after="150"/>
      </w:pPr>
      <w:r>
        <w:rPr/>
        <w:t xml:space="preserve">图表：数据中心功能区示意图 148</w:t>
      </w:r>
    </w:p>
    <w:p>
      <w:pPr>
        <w:spacing w:after="150"/>
      </w:pPr>
      <w:r>
        <w:rPr/>
        <w:t xml:space="preserve">图表：数据库服务器性能指标 155</w:t>
      </w:r>
    </w:p>
    <w:p>
      <w:pPr>
        <w:spacing w:after="150"/>
      </w:pPr>
      <w:r>
        <w:rPr/>
        <w:t xml:space="preserve">图表：占有10mnz频谱的不同制式容量比较 168</w:t>
      </w:r>
    </w:p>
    <w:p>
      <w:pPr>
        <w:spacing w:after="150"/>
      </w:pPr>
      <w:r>
        <w:rPr/>
        <w:t xml:space="preserve">图表：占有30mnz频谱的不同制式容量比较 168</w:t>
      </w:r>
    </w:p>
    <w:p>
      <w:pPr>
        <w:spacing w:after="150"/>
      </w:pPr>
      <w:r>
        <w:rPr/>
        <w:t xml:space="preserve">图表：数字集群系统结构图 171</w:t>
      </w:r>
    </w:p>
    <w:p>
      <w:pPr>
        <w:spacing w:after="150"/>
      </w:pPr>
      <w:r>
        <w:rPr/>
        <w:t xml:space="preserve">图表：数字集群系统设备功能组成 177</w:t>
      </w:r>
    </w:p>
    <w:p>
      <w:pPr>
        <w:spacing w:after="150"/>
      </w:pPr>
      <w:r>
        <w:rPr/>
        <w:t xml:space="preserve">图表：系统的中心设备组成图 178</w:t>
      </w:r>
    </w:p>
    <w:p>
      <w:pPr>
        <w:spacing w:after="150"/>
      </w:pPr>
      <w:r>
        <w:rPr/>
        <w:t xml:space="preserve">图表：将350mhz系统接入800mhz调度系统的设备配置图 185</w:t>
      </w:r>
    </w:p>
    <w:p>
      <w:pPr>
        <w:spacing w:after="150"/>
      </w:pPr>
      <w:r>
        <w:rPr/>
        <w:t xml:space="preserve">图表：程控交换系统逻辑结构图 187</w:t>
      </w:r>
    </w:p>
    <w:p>
      <w:pPr>
        <w:spacing w:after="150"/>
      </w:pPr>
      <w:r>
        <w:rPr/>
        <w:t xml:space="preserve">图表：程控交换系统基本调度功能 188</w:t>
      </w:r>
    </w:p>
    <w:p>
      <w:pPr>
        <w:spacing w:after="150"/>
      </w:pPr>
      <w:r>
        <w:rPr/>
        <w:t xml:space="preserve">图表：ip远端坐席系统 191</w:t>
      </w:r>
    </w:p>
    <w:p>
      <w:pPr>
        <w:spacing w:after="150"/>
      </w:pPr>
      <w:r>
        <w:rPr/>
        <w:t xml:space="preserve">图表：系统功能 192</w:t>
      </w:r>
    </w:p>
    <w:p>
      <w:pPr>
        <w:spacing w:after="150"/>
      </w:pPr>
      <w:r>
        <w:rPr/>
        <w:t xml:space="preserve">图表：话务台功能 192</w:t>
      </w:r>
    </w:p>
    <w:p>
      <w:pPr>
        <w:spacing w:after="150"/>
      </w:pPr>
      <w:r>
        <w:rPr/>
        <w:t xml:space="preserve">图表：数字话机功能 192</w:t>
      </w:r>
    </w:p>
    <w:p>
      <w:pPr>
        <w:spacing w:after="150"/>
      </w:pPr>
      <w:r>
        <w:rPr/>
        <w:t xml:space="preserve">图表：一般话机功能 193</w:t>
      </w:r>
    </w:p>
    <w:p>
      <w:pPr>
        <w:spacing w:after="150"/>
      </w:pPr>
      <w:r>
        <w:rPr/>
        <w:t xml:space="preserve">图表：一个典型的cti中间件在呼叫系统中的结构图 194</w:t>
      </w:r>
    </w:p>
    <w:p>
      <w:pPr>
        <w:spacing w:after="150"/>
      </w:pPr>
      <w:r>
        <w:rPr/>
        <w:t xml:space="preserve">图表：cti中间件在系统中的层次图 195</w:t>
      </w:r>
    </w:p>
    <w:p>
      <w:pPr>
        <w:spacing w:after="150"/>
      </w:pPr>
      <w:r>
        <w:rPr/>
        <w:t xml:space="preserve">图表：交互式语音应答系统ivr的主要特点 199</w:t>
      </w:r>
    </w:p>
    <w:p>
      <w:pPr>
        <w:spacing w:after="150"/>
      </w:pPr>
      <w:r>
        <w:rPr/>
        <w:t xml:space="preserve">图表：典型的非紧急咨询系统的ivr结构 200</w:t>
      </w:r>
    </w:p>
    <w:p>
      <w:pPr>
        <w:spacing w:after="150"/>
      </w:pPr>
      <w:r>
        <w:rPr/>
        <w:t xml:space="preserve">图表：城市应急联动系统的语音录音系统拓扑图 205</w:t>
      </w:r>
    </w:p>
    <w:p>
      <w:pPr>
        <w:spacing w:after="150"/>
      </w:pPr>
      <w:r>
        <w:rPr/>
        <w:t xml:space="preserve">图表：有线电话并线录音示意图 206</w:t>
      </w:r>
    </w:p>
    <w:p>
      <w:pPr>
        <w:spacing w:after="150"/>
      </w:pPr>
      <w:r>
        <w:rPr/>
        <w:t xml:space="preserve">图表：无线调度台模拟语音录音示意图 207</w:t>
      </w:r>
    </w:p>
    <w:p>
      <w:pPr>
        <w:spacing w:after="150"/>
      </w:pPr>
      <w:r>
        <w:rPr/>
        <w:t xml:space="preserve">图表：ip电话会议录音示意图 207</w:t>
      </w:r>
    </w:p>
    <w:p>
      <w:pPr>
        <w:spacing w:after="150"/>
      </w:pPr>
      <w:r>
        <w:rPr/>
        <w:t xml:space="preserve">图表：具体gis平台构架图 214</w:t>
      </w:r>
    </w:p>
    <w:p>
      <w:pPr>
        <w:spacing w:after="150"/>
      </w:pPr>
      <w:r>
        <w:rPr/>
        <w:t xml:space="preserve">图表：接处警cad和gis交互信息简图 215</w:t>
      </w:r>
    </w:p>
    <w:p>
      <w:pPr>
        <w:spacing w:after="150"/>
      </w:pPr>
      <w:r>
        <w:rPr/>
        <w:t xml:space="preserve">图表：gis系统模块分类 215</w:t>
      </w:r>
    </w:p>
    <w:p>
      <w:pPr>
        <w:spacing w:after="150"/>
      </w:pPr>
      <w:r>
        <w:rPr/>
        <w:t xml:space="preserve">图表：gis系统主要功能 216</w:t>
      </w:r>
    </w:p>
    <w:p>
      <w:pPr>
        <w:spacing w:after="150"/>
      </w:pPr>
      <w:r>
        <w:rPr/>
        <w:t xml:space="preserve">图表：公网、集群、常规电台几种方案的比较 221</w:t>
      </w:r>
    </w:p>
    <w:p>
      <w:pPr>
        <w:spacing w:after="150"/>
      </w:pPr>
      <w:r>
        <w:rPr/>
        <w:t xml:space="preserve">图表：gps系统示意图 223</w:t>
      </w:r>
    </w:p>
    <w:p>
      <w:pPr>
        <w:spacing w:after="150"/>
      </w:pPr>
      <w:r>
        <w:rPr/>
        <w:t xml:space="preserve">图表：gps系统原理方框图 224</w:t>
      </w:r>
    </w:p>
    <w:p>
      <w:pPr>
        <w:spacing w:after="150"/>
      </w:pPr>
      <w:r>
        <w:rPr/>
        <w:t xml:space="preserve">图表：gps监控中心原理图 225</w:t>
      </w:r>
    </w:p>
    <w:p>
      <w:pPr>
        <w:spacing w:after="150"/>
      </w:pPr>
      <w:r>
        <w:rPr/>
        <w:t xml:space="preserve">图表：指挥调度软件总体结构图 235</w:t>
      </w:r>
    </w:p>
    <w:p>
      <w:pPr>
        <w:spacing w:after="150"/>
      </w:pPr>
      <w:r>
        <w:rPr/>
        <w:t xml:space="preserve">图表：接警员操作流程图 236</w:t>
      </w:r>
    </w:p>
    <w:p>
      <w:pPr>
        <w:spacing w:after="150"/>
      </w:pPr>
      <w:r>
        <w:rPr/>
        <w:t xml:space="preserve">图表：处警操作流程图 241</w:t>
      </w:r>
    </w:p>
    <w:p>
      <w:pPr>
        <w:spacing w:after="150"/>
      </w:pPr>
      <w:r>
        <w:rPr/>
        <w:t xml:space="preserve">图表：预案系统的整体构架图 249</w:t>
      </w:r>
    </w:p>
    <w:p>
      <w:pPr>
        <w:spacing w:after="150"/>
      </w:pPr>
      <w:r>
        <w:rPr/>
        <w:t xml:space="preserve">图表：系统管理子系统组成图 253</w:t>
      </w:r>
    </w:p>
    <w:p>
      <w:pPr>
        <w:spacing w:after="150"/>
      </w:pPr>
      <w:r>
        <w:rPr/>
        <w:t xml:space="preserve">图表：系统管理子系统功能图 254</w:t>
      </w:r>
    </w:p>
    <w:p>
      <w:pPr>
        <w:spacing w:after="150"/>
      </w:pPr>
      <w:r>
        <w:rPr/>
        <w:t xml:space="preserve">图表：xml格式规范总体结构 256</w:t>
      </w:r>
    </w:p>
    <w:p>
      <w:pPr>
        <w:spacing w:after="150"/>
      </w:pPr>
      <w:r>
        <w:rPr/>
        <w:t xml:space="preserve">图表：信封格式规范 257</w:t>
      </w:r>
    </w:p>
    <w:p>
      <w:pPr>
        <w:spacing w:after="150"/>
      </w:pPr>
      <w:r>
        <w:rPr/>
        <w:t xml:space="preserve">图表：取值及含义表 259</w:t>
      </w:r>
    </w:p>
    <w:p>
      <w:pPr>
        <w:spacing w:after="150"/>
      </w:pPr>
      <w:r>
        <w:rPr/>
        <w:t xml:space="preserve">图表：数据包加密xml格式 260</w:t>
      </w:r>
    </w:p>
    <w:p>
      <w:pPr>
        <w:spacing w:after="150"/>
      </w:pPr>
      <w:r>
        <w:rPr/>
        <w:t xml:space="preserve">图表：数据包签名xml格式图 261</w:t>
      </w:r>
    </w:p>
    <w:p>
      <w:pPr>
        <w:spacing w:after="150"/>
      </w:pPr>
      <w:r>
        <w:rPr/>
        <w:t xml:space="preserve">图表：接处警系统与gis接口关联内容表 263</w:t>
      </w:r>
    </w:p>
    <w:p>
      <w:pPr>
        <w:spacing w:after="150"/>
      </w:pPr>
      <w:r>
        <w:rPr/>
        <w:t xml:space="preserve">图表：gps系统与gis系统的关联内容与实现方式 271</w:t>
      </w:r>
    </w:p>
    <w:p>
      <w:pPr>
        <w:spacing w:after="150"/>
      </w:pPr>
      <w:r>
        <w:rPr/>
        <w:t xml:space="preserve">图表：无线调度gps系统与gis系统的关联内容与实现方式 273</w:t>
      </w:r>
    </w:p>
    <w:p>
      <w:pPr>
        <w:spacing w:after="150"/>
      </w:pPr>
      <w:r>
        <w:rPr/>
        <w:t xml:space="preserve">图表：gis与视频监控接口的关联内容与实现方式 274</w:t>
      </w:r>
    </w:p>
    <w:p>
      <w:pPr>
        <w:spacing w:after="150"/>
      </w:pPr>
      <w:r>
        <w:rPr/>
        <w:t xml:space="preserve">图表：竣工验收程序 289</w:t>
      </w:r>
    </w:p>
    <w:p>
      <w:pPr>
        <w:spacing w:after="150"/>
      </w:pPr>
      <w:r>
        <w:rPr/>
        <w:t xml:space="preserve">图表：城市ueects系统建设的数据源 333</w:t>
      </w:r>
    </w:p>
    <w:p>
      <w:pPr>
        <w:spacing w:after="150"/>
      </w:pPr>
      <w:r>
        <w:rPr/>
        <w:t xml:space="preserve">图表：城市ueects系统数据规划所采用的数据标准 334</w:t>
      </w:r>
    </w:p>
    <w:p>
      <w:pPr>
        <w:spacing w:after="150"/>
      </w:pPr>
      <w:r>
        <w:rPr/>
        <w:t xml:space="preserve">图表：系统数据库整体规划及服务流程图 335</w:t>
      </w:r>
    </w:p>
    <w:p>
      <w:pPr>
        <w:spacing w:after="150"/>
      </w:pPr>
      <w:r>
        <w:rPr/>
        <w:t xml:space="preserve">图表：基础数据库体系结构图 335</w:t>
      </w:r>
    </w:p>
    <w:p>
      <w:pPr>
        <w:spacing w:after="150"/>
      </w:pPr>
      <w:r>
        <w:rPr/>
        <w:t xml:space="preserve">图表：成果数据库体系结构图 336</w:t>
      </w:r>
    </w:p>
    <w:p>
      <w:pPr>
        <w:spacing w:after="150"/>
      </w:pPr>
      <w:r>
        <w:rPr/>
        <w:t xml:space="preserve">图表：现场反馈数据库结构图 336</w:t>
      </w:r>
    </w:p>
    <w:p>
      <w:pPr>
        <w:spacing w:after="150"/>
      </w:pPr>
      <w:r>
        <w:rPr/>
        <w:t xml:space="preserve">图表：数据管理子软件系统功能实现结构图 337</w:t>
      </w:r>
    </w:p>
    <w:p>
      <w:pPr>
        <w:spacing w:after="150"/>
      </w:pPr>
      <w:r>
        <w:rPr/>
        <w:t xml:space="preserve">图表：空间数据访问层次结构图 338</w:t>
      </w:r>
    </w:p>
    <w:p>
      <w:pPr>
        <w:spacing w:after="150"/>
      </w:pPr>
      <w:r>
        <w:rPr/>
        <w:t xml:space="preserve">图表：属性数据访问层次结构图 338</w:t>
      </w:r>
    </w:p>
    <w:p>
      <w:pPr>
        <w:spacing w:after="150"/>
      </w:pPr>
      <w:r>
        <w:rPr/>
        <w:t xml:space="preserve">图表：ueects系统层次结构图 339</w:t>
      </w:r>
    </w:p>
    <w:p>
      <w:pPr>
        <w:spacing w:after="150"/>
      </w:pPr>
      <w:r>
        <w:rPr/>
        <w:t xml:space="preserve">图表：多媒体决策会商系统 342</w:t>
      </w:r>
    </w:p>
    <w:p>
      <w:pPr>
        <w:spacing w:after="150"/>
      </w:pPr>
      <w:r>
        <w:rPr/>
        <w:t xml:space="preserve">图表：公共卫生应急网络拓扑选择 344</w:t>
      </w:r>
    </w:p>
    <w:p>
      <w:pPr>
        <w:spacing w:after="150"/>
      </w:pPr>
      <w:r>
        <w:rPr/>
        <w:t xml:space="preserve">图表：数据灾备共享 346</w:t>
      </w:r>
    </w:p>
    <w:p>
      <w:pPr>
        <w:spacing w:after="150"/>
      </w:pPr>
      <w:r>
        <w:rPr/>
        <w:t xml:space="preserve">图表：铁路应急通信系统网络结构示意图 347</w:t>
      </w:r>
    </w:p>
    <w:p>
      <w:pPr>
        <w:spacing w:after="150"/>
      </w:pPr>
      <w:r>
        <w:rPr/>
        <w:t xml:space="preserve">图表：铁路应急通信有线接入方式 349</w:t>
      </w:r>
    </w:p>
    <w:p>
      <w:pPr>
        <w:spacing w:after="150"/>
      </w:pPr>
      <w:r>
        <w:rPr/>
        <w:t xml:space="preserve">图表：宽带地面接收站设置方案一 350</w:t>
      </w:r>
    </w:p>
    <w:p>
      <w:pPr>
        <w:spacing w:after="150"/>
      </w:pPr>
      <w:r>
        <w:rPr/>
        <w:t xml:space="preserve">图表：宽带地面接收站设置方案二 350</w:t>
      </w:r>
    </w:p>
    <w:p>
      <w:pPr>
        <w:spacing w:after="150"/>
      </w:pPr>
      <w:r>
        <w:rPr/>
        <w:t xml:space="preserve">图表：宽带地面接收站设置方案三 351</w:t>
      </w:r>
    </w:p>
    <w:p>
      <w:pPr>
        <w:spacing w:after="150"/>
      </w:pPr>
      <w:r>
        <w:rPr/>
        <w:t xml:space="preserve">图表：电力视频监控应急系统组成图 355</w:t>
      </w:r>
    </w:p>
    <w:p>
      <w:pPr>
        <w:spacing w:after="150"/>
      </w:pPr>
      <w:r>
        <w:rPr/>
        <w:t xml:space="preserve">图表：技术支撑体系模型图 370</w:t>
      </w:r>
    </w:p>
    <w:p>
      <w:pPr>
        <w:spacing w:after="150"/>
      </w:pPr>
      <w:r>
        <w:rPr/>
        <w:t xml:space="preserve">图表：应急指挥无线调度系统示意图 371</w:t>
      </w:r>
    </w:p>
    <w:p>
      <w:pPr>
        <w:spacing w:after="150"/>
      </w:pPr>
      <w:r>
        <w:rPr/>
        <w:t xml:space="preserve">图表：柳州市城市应急联动系统总体结构图 375</w:t>
      </w:r>
    </w:p>
    <w:p>
      <w:pPr>
        <w:spacing w:after="150"/>
      </w:pPr>
      <w:r>
        <w:rPr/>
        <w:t xml:space="preserve">图表：威海市“三台合一”系统结构图 378</w:t>
      </w:r>
    </w:p>
    <w:p>
      <w:pPr>
        <w:spacing w:after="150"/>
      </w:pPr>
      <w:r>
        <w:rPr/>
        <w:t xml:space="preserve">图表：2019-2023年中国联合网络通信集团有限公司主要经济指标分析(单位：万元) 388</w:t>
      </w:r>
    </w:p>
    <w:p>
      <w:pPr>
        <w:spacing w:after="150"/>
      </w:pPr>
      <w:r>
        <w:rPr/>
        <w:t xml:space="preserve">图表：2019-2023年中国联合网络通信集团有限公司盈利能力分析(单位：%) 389</w:t>
      </w:r>
    </w:p>
    <w:p>
      <w:pPr>
        <w:spacing w:after="150"/>
      </w:pPr>
      <w:r>
        <w:rPr/>
        <w:t xml:space="preserve">图表：2019-2023年中国联合网络通信集团有限公司主营业务分产品情况表(单位：万元，%) 389</w:t>
      </w:r>
    </w:p>
    <w:p>
      <w:pPr>
        <w:spacing w:after="150"/>
      </w:pPr>
      <w:r>
        <w:rPr/>
        <w:t xml:space="preserve">图表：2019-2023年中国联合网络通信集团有限公司运营能力分析(单位：次) 390</w:t>
      </w:r>
    </w:p>
    <w:p>
      <w:pPr>
        <w:spacing w:after="150"/>
      </w:pPr>
      <w:r>
        <w:rPr/>
        <w:t xml:space="preserve">图表：2019-2023年中国联合网络通信集团有限公司偿债能力分析(单位：%，倍) 390</w:t>
      </w:r>
    </w:p>
    <w:p>
      <w:pPr>
        <w:spacing w:after="150"/>
      </w:pPr>
      <w:r>
        <w:rPr/>
        <w:t xml:space="preserve">图表：2019-2023年中国联合网络通信集团有限公司发展能力分析(单位：%) 391</w:t>
      </w:r>
    </w:p>
    <w:p>
      <w:pPr>
        <w:spacing w:after="150"/>
      </w:pPr>
      <w:r>
        <w:rPr/>
        <w:t xml:space="preserve">图表：中国联合网络通信集团有限公司竞争优劣势分析 392</w:t>
      </w:r>
    </w:p>
    <w:p>
      <w:pPr>
        <w:spacing w:after="150"/>
      </w:pPr>
      <w:r>
        <w:rPr/>
        <w:t xml:space="preserve">图表：中国通信集团有限公司组织框架 394</w:t>
      </w:r>
    </w:p>
    <w:p>
      <w:pPr>
        <w:spacing w:after="150"/>
      </w:pPr>
      <w:r>
        <w:rPr/>
        <w:t xml:space="preserve">图表：中国通信集团有限公司竞争优劣势分析 397</w:t>
      </w:r>
    </w:p>
    <w:p>
      <w:pPr>
        <w:spacing w:after="150"/>
      </w:pPr>
      <w:r>
        <w:rPr/>
        <w:t xml:space="preserve">图表：中国铁通集团有限公司竞争优劣势分析 399</w:t>
      </w:r>
    </w:p>
    <w:p>
      <w:pPr>
        <w:spacing w:after="150"/>
      </w:pPr>
      <w:r>
        <w:rPr/>
        <w:t xml:space="preserve">图表：2019-2023年中国电信集团公司主要经济指标分析(单位：万元) 402</w:t>
      </w:r>
    </w:p>
    <w:p>
      <w:pPr>
        <w:spacing w:after="150"/>
      </w:pPr>
      <w:r>
        <w:rPr/>
        <w:t xml:space="preserve">图表：2019-2023年中国电信集团公司盈利能力分析(单位：%) 402</w:t>
      </w:r>
    </w:p>
    <w:p>
      <w:pPr>
        <w:spacing w:after="150"/>
      </w:pPr>
      <w:r>
        <w:rPr/>
        <w:t xml:space="preserve">图表：2019-2023年中国电信集团公司运营能力分析(单位：次) 403</w:t>
      </w:r>
    </w:p>
    <w:p>
      <w:pPr>
        <w:spacing w:after="150"/>
      </w:pPr>
      <w:r>
        <w:rPr/>
        <w:t xml:space="preserve">图表：2019-2023年中国电信集团公司偿债能力分析(单位：%) 403</w:t>
      </w:r>
    </w:p>
    <w:p>
      <w:pPr>
        <w:spacing w:after="150"/>
      </w:pPr>
      <w:r>
        <w:rPr/>
        <w:t xml:space="preserve">图表：2019-2023年中国电信集团公司发展能力分析(单位：%) 404</w:t>
      </w:r>
    </w:p>
    <w:p>
      <w:pPr>
        <w:spacing w:after="150"/>
      </w:pPr>
      <w:r>
        <w:rPr/>
        <w:t xml:space="preserve">图表：中国电信集团公司竞争优劣势分析 405</w:t>
      </w:r>
    </w:p>
    <w:p>
      <w:pPr>
        <w:spacing w:after="150"/>
      </w:pPr>
      <w:r>
        <w:rPr/>
        <w:t xml:space="preserve">图表：2019-2023年中国移动通信集团公司主要经济指标分析(单位：万元) 407</w:t>
      </w:r>
    </w:p>
    <w:p>
      <w:pPr>
        <w:spacing w:after="150"/>
      </w:pPr>
      <w:r>
        <w:rPr/>
        <w:t xml:space="preserve">图表：2019-2023年中国移动通信集团公司盈利能力分析(单位：%) 408</w:t>
      </w:r>
    </w:p>
    <w:p>
      <w:pPr>
        <w:spacing w:after="150"/>
      </w:pPr>
      <w:r>
        <w:rPr/>
        <w:t xml:space="preserve">图表：2019-2023年中国移动通信集团公司运营能力分析(单位：次) 409</w:t>
      </w:r>
    </w:p>
    <w:p>
      <w:pPr>
        <w:spacing w:after="150"/>
      </w:pPr>
      <w:r>
        <w:rPr/>
        <w:t xml:space="preserve">图表：2019-2023年中国移动通信集团公司偿债能力分析(单位：%) 409</w:t>
      </w:r>
    </w:p>
    <w:p>
      <w:pPr>
        <w:spacing w:after="150"/>
      </w:pPr>
      <w:r>
        <w:rPr/>
        <w:t xml:space="preserve">图表：2019-2023年中国移动通信集团公司发展能力分析(单位：%) 410</w:t>
      </w:r>
    </w:p>
    <w:p>
      <w:pPr>
        <w:spacing w:after="150"/>
      </w:pPr>
      <w:r>
        <w:rPr/>
        <w:t xml:space="preserve">图表：中国移动通信集团公司竞争优劣势分析 411</w:t>
      </w:r>
    </w:p>
    <w:p>
      <w:pPr>
        <w:spacing w:after="150"/>
      </w:pPr>
      <w:r>
        <w:rPr/>
        <w:t xml:space="preserve">图表：2019-2023年中兴通讯股份有限公司主要经济指标分析(单位：万元) 413</w:t>
      </w:r>
    </w:p>
    <w:p>
      <w:pPr>
        <w:spacing w:after="150"/>
      </w:pPr>
      <w:r>
        <w:rPr/>
        <w:t xml:space="preserve">图表：2019-2023年中兴通讯股份有限公司主营业务分地区情况表(单位：万元，%) 414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2024-2029年中国城市应急联动系统行业深度分析与投资前景预测报告</dc:title>
  <dc:description>2024-2029年中国城市应急联动系统行业深度分析与投资前景预测报告</dc:description>
  <dc:subject>2024-2029年中国城市应急联动系统行业深度分析与投资前景预测报告</dc:subject>
  <cp:keywords>研究报告</cp:keywords>
  <cp:category>研究报告</cp:category>
  <cp:lastModifiedBy>北京中道泰和信息咨询有限公司</cp:lastModifiedBy>
  <dcterms:created xsi:type="dcterms:W3CDTF">2024-01-23T09:35:05+08:00</dcterms:created>
  <dcterms:modified xsi:type="dcterms:W3CDTF">2024-01-23T09:35:05+08:00</dcterms:modified>
</cp:coreProperties>
</file>

<file path=docProps/custom.xml><?xml version="1.0" encoding="utf-8"?>
<Properties xmlns="http://schemas.openxmlformats.org/officeDocument/2006/custom-properties" xmlns:vt="http://schemas.openxmlformats.org/officeDocument/2006/docPropsVTypes"/>
</file>