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2024-2029年中国生物质炭产品业发展前景及投资战略规划分析报告</w:t>
      </w:r>
    </w:p>
    <w:p>
      <w:pPr>
        <w:spacing w:after="150"/>
      </w:pPr>
      <w:r>
        <w:rPr>
          <w:b w:val="1"/>
          <w:bCs w:val="1"/>
        </w:rPr>
        <w:t xml:space="preserve">报告简介</w:t>
      </w:r>
    </w:p>
    <w:p>
      <w:pPr>
        <w:spacing w:after="150"/>
      </w:pPr>
      <w:r>
        <w:rPr/>
        <w:t xml:space="preserve">生物质炭产品广泛用于生活(如烧、烤、涮等饮食行业);在农业方面;生物质炭 具有改良土壤、促进土壤团聚体形成、对土壤生物生态具有调控作用等特性; 同事还能减少土壤的重金属含量，促进农作物生长;在工业方面生物质炭等也 在冶炼行业得到广泛的应用。</w:t>
      </w:r>
    </w:p>
    <w:p>
      <w:pPr>
        <w:spacing w:after="150"/>
      </w:pPr>
      <w:r>
        <w:rPr/>
        <w:t xml:space="preserve">随着科学技术不断进步和农村经济快速发展,农作物产量不断提高、农产品加工产业迅速发展以及新农村建设不断展开,包括农作物秸秆在内的各种农林废弃物总量和种类呈上升趋势,特别是近十年来,随着农村城市化进程步伐的加快,农民生活水平明显提高,对于可用作燃料和肥料的农林废弃物利用率越来越低,农林废弃物的高效处理处置及资源化利用已成为制约农业可持续发展的一个难题。中国拥有丰富的农作物及其他废弃生物质资源,然而,由于技术、传统和观念等因素的制约,我国废弃生物质利用率较低。农作物的大量燃烧或废弃,不但造成生物质资源的严重浪费,而且增加了温室气体排放,造成对环境污染或潜在污染加剧。生物质炭技术的发展及在在农林废弃物资源化利用中的应用，正是缓解生物质资源的浪费及燃烧对环境造成的污染问题的可行途径。国家相继出台了一系列支持鼓励农作物废弃物生态循环利用的相关政策、法规，生物质炭行业市场空间巨大，前景可观。</w:t>
      </w:r>
    </w:p>
    <w:p>
      <w:pPr>
        <w:spacing w:after="150"/>
      </w:pPr>
      <w:r>
        <w:rPr/>
        <w:t xml:space="preserve">生物质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经济景气监测中心、中国生物质炭杂志、51行业报告网、国内外多种相关报刊杂志的基础信息以及专业研究单位等公布、提供的大量的内容翔实、统计精确的资料和数据，立足于全国生物质炭市场，从中国医药行业发展状况、国外生物质炭市场发展现状、我国生物质炭市场发展状况、生物质炭细分市场发展、行业竞争格局及业内主要企业发展情况以及生物质炭市场研发趋势和未来发展趋势等多方面深度剖析。本报告内容丰富、数据详细，在撰写的过程中，运用了大量的图、表，分析深入、透彻，且有独到的见解，是生物质炭行业生产企业、经销公司及相关企业和单位、计划投资于生物质炭行业的企业等准确了解目前中国生物质炭行业市场发展动态，把握生物质炭行业发展趋势，制定市场策略的必备的精品。</w:t>
      </w:r>
    </w:p>
    <w:p>
      <w:pPr>
        <w:spacing w:after="150"/>
      </w:pPr>
      <w:r>
        <w:rPr>
          <w:b w:val="1"/>
          <w:bCs w:val="1"/>
        </w:rPr>
        <w:t xml:space="preserve">报告目录</w:t>
      </w:r>
    </w:p>
    <w:p>
      <w:pPr>
        <w:spacing w:after="150"/>
      </w:pPr>
      <w:r>
        <w:rPr>
          <w:b w:val="1"/>
          <w:bCs w:val="1"/>
        </w:rPr>
        <w:t xml:space="preserve">第一部分 行业概况及发展环境</w:t>
      </w:r>
    </w:p>
    <w:p>
      <w:pPr>
        <w:spacing w:after="150"/>
      </w:pPr>
      <w:r>
        <w:rPr>
          <w:b w:val="1"/>
          <w:bCs w:val="1"/>
        </w:rPr>
        <w:t xml:space="preserve">第一章 2019-2023年世界生物质炭产品发展态势分析</w:t>
      </w:r>
    </w:p>
    <w:p>
      <w:pPr>
        <w:spacing w:after="150"/>
      </w:pPr>
      <w:r>
        <w:rPr/>
        <w:t xml:space="preserve">第一节 2019-2023年世界生物质炭产品市场发展状况分析</w:t>
      </w:r>
    </w:p>
    <w:p>
      <w:pPr>
        <w:spacing w:after="150"/>
      </w:pPr>
      <w:r>
        <w:rPr/>
        <w:t xml:space="preserve">一、世界生物质炭产品特点分析</w:t>
      </w:r>
    </w:p>
    <w:p>
      <w:pPr>
        <w:spacing w:after="150"/>
      </w:pPr>
      <w:r>
        <w:rPr/>
        <w:t xml:space="preserve">二、世界生物质炭产品市场需求分析</w:t>
      </w:r>
    </w:p>
    <w:p>
      <w:pPr>
        <w:spacing w:after="150"/>
      </w:pPr>
      <w:r>
        <w:rPr/>
        <w:t xml:space="preserve">第二节 2019-2023年全球生物质炭产品市场分析</w:t>
      </w:r>
    </w:p>
    <w:p>
      <w:pPr>
        <w:spacing w:after="150"/>
      </w:pPr>
      <w:r>
        <w:rPr/>
        <w:t xml:space="preserve">一、2019-2023年全球生物质炭产品需求分析</w:t>
      </w:r>
    </w:p>
    <w:p>
      <w:pPr>
        <w:spacing w:after="150"/>
      </w:pPr>
      <w:r>
        <w:rPr/>
        <w:t xml:space="preserve">二、2019-2023年中外生物质炭产品市场对比</w:t>
      </w:r>
    </w:p>
    <w:p>
      <w:pPr>
        <w:spacing w:after="150"/>
      </w:pPr>
      <w:r>
        <w:rPr>
          <w:b w:val="1"/>
          <w:bCs w:val="1"/>
        </w:rPr>
        <w:t xml:space="preserve">第二章 新能源发展下生物质炭产品宏观经济环境分析</w:t>
      </w:r>
    </w:p>
    <w:p>
      <w:pPr>
        <w:spacing w:after="150"/>
      </w:pPr>
      <w:r>
        <w:rPr/>
        <w:t xml:space="preserve">第一节 2024-2029年全球经济环境分析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新能源发展对全球经济的影响</w:t>
      </w:r>
    </w:p>
    <w:p>
      <w:pPr>
        <w:spacing w:after="150"/>
      </w:pPr>
      <w:r>
        <w:rPr/>
        <w:t xml:space="preserve">一、国际新能源发展发展趋势及其国际影响</w:t>
      </w:r>
    </w:p>
    <w:p>
      <w:pPr>
        <w:spacing w:after="150"/>
      </w:pPr>
      <w:r>
        <w:rPr/>
        <w:t xml:space="preserve">二、对各国实体经济的影响</w:t>
      </w:r>
    </w:p>
    <w:p>
      <w:pPr>
        <w:spacing w:after="150"/>
      </w:pPr>
      <w:r>
        <w:rPr/>
        <w:t xml:space="preserve">第三节 新能源发展对中国经济的影响</w:t>
      </w:r>
    </w:p>
    <w:p>
      <w:pPr>
        <w:spacing w:after="150"/>
      </w:pPr>
      <w:r>
        <w:rPr/>
        <w:t xml:space="preserve">一、新能源发展对中国实体经济的影响</w:t>
      </w:r>
    </w:p>
    <w:p>
      <w:pPr>
        <w:spacing w:after="150"/>
      </w:pPr>
      <w:r>
        <w:rPr/>
        <w:t xml:space="preserve">二、新能源发展影响下的主要行业</w:t>
      </w:r>
    </w:p>
    <w:p>
      <w:pPr>
        <w:spacing w:after="150"/>
      </w:pPr>
      <w:r>
        <w:rPr/>
        <w:t xml:space="preserve">三、中国宏观经济政策变动及趋势</w:t>
      </w:r>
    </w:p>
    <w:p>
      <w:pPr>
        <w:spacing w:after="150"/>
      </w:pPr>
      <w:r>
        <w:rPr/>
        <w:t xml:space="preserve">第四节 2019-2023年中国宏观经济环境分析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2019-2023年中国生物质炭产品行业发展形势</w:t>
      </w:r>
    </w:p>
    <w:p>
      <w:pPr>
        <w:spacing w:after="150"/>
      </w:pPr>
      <w:r>
        <w:rPr/>
        <w:t xml:space="preserve">第一节 生物质炭产品行业发展概况</w:t>
      </w:r>
    </w:p>
    <w:p>
      <w:pPr>
        <w:spacing w:after="150"/>
      </w:pPr>
      <w:r>
        <w:rPr/>
        <w:t xml:space="preserve">一、生物质炭产品行业发展特点分析</w:t>
      </w:r>
    </w:p>
    <w:p>
      <w:pPr>
        <w:spacing w:after="150"/>
      </w:pPr>
      <w:r>
        <w:rPr/>
        <w:t xml:space="preserve">二、生物质炭产品行业投资现状分析</w:t>
      </w:r>
    </w:p>
    <w:p>
      <w:pPr>
        <w:spacing w:after="150"/>
      </w:pPr>
      <w:r>
        <w:rPr/>
        <w:t xml:space="preserve">三、生物质炭产品行业总产值分析</w:t>
      </w:r>
    </w:p>
    <w:p>
      <w:pPr>
        <w:spacing w:after="150"/>
      </w:pPr>
      <w:r>
        <w:rPr/>
        <w:t xml:space="preserve">四、生物质炭产品行业技术发展分析</w:t>
      </w:r>
    </w:p>
    <w:p>
      <w:pPr>
        <w:spacing w:after="150"/>
      </w:pPr>
      <w:r>
        <w:rPr/>
        <w:t xml:space="preserve">第二节 2019-2023年生物质炭产品行业市场情况分析</w:t>
      </w:r>
    </w:p>
    <w:p>
      <w:pPr>
        <w:spacing w:after="150"/>
      </w:pPr>
      <w:r>
        <w:rPr/>
        <w:t xml:space="preserve">一、生物质炭产品行业市场发展分析</w:t>
      </w:r>
    </w:p>
    <w:p>
      <w:pPr>
        <w:spacing w:after="150"/>
      </w:pPr>
      <w:r>
        <w:rPr/>
        <w:t xml:space="preserve">二、生物质炭产品市场存在的问题</w:t>
      </w:r>
    </w:p>
    <w:p>
      <w:pPr>
        <w:spacing w:after="150"/>
      </w:pPr>
      <w:r>
        <w:rPr/>
        <w:t xml:space="preserve">三、生物质炭产品市场规模分析</w:t>
      </w:r>
    </w:p>
    <w:p>
      <w:pPr>
        <w:spacing w:after="150"/>
      </w:pPr>
      <w:r>
        <w:rPr/>
        <w:t xml:space="preserve">第三节 2019-2023年生物质炭产品产销状况分析</w:t>
      </w:r>
    </w:p>
    <w:p>
      <w:pPr>
        <w:spacing w:after="150"/>
      </w:pPr>
      <w:r>
        <w:rPr/>
        <w:t xml:space="preserve">一、生物质炭产品产量分析</w:t>
      </w:r>
    </w:p>
    <w:p>
      <w:pPr>
        <w:spacing w:after="150"/>
      </w:pPr>
      <w:r>
        <w:rPr/>
        <w:t xml:space="preserve">二、生物质炭产品产能分析</w:t>
      </w:r>
    </w:p>
    <w:p>
      <w:pPr>
        <w:spacing w:after="150"/>
      </w:pPr>
      <w:r>
        <w:rPr/>
        <w:t xml:space="preserve">三、生物质炭产品市场需求状况分析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第四章 中国生物质炭产品行业区域市场分析</w:t>
      </w:r>
    </w:p>
    <w:p>
      <w:pPr>
        <w:spacing w:after="150"/>
      </w:pPr>
      <w:r>
        <w:rPr/>
        <w:t xml:space="preserve">第一节 2019-2023年华北地区生物质炭产品行业分析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2019-2023年东北地区生物质炭产品行业分析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2019-2023年华东地区生物质炭产品行业分析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2019-2023年华南地区生物质炭产品行业分析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2019-2023年华中地区生物质炭产品行业分析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2019-2023年西南地区生物质炭产品行业分析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2019-2023年西北地区生物质炭产品行业分析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第五章 公司对生物质炭产品行业投资与发展前景分析</w:t>
      </w:r>
    </w:p>
    <w:p>
      <w:pPr>
        <w:spacing w:after="150"/>
      </w:pPr>
      <w:r>
        <w:rPr/>
        <w:t xml:space="preserve">第一节 2019-2023年生物质炭产品行业投资情况分析</w:t>
      </w:r>
    </w:p>
    <w:p>
      <w:pPr>
        <w:spacing w:after="150"/>
      </w:pPr>
      <w:r>
        <w:rPr/>
        <w:t xml:space="preserve">一、2019-2023年总体投资情况</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生物质炭产品行业投资机会分析</w:t>
      </w:r>
    </w:p>
    <w:p>
      <w:pPr>
        <w:spacing w:after="150"/>
      </w:pPr>
      <w:r>
        <w:rPr/>
        <w:t xml:space="preserve">一、生物质炭产品投资项目分析</w:t>
      </w:r>
    </w:p>
    <w:p>
      <w:pPr>
        <w:spacing w:after="150"/>
      </w:pPr>
      <w:r>
        <w:rPr/>
        <w:t xml:space="preserve">二、可以投资的生物质炭产品模式</w:t>
      </w:r>
    </w:p>
    <w:p>
      <w:pPr>
        <w:spacing w:after="150"/>
      </w:pPr>
      <w:r>
        <w:rPr/>
        <w:t xml:space="preserve">三、2019-2023年生物质炭产品投资机会</w:t>
      </w:r>
    </w:p>
    <w:p>
      <w:pPr>
        <w:spacing w:after="150"/>
      </w:pPr>
      <w:r>
        <w:rPr/>
        <w:t xml:space="preserve">四、2019-2023年生物质炭产品投资新方向</w:t>
      </w:r>
    </w:p>
    <w:p>
      <w:pPr>
        <w:spacing w:after="150"/>
      </w:pPr>
      <w:r>
        <w:rPr/>
        <w:t xml:space="preserve">第三节 行业发展前景分析</w:t>
      </w:r>
    </w:p>
    <w:p>
      <w:pPr>
        <w:spacing w:after="150"/>
      </w:pPr>
      <w:r>
        <w:rPr/>
        <w:t xml:space="preserve">一、新能源发展下生物质炭产品市场的发展前景</w:t>
      </w:r>
    </w:p>
    <w:p>
      <w:pPr>
        <w:spacing w:after="150"/>
      </w:pPr>
      <w:r>
        <w:rPr/>
        <w:t xml:space="preserve">二、2019-2023年生物质炭产品市场面临的发展商机</w:t>
      </w:r>
    </w:p>
    <w:p>
      <w:pPr>
        <w:spacing w:after="150"/>
      </w:pPr>
      <w:r>
        <w:rPr>
          <w:b w:val="1"/>
          <w:bCs w:val="1"/>
        </w:rPr>
        <w:t xml:space="preserve">第二部分 行业发展分析</w:t>
      </w:r>
    </w:p>
    <w:p>
      <w:pPr>
        <w:spacing w:after="150"/>
      </w:pPr>
      <w:r>
        <w:rPr>
          <w:b w:val="1"/>
          <w:bCs w:val="1"/>
        </w:rPr>
        <w:t xml:space="preserve">第六章 2019-2023年生物质炭产品相关行业发展概况</w:t>
      </w:r>
    </w:p>
    <w:p>
      <w:pPr>
        <w:spacing w:after="150"/>
      </w:pPr>
      <w:r>
        <w:rPr/>
        <w:t xml:space="preserve">第一节 上游行业市场发展分析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第二节 下游行业市场发展分析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b w:val="1"/>
          <w:bCs w:val="1"/>
        </w:rPr>
        <w:t xml:space="preserve">第七章 2019-2023年中国发展生物质炭产品经济效益分析</w:t>
      </w:r>
    </w:p>
    <w:p>
      <w:pPr>
        <w:spacing w:after="150"/>
      </w:pPr>
      <w:r>
        <w:rPr/>
        <w:t xml:space="preserve">第一节 2019-2023年生物质炭产品产销分析</w:t>
      </w:r>
    </w:p>
    <w:p>
      <w:pPr>
        <w:spacing w:after="150"/>
      </w:pPr>
      <w:r>
        <w:rPr/>
        <w:t xml:space="preserve">第二节 2019-2023年生物质炭产品盈利能力分析</w:t>
      </w:r>
    </w:p>
    <w:p>
      <w:pPr>
        <w:spacing w:after="150"/>
      </w:pPr>
      <w:r>
        <w:rPr/>
        <w:t xml:space="preserve">第三节 2019-2023年生物质炭产品偿债能力分析</w:t>
      </w:r>
    </w:p>
    <w:p>
      <w:pPr>
        <w:spacing w:after="150"/>
      </w:pPr>
      <w:r>
        <w:rPr/>
        <w:t xml:space="preserve">第四节 2019-2023年生物质炭产品营运能力分析</w:t>
      </w:r>
    </w:p>
    <w:p>
      <w:pPr>
        <w:spacing w:after="150"/>
      </w:pPr>
      <w:r>
        <w:rPr>
          <w:b w:val="1"/>
          <w:bCs w:val="1"/>
        </w:rPr>
        <w:t xml:space="preserve">第八章 中国生物质秸秆行业发展分析</w:t>
      </w:r>
    </w:p>
    <w:p>
      <w:pPr>
        <w:spacing w:after="150"/>
      </w:pPr>
      <w:r>
        <w:rPr/>
        <w:t xml:space="preserve">第一节 中国生物质秸秆行业概述</w:t>
      </w:r>
    </w:p>
    <w:p>
      <w:pPr>
        <w:spacing w:after="150"/>
      </w:pPr>
      <w:r>
        <w:rPr/>
        <w:t xml:space="preserve">一、生物质秸秆的工艺流程</w:t>
      </w:r>
    </w:p>
    <w:p>
      <w:pPr>
        <w:spacing w:after="150"/>
      </w:pPr>
      <w:r>
        <w:rPr/>
        <w:t xml:space="preserve">二、生物质秸秆行业的发展模式</w:t>
      </w:r>
    </w:p>
    <w:p>
      <w:pPr>
        <w:spacing w:after="150"/>
      </w:pPr>
      <w:r>
        <w:rPr/>
        <w:t xml:space="preserve">第二节 中国生物质秸秆行业发展现状</w:t>
      </w:r>
    </w:p>
    <w:p>
      <w:pPr>
        <w:spacing w:after="150"/>
      </w:pPr>
      <w:r>
        <w:rPr/>
        <w:t xml:space="preserve">一、国外生物质秸秆的现状</w:t>
      </w:r>
    </w:p>
    <w:p>
      <w:pPr>
        <w:spacing w:after="150"/>
      </w:pPr>
      <w:r>
        <w:rPr/>
        <w:t xml:space="preserve">二、国内生物质秸秆的现状</w:t>
      </w:r>
    </w:p>
    <w:p>
      <w:pPr>
        <w:spacing w:after="150"/>
      </w:pPr>
      <w:r>
        <w:rPr/>
        <w:t xml:space="preserve">三、国内生物质秸秆燃料供应情况</w:t>
      </w:r>
    </w:p>
    <w:p>
      <w:pPr>
        <w:spacing w:after="150"/>
      </w:pPr>
      <w:r>
        <w:rPr/>
        <w:t xml:space="preserve">四、国内生物质秸秆的竞争情况</w:t>
      </w:r>
    </w:p>
    <w:p>
      <w:pPr>
        <w:spacing w:after="150"/>
      </w:pPr>
      <w:r>
        <w:rPr/>
        <w:t xml:space="preserve">五、国内生物质秸秆的项目建设</w:t>
      </w:r>
    </w:p>
    <w:p>
      <w:pPr>
        <w:spacing w:after="150"/>
      </w:pPr>
      <w:r>
        <w:rPr/>
        <w:t xml:space="preserve">第三节 中国生物质秸秆与火力生物质秸秆比较</w:t>
      </w:r>
    </w:p>
    <w:p>
      <w:pPr>
        <w:spacing w:after="150"/>
      </w:pPr>
      <w:r>
        <w:rPr/>
        <w:t xml:space="preserve">一、财务指标比较分析</w:t>
      </w:r>
    </w:p>
    <w:p>
      <w:pPr>
        <w:spacing w:after="150"/>
      </w:pPr>
      <w:r>
        <w:rPr/>
        <w:t xml:space="preserve">二、内部生物质秸秆成本比较分析</w:t>
      </w:r>
    </w:p>
    <w:p>
      <w:pPr>
        <w:spacing w:after="150"/>
      </w:pPr>
      <w:r>
        <w:rPr/>
        <w:t xml:space="preserve">三、外部生物质秸秆成本比较分析</w:t>
      </w:r>
    </w:p>
    <w:p>
      <w:pPr>
        <w:spacing w:after="150"/>
      </w:pPr>
      <w:r>
        <w:rPr/>
        <w:t xml:space="preserve">四、上网电价敏感因素分析</w:t>
      </w:r>
    </w:p>
    <w:p>
      <w:pPr>
        <w:spacing w:after="150"/>
      </w:pPr>
      <w:r>
        <w:rPr/>
        <w:t xml:space="preserve">五、生物质秸秆的经济效益</w:t>
      </w:r>
    </w:p>
    <w:p>
      <w:pPr>
        <w:spacing w:after="150"/>
      </w:pPr>
      <w:r>
        <w:rPr/>
        <w:t xml:space="preserve">第四节 生物质秸秆行业的问题及对策</w:t>
      </w:r>
    </w:p>
    <w:p>
      <w:pPr>
        <w:spacing w:after="150"/>
      </w:pPr>
      <w:r>
        <w:rPr/>
        <w:t xml:space="preserve">一、生物质秸秆行业存在的问题</w:t>
      </w:r>
    </w:p>
    <w:p>
      <w:pPr>
        <w:spacing w:after="150"/>
      </w:pPr>
      <w:r>
        <w:rPr/>
        <w:t xml:space="preserve">二、生物质秸秆行业的对策分析</w:t>
      </w:r>
    </w:p>
    <w:p>
      <w:pPr>
        <w:spacing w:after="150"/>
      </w:pPr>
      <w:r>
        <w:rPr/>
        <w:t xml:space="preserve">第五节 生物质秸秆行业发展前景</w:t>
      </w:r>
    </w:p>
    <w:p>
      <w:pPr>
        <w:spacing w:after="150"/>
      </w:pPr>
      <w:r>
        <w:rPr/>
        <w:t xml:space="preserve">一、生物质秸秆行业进入壁垒</w:t>
      </w:r>
    </w:p>
    <w:p>
      <w:pPr>
        <w:spacing w:after="150"/>
      </w:pPr>
      <w:r>
        <w:rPr/>
        <w:t xml:space="preserve">二、生物质秸秆行业影响因素</w:t>
      </w:r>
    </w:p>
    <w:p>
      <w:pPr>
        <w:spacing w:after="150"/>
      </w:pPr>
      <w:r>
        <w:rPr/>
        <w:t xml:space="preserve">三、生物质秸秆行业发展前景</w:t>
      </w:r>
    </w:p>
    <w:p>
      <w:pPr>
        <w:spacing w:after="150"/>
      </w:pPr>
      <w:r>
        <w:rPr>
          <w:b w:val="1"/>
          <w:bCs w:val="1"/>
        </w:rPr>
        <w:t xml:space="preserve">第九章 2019-2023年中国生物质炭产品政策环境分析</w:t>
      </w:r>
    </w:p>
    <w:p>
      <w:pPr>
        <w:spacing w:after="150"/>
      </w:pPr>
      <w:r>
        <w:rPr/>
        <w:t xml:space="preserve">第一节 国际生物质炭产品相关政策法规</w:t>
      </w:r>
    </w:p>
    <w:p>
      <w:pPr>
        <w:spacing w:after="150"/>
      </w:pPr>
      <w:r>
        <w:rPr/>
        <w:t xml:space="preserve">第二节 国际生物质炭产品相关政策解读</w:t>
      </w:r>
    </w:p>
    <w:p>
      <w:pPr>
        <w:spacing w:after="150"/>
      </w:pPr>
      <w:r>
        <w:rPr/>
        <w:t xml:space="preserve">第三节 中国生物质炭产品相关政策法规</w:t>
      </w:r>
    </w:p>
    <w:p>
      <w:pPr>
        <w:spacing w:after="150"/>
      </w:pPr>
      <w:r>
        <w:rPr/>
        <w:t xml:space="preserve">第四节 中国生物质炭产品相关政策解读</w:t>
      </w:r>
    </w:p>
    <w:p>
      <w:pPr>
        <w:spacing w:after="150"/>
      </w:pPr>
      <w:r>
        <w:rPr>
          <w:b w:val="1"/>
          <w:bCs w:val="1"/>
        </w:rPr>
        <w:t xml:space="preserve">第十章 2024-2029年中国生物质炭产品市场竞争格局分析</w:t>
      </w:r>
    </w:p>
    <w:p>
      <w:pPr>
        <w:spacing w:after="150"/>
      </w:pPr>
      <w:r>
        <w:rPr/>
        <w:t xml:space="preserve">第一节 生物质炭产品主要竞争因素分析</w:t>
      </w:r>
    </w:p>
    <w:p>
      <w:pPr>
        <w:spacing w:after="150"/>
      </w:pPr>
      <w:r>
        <w:rPr/>
        <w:t xml:space="preserve">一、行业内企业竞争</w:t>
      </w:r>
    </w:p>
    <w:p>
      <w:pPr>
        <w:spacing w:after="150"/>
      </w:pPr>
      <w:r>
        <w:rPr/>
        <w:t xml:space="preserve">二、潜在进入者</w:t>
      </w:r>
    </w:p>
    <w:p>
      <w:pPr>
        <w:spacing w:after="150"/>
      </w:pPr>
      <w:r>
        <w:rPr/>
        <w:t xml:space="preserve">三、替代产品威胁</w:t>
      </w:r>
    </w:p>
    <w:p>
      <w:pPr>
        <w:spacing w:after="150"/>
      </w:pPr>
      <w:r>
        <w:rPr/>
        <w:t xml:space="preserve">四、供应商议价能力</w:t>
      </w:r>
    </w:p>
    <w:p>
      <w:pPr>
        <w:spacing w:after="150"/>
      </w:pPr>
      <w:r>
        <w:rPr/>
        <w:t xml:space="preserve">五、需求客户议价能力</w:t>
      </w:r>
    </w:p>
    <w:p>
      <w:pPr>
        <w:spacing w:after="150"/>
      </w:pPr>
      <w:r>
        <w:rPr/>
        <w:t xml:space="preserve">第二节 生物质炭产品企业国际竞争力比较</w:t>
      </w:r>
    </w:p>
    <w:p>
      <w:pPr>
        <w:spacing w:after="150"/>
      </w:pPr>
      <w:r>
        <w:rPr/>
        <w:t xml:space="preserve">一、生产要素</w:t>
      </w:r>
    </w:p>
    <w:p>
      <w:pPr>
        <w:spacing w:after="150"/>
      </w:pPr>
      <w:r>
        <w:rPr/>
        <w:t xml:space="preserve">二、市场需求</w:t>
      </w:r>
    </w:p>
    <w:p>
      <w:pPr>
        <w:spacing w:after="150"/>
      </w:pPr>
      <w:r>
        <w:rPr/>
        <w:t xml:space="preserve">三、关联行业</w:t>
      </w:r>
    </w:p>
    <w:p>
      <w:pPr>
        <w:spacing w:after="150"/>
      </w:pPr>
      <w:r>
        <w:rPr/>
        <w:t xml:space="preserve">四、企业结构与战略</w:t>
      </w:r>
    </w:p>
    <w:p>
      <w:pPr>
        <w:spacing w:after="150"/>
      </w:pPr>
      <w:r>
        <w:rPr/>
        <w:t xml:space="preserve">五、政府扶持力度</w:t>
      </w:r>
    </w:p>
    <w:p>
      <w:pPr>
        <w:spacing w:after="150"/>
      </w:pPr>
      <w:r>
        <w:rPr/>
        <w:t xml:space="preserve">第三节 生物质炭产品竞争格局分析</w:t>
      </w:r>
    </w:p>
    <w:p>
      <w:pPr>
        <w:spacing w:after="150"/>
      </w:pPr>
      <w:r>
        <w:rPr/>
        <w:t xml:space="preserve">一、生物质炭产品集中度分析</w:t>
      </w:r>
    </w:p>
    <w:p>
      <w:pPr>
        <w:spacing w:after="150"/>
      </w:pPr>
      <w:r>
        <w:rPr/>
        <w:t xml:space="preserve">二、生物质炭产品竞争程度分析</w:t>
      </w:r>
    </w:p>
    <w:p>
      <w:pPr>
        <w:spacing w:after="150"/>
      </w:pPr>
      <w:r>
        <w:rPr/>
        <w:t xml:space="preserve">第四节 生物质炭产品竞争策略分析</w:t>
      </w:r>
    </w:p>
    <w:p>
      <w:pPr>
        <w:spacing w:after="150"/>
      </w:pPr>
      <w:r>
        <w:rPr/>
        <w:t xml:space="preserve">一、新能源发展对行业竞争格局的影响</w:t>
      </w:r>
    </w:p>
    <w:p>
      <w:pPr>
        <w:spacing w:after="150"/>
      </w:pPr>
      <w:r>
        <w:rPr/>
        <w:t xml:space="preserve">二、2019-2023年生物质炭产品竞争策略分析</w:t>
      </w:r>
    </w:p>
    <w:p>
      <w:pPr>
        <w:spacing w:after="150"/>
      </w:pPr>
      <w:r>
        <w:rPr/>
        <w:t xml:space="preserve">三、2024-2029年生物质炭产品竞争格局展望</w:t>
      </w:r>
    </w:p>
    <w:p>
      <w:pPr>
        <w:spacing w:after="150"/>
      </w:pPr>
      <w:r>
        <w:rPr>
          <w:b w:val="1"/>
          <w:bCs w:val="1"/>
        </w:rPr>
        <w:t xml:space="preserve">第十一章 2019-2023年中国生物质炭产品重点企业竞争力分析</w:t>
      </w:r>
    </w:p>
    <w:p>
      <w:pPr>
        <w:spacing w:after="150"/>
      </w:pPr>
      <w:r>
        <w:rPr/>
        <w:t xml:space="preserve">第一节 武汉凯迪电力股份有限公司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国能生物生物质秸秆有限公司</w:t>
      </w:r>
    </w:p>
    <w:p>
      <w:pPr>
        <w:spacing w:after="150"/>
      </w:pPr>
      <w:r>
        <w:rPr/>
        <w:t xml:space="preserve">一、公司基本情况</w:t>
      </w:r>
    </w:p>
    <w:p>
      <w:pPr>
        <w:spacing w:after="150"/>
      </w:pPr>
      <w:r>
        <w:rPr/>
        <w:t xml:space="preserve">二、公司发展态势</w:t>
      </w:r>
    </w:p>
    <w:p>
      <w:pPr>
        <w:spacing w:after="150"/>
      </w:pPr>
      <w:r>
        <w:rPr/>
        <w:t xml:space="preserve">三、公司投资情况</w:t>
      </w:r>
    </w:p>
    <w:p>
      <w:pPr>
        <w:spacing w:after="150"/>
      </w:pPr>
      <w:r>
        <w:rPr/>
        <w:t xml:space="preserve">第三节 华电国际电力股份有限公司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第四节 中粮生物化学(安徽)股份有限公司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第五节 淮北中润生物能源技术开发有限公司</w:t>
      </w:r>
    </w:p>
    <w:p>
      <w:pPr>
        <w:spacing w:after="150"/>
      </w:pPr>
      <w:r>
        <w:rPr/>
        <w:t xml:space="preserve">一、公司基本情况</w:t>
      </w:r>
    </w:p>
    <w:p>
      <w:pPr>
        <w:spacing w:after="150"/>
      </w:pPr>
      <w:r>
        <w:rPr/>
        <w:t xml:space="preserve">二、公司发展分析</w:t>
      </w:r>
    </w:p>
    <w:p>
      <w:pPr>
        <w:spacing w:after="150"/>
      </w:pPr>
      <w:r>
        <w:rPr/>
        <w:t xml:space="preserve">第六节 吉林燃料乙醇有限责任公司</w:t>
      </w:r>
    </w:p>
    <w:p>
      <w:pPr>
        <w:spacing w:after="150"/>
      </w:pPr>
      <w:r>
        <w:rPr/>
        <w:t xml:space="preserve">一、公司基本情况</w:t>
      </w:r>
    </w:p>
    <w:p>
      <w:pPr>
        <w:spacing w:after="150"/>
      </w:pPr>
      <w:r>
        <w:rPr/>
        <w:t xml:space="preserve">二、公司投资情况</w:t>
      </w:r>
    </w:p>
    <w:p>
      <w:pPr>
        <w:spacing w:after="150"/>
      </w:pPr>
      <w:r>
        <w:rPr/>
        <w:t xml:space="preserve">第七节 北海国发海洋生物产业股份有限公司</w:t>
      </w:r>
    </w:p>
    <w:p>
      <w:pPr>
        <w:spacing w:after="150"/>
      </w:pPr>
      <w:r>
        <w:rPr/>
        <w:t xml:space="preserve">一、公司基本情况</w:t>
      </w:r>
    </w:p>
    <w:p>
      <w:pPr>
        <w:spacing w:after="150"/>
      </w:pPr>
      <w:r>
        <w:rPr/>
        <w:t xml:space="preserve">二、公司主要财务指标分析</w:t>
      </w:r>
    </w:p>
    <w:p>
      <w:pPr>
        <w:spacing w:after="150"/>
      </w:pPr>
      <w:r>
        <w:rPr/>
        <w:t xml:space="preserve">第八节 河南天冠企业集团有限公司</w:t>
      </w:r>
    </w:p>
    <w:p>
      <w:pPr>
        <w:spacing w:after="150"/>
      </w:pPr>
      <w:r>
        <w:rPr/>
        <w:t xml:space="preserve">一、公司基本情况</w:t>
      </w:r>
    </w:p>
    <w:p>
      <w:pPr>
        <w:spacing w:after="150"/>
      </w:pPr>
      <w:r>
        <w:rPr/>
        <w:t xml:space="preserve">二、公司发展分析</w:t>
      </w:r>
    </w:p>
    <w:p>
      <w:pPr>
        <w:spacing w:after="150"/>
      </w:pPr>
      <w:r>
        <w:rPr>
          <w:b w:val="1"/>
          <w:bCs w:val="1"/>
        </w:rPr>
        <w:t xml:space="preserve">第四部分 行业投资分析</w:t>
      </w:r>
    </w:p>
    <w:p>
      <w:pPr>
        <w:spacing w:after="150"/>
      </w:pPr>
      <w:r>
        <w:rPr>
          <w:b w:val="1"/>
          <w:bCs w:val="1"/>
        </w:rPr>
        <w:t xml:space="preserve">第十二章 新能源发展下中国生物质炭产品投资分析及建议</w:t>
      </w:r>
    </w:p>
    <w:p>
      <w:pPr>
        <w:spacing w:after="150"/>
      </w:pPr>
      <w:r>
        <w:rPr/>
        <w:t xml:space="preserve">第一节 投资机遇分析</w:t>
      </w:r>
    </w:p>
    <w:p>
      <w:pPr>
        <w:spacing w:after="150"/>
      </w:pPr>
      <w:r>
        <w:rPr/>
        <w:t xml:space="preserve">一、中国经济的率先复苏对行业的支撑</w:t>
      </w:r>
    </w:p>
    <w:p>
      <w:pPr>
        <w:spacing w:after="150"/>
      </w:pPr>
      <w:r>
        <w:rPr/>
        <w:t xml:space="preserve">二、生物质炭产品企业在危机中的竞争优势</w:t>
      </w:r>
    </w:p>
    <w:p>
      <w:pPr>
        <w:spacing w:after="150"/>
      </w:pPr>
      <w:r>
        <w:rPr/>
        <w:t xml:space="preserve">第二节 投资风险分析</w:t>
      </w:r>
    </w:p>
    <w:p>
      <w:pPr>
        <w:spacing w:after="150"/>
      </w:pPr>
      <w:r>
        <w:rPr/>
        <w:t xml:space="preserve">一、原材料风险</w:t>
      </w:r>
    </w:p>
    <w:p>
      <w:pPr>
        <w:spacing w:after="150"/>
      </w:pPr>
      <w:r>
        <w:rPr/>
        <w:t xml:space="preserve">二、环境污染风险</w:t>
      </w:r>
    </w:p>
    <w:p>
      <w:pPr>
        <w:spacing w:after="150"/>
      </w:pPr>
      <w:r>
        <w:rPr/>
        <w:t xml:space="preserve">三、技术风险</w:t>
      </w:r>
    </w:p>
    <w:p>
      <w:pPr>
        <w:spacing w:after="150"/>
      </w:pPr>
      <w:r>
        <w:rPr/>
        <w:t xml:space="preserve">第三节 行业应对策略</w:t>
      </w:r>
    </w:p>
    <w:p>
      <w:pPr>
        <w:spacing w:after="150"/>
      </w:pPr>
      <w:r>
        <w:rPr/>
        <w:t xml:space="preserve">一、把握国家宏观政策契机</w:t>
      </w:r>
    </w:p>
    <w:p>
      <w:pPr>
        <w:spacing w:after="150"/>
      </w:pPr>
      <w:r>
        <w:rPr/>
        <w:t xml:space="preserve">二、战略合作联盟的实施</w:t>
      </w:r>
    </w:p>
    <w:p>
      <w:pPr>
        <w:spacing w:after="150"/>
      </w:pPr>
      <w:r>
        <w:rPr/>
        <w:t xml:space="preserve">三、企业自身应对策略</w:t>
      </w:r>
    </w:p>
    <w:p>
      <w:pPr>
        <w:spacing w:after="150"/>
      </w:pPr>
      <w:r>
        <w:rPr/>
        <w:t xml:space="preserve">第四节 行业发展建议</w:t>
      </w:r>
    </w:p>
    <w:p>
      <w:pPr>
        <w:spacing w:after="150"/>
      </w:pPr>
      <w:r>
        <w:rPr/>
        <w:t xml:space="preserve">一、发展生物质炭产品的建议</w:t>
      </w:r>
    </w:p>
    <w:p>
      <w:pPr>
        <w:spacing w:after="150"/>
      </w:pPr>
      <w:r>
        <w:rPr/>
        <w:t xml:space="preserve">二、我国生物质炭产品发展方向和对策</w:t>
      </w:r>
    </w:p>
    <w:p>
      <w:pPr>
        <w:spacing w:after="150"/>
      </w:pPr>
      <w:r>
        <w:rPr/>
        <w:t xml:space="preserve">三、我国生物质炭产品发展建议</w:t>
      </w:r>
    </w:p>
    <w:p>
      <w:pPr>
        <w:spacing w:after="150"/>
      </w:pPr>
      <w:r>
        <w:rPr>
          <w:b w:val="1"/>
          <w:bCs w:val="1"/>
        </w:rPr>
        <w:t xml:space="preserve">第十三章 生物质炭产品发展趋势与投资战略研究</w:t>
      </w:r>
    </w:p>
    <w:p>
      <w:pPr>
        <w:spacing w:after="150"/>
      </w:pPr>
      <w:r>
        <w:rPr/>
        <w:t xml:space="preserve">第一节 生物质炭产品市场发展潜力分析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生物质炭产品发展趋势分析</w:t>
      </w:r>
    </w:p>
    <w:p>
      <w:pPr>
        <w:spacing w:after="150"/>
      </w:pPr>
      <w:r>
        <w:rPr/>
        <w:t xml:space="preserve">一、世界可再生能源发展趋势</w:t>
      </w:r>
    </w:p>
    <w:p>
      <w:pPr>
        <w:spacing w:after="150"/>
      </w:pPr>
      <w:r>
        <w:rPr/>
        <w:t xml:space="preserve">二、中国生物质炭产品发展趋势</w:t>
      </w:r>
    </w:p>
    <w:p>
      <w:pPr>
        <w:spacing w:after="150"/>
      </w:pPr>
      <w:r>
        <w:rPr/>
        <w:t xml:space="preserve">三、生物质的生物转化技术发展趋势</w:t>
      </w:r>
    </w:p>
    <w:p>
      <w:pPr>
        <w:spacing w:after="150"/>
      </w:pPr>
      <w:r>
        <w:rPr/>
        <w:t xml:space="preserve">四、未来生物质炭产品政策走向</w:t>
      </w:r>
    </w:p>
    <w:p>
      <w:pPr>
        <w:spacing w:after="150"/>
      </w:pPr>
      <w:r>
        <w:rPr/>
        <w:t xml:space="preserve">第三节 生物质炭产品发展战略研究</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t xml:space="preserve">第四节 对我国生物质炭产品品牌的战略思考</w:t>
      </w:r>
    </w:p>
    <w:p>
      <w:pPr>
        <w:spacing w:after="150"/>
      </w:pPr>
      <w:r>
        <w:rPr/>
        <w:t xml:space="preserve">一、品牌战略在企业发展中的重要性</w:t>
      </w:r>
    </w:p>
    <w:p>
      <w:pPr>
        <w:spacing w:after="150"/>
      </w:pPr>
      <w:r>
        <w:rPr/>
        <w:t xml:space="preserve">二、生物质炭产品品牌的特性和作用</w:t>
      </w:r>
    </w:p>
    <w:p>
      <w:pPr>
        <w:spacing w:after="150"/>
      </w:pPr>
      <w:r>
        <w:rPr/>
        <w:t xml:space="preserve">三、生物质炭产品品牌的价值战略</w:t>
      </w:r>
    </w:p>
    <w:p>
      <w:pPr>
        <w:spacing w:after="150"/>
      </w:pPr>
      <w:r>
        <w:rPr/>
        <w:t xml:space="preserve">四、我国生物质炭产品品牌竞争趋势</w:t>
      </w:r>
    </w:p>
    <w:p>
      <w:pPr>
        <w:spacing w:after="150"/>
      </w:pPr>
      <w:r>
        <w:rPr/>
        <w:t xml:space="preserve">五、生物质炭产品企业品牌发展战略</w:t>
      </w:r>
    </w:p>
    <w:p>
      <w:pPr>
        <w:spacing w:after="150"/>
      </w:pPr>
      <w:r>
        <w:rPr/>
        <w:t xml:space="preserve">六、生物质炭产品品牌竞争策略</w:t>
      </w:r>
    </w:p>
    <w:p>
      <w:pPr>
        <w:spacing w:after="150"/>
      </w:pPr>
      <w:r>
        <w:rPr>
          <w:b w:val="1"/>
          <w:bCs w:val="1"/>
        </w:rPr>
        <w:t xml:space="preserve">图表目录</w:t>
      </w:r>
    </w:p>
    <w:p>
      <w:pPr>
        <w:spacing w:after="150"/>
      </w:pPr>
      <w:r>
        <w:rPr/>
        <w:t xml:space="preserve">图表：生物质分类及应用领域一览图表</w:t>
      </w:r>
    </w:p>
    <w:p>
      <w:pPr>
        <w:spacing w:after="150"/>
      </w:pPr>
      <w:r>
        <w:rPr/>
        <w:t xml:space="preserve">图表：生物质产业链结构图表</w:t>
      </w:r>
    </w:p>
    <w:p>
      <w:pPr>
        <w:spacing w:after="150"/>
      </w:pPr>
      <w:r>
        <w:rPr/>
        <w:t xml:space="preserve">图表：生物质产品技术参数一览图表</w:t>
      </w:r>
    </w:p>
    <w:p>
      <w:pPr>
        <w:spacing w:after="150"/>
      </w:pPr>
      <w:r>
        <w:rPr/>
        <w:t xml:space="preserve">图表：生物质生产工艺流程图表</w:t>
      </w:r>
    </w:p>
    <w:p>
      <w:pPr>
        <w:spacing w:after="150"/>
      </w:pPr>
      <w:r>
        <w:rPr/>
        <w:t xml:space="preserve">图表：2019-2023年中国生物质成本结构图表</w:t>
      </w:r>
    </w:p>
    <w:p>
      <w:pPr>
        <w:spacing w:after="150"/>
      </w:pPr>
      <w:r>
        <w:rPr/>
        <w:t xml:space="preserve">图表：2019-2023年全球生物质产能产量及增长率</w:t>
      </w:r>
    </w:p>
    <w:p>
      <w:pPr>
        <w:spacing w:after="150"/>
      </w:pPr>
      <w:r>
        <w:rPr/>
        <w:t xml:space="preserve">图表：2019-2023年中国主流企业生物质产能及总产能一览图表</w:t>
      </w:r>
    </w:p>
    <w:p>
      <w:pPr>
        <w:spacing w:after="150"/>
      </w:pPr>
      <w:r>
        <w:rPr/>
        <w:t xml:space="preserve">图表：2019-2023年中国主流企业生物质产能市场份额一览图表</w:t>
      </w:r>
    </w:p>
    <w:p>
      <w:pPr>
        <w:spacing w:after="150"/>
      </w:pPr>
      <w:r>
        <w:rPr/>
        <w:t xml:space="preserve">图表：2019-2023年中国主流企业生物质产量及总产量一览图表</w:t>
      </w:r>
    </w:p>
    <w:p>
      <w:pPr>
        <w:spacing w:after="150"/>
      </w:pPr>
      <w:r>
        <w:rPr/>
        <w:t xml:space="preserve">图表：2019-2023年中国主流企业生物质产量市场份额一览图表</w:t>
      </w:r>
    </w:p>
    <w:p>
      <w:pPr>
        <w:spacing w:after="150"/>
      </w:pPr>
      <w:r>
        <w:rPr/>
        <w:t xml:space="preserve">图表：2019-2023年中国生物质产能产量及增长率</w:t>
      </w:r>
    </w:p>
    <w:p>
      <w:pPr>
        <w:spacing w:after="150"/>
      </w:pPr>
      <w:r>
        <w:rPr/>
        <w:t xml:space="preserve">图表：2019-2023年全球主流企业生物质价格一览图表</w:t>
      </w:r>
    </w:p>
    <w:p>
      <w:pPr>
        <w:spacing w:after="150"/>
      </w:pPr>
      <w:r>
        <w:rPr/>
        <w:t xml:space="preserve">图表：2019-2023年全球主流企业生物质利润率一览图表</w:t>
      </w:r>
    </w:p>
    <w:p>
      <w:pPr>
        <w:spacing w:after="150"/>
      </w:pPr>
      <w:r>
        <w:rPr/>
        <w:t xml:space="preserve">图表：2019-2023年全球生物质产能利用率一览图表</w:t>
      </w:r>
    </w:p>
    <w:p>
      <w:pPr>
        <w:spacing w:after="150"/>
      </w:pPr>
      <w:r>
        <w:rPr/>
        <w:t xml:space="preserve">图表：2019-2023年中国生物质产能利用率一览图表</w:t>
      </w:r>
    </w:p>
    <w:p>
      <w:pPr>
        <w:spacing w:after="150"/>
      </w:pPr>
      <w:r>
        <w:rPr/>
        <w:t xml:space="preserve">图表：2019-2023年中国生物质产值及增长率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2024-2029年中国生物质炭产品业发展前景及投资战略规划分析报告</dc:title>
  <dc:description>2024-2029年中国生物质炭产品业发展前景及投资战略规划分析报告</dc:description>
  <dc:subject>2024-2029年中国生物质炭产品业发展前景及投资战略规划分析报告</dc:subject>
  <cp:keywords>研究报告</cp:keywords>
  <cp:category>研究报告</cp:category>
  <cp:lastModifiedBy>北京中道泰和信息咨询有限公司</cp:lastModifiedBy>
  <dcterms:created xsi:type="dcterms:W3CDTF">2024-01-23T09:32:46+08:00</dcterms:created>
  <dcterms:modified xsi:type="dcterms:W3CDTF">2024-01-23T09:32:46+08:00</dcterms:modified>
</cp:coreProperties>
</file>

<file path=docProps/custom.xml><?xml version="1.0" encoding="utf-8"?>
<Properties xmlns="http://schemas.openxmlformats.org/officeDocument/2006/custom-properties" xmlns:vt="http://schemas.openxmlformats.org/officeDocument/2006/docPropsVTypes"/>
</file>