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2024-2029年中国太阳镜行业市场调研和投资分析报告</w:t>
      </w:r>
    </w:p>
    <w:p>
      <w:pPr>
        <w:spacing w:after="150"/>
      </w:pPr>
      <w:r>
        <w:rPr>
          <w:b w:val="1"/>
          <w:bCs w:val="1"/>
        </w:rPr>
        <w:t xml:space="preserve">报告简介</w:t>
      </w:r>
    </w:p>
    <w:p>
      <w:pPr>
        <w:spacing w:after="150"/>
      </w:pPr>
      <w:r>
        <w:rPr/>
        <w:t xml:space="preserve">太阳镜，也称遮阳镜，作遮阳之用。人在阳光下通常要靠调节瞳孔大小来调节光通量，当光线强度超过人眼调节能力，就会对人眼造成伤害。所以在户外活动场所，特别是在夏天，需要采用遮阳镜来遮挡阳光，以减轻眼睛调节造成的疲劳或强光刺激造成的伤害。</w:t>
      </w:r>
    </w:p>
    <w:p>
      <w:pPr>
        <w:spacing w:after="150"/>
      </w:pPr>
      <w:r>
        <w:rPr/>
        <w:t xml:space="preserve">所谓遮阳镜，顾名思义是作遮阳之用，人在阳光下通常要靠调节瞳孔大小来调节光通量，当光线强度超过人眼调节能力，就会对人眼造成伤害。所以在户外活动场所，特别是在夏天，许多人都采用遮阳镜来遮挡阳光，以减轻眼睛调节造成的疲劳或强光刺激造成的伤害。</w:t>
      </w:r>
    </w:p>
    <w:p>
      <w:pPr>
        <w:spacing w:after="150"/>
      </w:pPr>
      <w:r>
        <w:rPr/>
        <w:t xml:space="preserve">浅色太阳镜对太阳光的阻挡作用不如遮阳镜，但其色彩丰富，适合与各类服饰搭配使用，有很强的装饰作用。浅色太阳镜由于其色彩丰富、款式多样，受到了年轻一族的青睐，时尚女性对其更是宠爱有加。特殊用途太阳镜具有很强的遮挡太阳光的功能，常用于海滩、滑雪、爬山、高尔夫等太阳光较强烈的野外，其抗紫外性能等指标有较高的要求。</w:t>
      </w:r>
    </w:p>
    <w:p>
      <w:pPr>
        <w:spacing w:after="150"/>
      </w:pPr>
      <w:r>
        <w:rPr/>
        <w:t xml:space="preserve">不同的人群，根据不同的喜好和不同的用途来选择太阳镜，但最根本的是要从能保障配戴者的安全及视力不受到损伤的基本原则出发。减少强光刺激、视物清晰不变形、防紫外、对颜色识别不失真、准确辨识交通讯号，应是太阳镜的基本功能。若是上述功能有缺陷，轻则失去太阳镜的作用，重则会产生头晕、眼睛酸胀等自觉不适应症状，有时还会产生反应迟钝、辩色错觉及走路视物不平等症状及引发交通事故等。所以选择太阳镜不能只注重款式而忽视其内在质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太阳镜行业及各子行业的发展状况、上下游行业发展状况、市场供需形势、新产品与技术等进行了分析，并重点分析了我国太阳镜行业发展状况和特点，以及中国太阳镜行业将面临的挑战、企业的发展策略等。报告还对全球太阳镜行业发展态势作了详细分析，并对太阳镜行业进行了趋向研判，是太阳镜生产、经营企业，科研、投资机构等单位准确了解目前太阳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2019-2023年中国太阳镜行业发展环境分析</w:t>
      </w:r>
    </w:p>
    <w:p>
      <w:pPr>
        <w:spacing w:after="150"/>
      </w:pPr>
      <w:r>
        <w:rPr/>
        <w:t xml:space="preserve">第一节 2019-2023年中国太阳镜行业政策环境</w:t>
      </w:r>
    </w:p>
    <w:p>
      <w:pPr>
        <w:spacing w:after="150"/>
      </w:pPr>
      <w:r>
        <w:rPr/>
        <w:t xml:space="preserve">一、中国太阳镜行业监管体制分析</w:t>
      </w:r>
    </w:p>
    <w:p>
      <w:pPr>
        <w:spacing w:after="150"/>
      </w:pPr>
      <w:r>
        <w:rPr/>
        <w:t xml:space="preserve">二、中国太阳镜行业主要法律法规</w:t>
      </w:r>
    </w:p>
    <w:p>
      <w:pPr>
        <w:spacing w:after="150"/>
      </w:pPr>
      <w:r>
        <w:rPr/>
        <w:t xml:space="preserve">三、中国太阳镜行业政策走势解读</w:t>
      </w:r>
    </w:p>
    <w:p>
      <w:pPr>
        <w:spacing w:after="150"/>
      </w:pPr>
      <w:r>
        <w:rPr/>
        <w:t xml:space="preserve">第二节 中国太阳镜行业在国民经济中地位分析</w:t>
      </w:r>
    </w:p>
    <w:p>
      <w:pPr>
        <w:spacing w:after="150"/>
      </w:pPr>
      <w:r>
        <w:rPr/>
        <w:t xml:space="preserve">第三节 中国太阳镜行业进入壁垒/退出机制分析</w:t>
      </w:r>
    </w:p>
    <w:p>
      <w:pPr>
        <w:spacing w:after="150"/>
      </w:pPr>
      <w:r>
        <w:rPr/>
        <w:t xml:space="preserve">一、中国太阳镜行业进入壁垒分析</w:t>
      </w:r>
    </w:p>
    <w:p>
      <w:pPr>
        <w:spacing w:after="150"/>
      </w:pPr>
      <w:r>
        <w:rPr/>
        <w:t xml:space="preserve">二、中国太阳镜行业退出机制分析</w:t>
      </w:r>
    </w:p>
    <w:p>
      <w:pPr>
        <w:spacing w:after="150"/>
      </w:pPr>
      <w:r>
        <w:rPr/>
        <w:t xml:space="preserve">第四节 中国太阳镜行业技术环境分析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全球太阳镜行业发展分析</w:t>
      </w:r>
    </w:p>
    <w:p>
      <w:pPr>
        <w:spacing w:after="150"/>
      </w:pPr>
      <w:r>
        <w:rPr/>
        <w:t xml:space="preserve">第一节 世界太阳镜行业发展分析</w:t>
      </w:r>
    </w:p>
    <w:p>
      <w:pPr>
        <w:spacing w:after="150"/>
      </w:pPr>
      <w:r>
        <w:rPr/>
        <w:t xml:space="preserve">一、2019-2023年世界太阳镜行业发展分析</w:t>
      </w:r>
    </w:p>
    <w:p>
      <w:pPr>
        <w:spacing w:after="150"/>
      </w:pPr>
      <w:r>
        <w:rPr/>
        <w:t xml:space="preserve">二、2019-2023年世界太阳镜行业发展分析</w:t>
      </w:r>
    </w:p>
    <w:p>
      <w:pPr>
        <w:spacing w:after="150"/>
      </w:pPr>
      <w:r>
        <w:rPr/>
        <w:t xml:space="preserve">第二节 全球太阳镜市场分析</w:t>
      </w:r>
    </w:p>
    <w:p>
      <w:pPr>
        <w:spacing w:after="150"/>
      </w:pPr>
      <w:r>
        <w:rPr/>
        <w:t xml:space="preserve">一、2019-2023年全球太阳镜需求分析</w:t>
      </w:r>
    </w:p>
    <w:p>
      <w:pPr>
        <w:spacing w:after="150"/>
      </w:pPr>
      <w:r>
        <w:rPr/>
        <w:t xml:space="preserve">二、2019-2023年欧美太阳镜需求分析</w:t>
      </w:r>
    </w:p>
    <w:p>
      <w:pPr>
        <w:spacing w:after="150"/>
      </w:pPr>
      <w:r>
        <w:rPr/>
        <w:t xml:space="preserve">三、2019-2023年中外太阳镜市场对比</w:t>
      </w:r>
    </w:p>
    <w:p>
      <w:pPr>
        <w:spacing w:after="150"/>
      </w:pPr>
      <w:r>
        <w:rPr/>
        <w:t xml:space="preserve">第三节 2019-2023年主要国家或地区太阳镜行业发展分析</w:t>
      </w:r>
    </w:p>
    <w:p>
      <w:pPr>
        <w:spacing w:after="150"/>
      </w:pPr>
      <w:r>
        <w:rPr/>
        <w:t xml:space="preserve">一、2019-2023年美国太阳镜行业分析</w:t>
      </w:r>
    </w:p>
    <w:p>
      <w:pPr>
        <w:spacing w:after="150"/>
      </w:pPr>
      <w:r>
        <w:rPr/>
        <w:t xml:space="preserve">二、2019-2023年日本太阳镜行业分析</w:t>
      </w:r>
    </w:p>
    <w:p>
      <w:pPr>
        <w:spacing w:after="150"/>
      </w:pPr>
      <w:r>
        <w:rPr/>
        <w:t xml:space="preserve">三、2019-2023年欧洲太阳镜行业分析</w:t>
      </w:r>
    </w:p>
    <w:p>
      <w:pPr>
        <w:spacing w:after="150"/>
      </w:pPr>
      <w:r>
        <w:rPr>
          <w:b w:val="1"/>
          <w:bCs w:val="1"/>
        </w:rPr>
        <w:t xml:space="preserve">第三章 2019-2023年中国太阳镜行业规模与经济效益</w:t>
      </w:r>
    </w:p>
    <w:p>
      <w:pPr>
        <w:spacing w:after="150"/>
      </w:pPr>
      <w:r>
        <w:rPr/>
        <w:t xml:space="preserve">第一节 2019-2023年中国太阳镜行业总体规模分析</w:t>
      </w:r>
    </w:p>
    <w:p>
      <w:pPr>
        <w:spacing w:after="150"/>
      </w:pPr>
      <w:r>
        <w:rPr/>
        <w:t xml:space="preserve">一、中国太阳镜行业企业数量分析</w:t>
      </w:r>
    </w:p>
    <w:p>
      <w:pPr>
        <w:spacing w:after="150"/>
      </w:pPr>
      <w:r>
        <w:rPr/>
        <w:t xml:space="preserve">二、中国太阳镜行业资产规模分析</w:t>
      </w:r>
    </w:p>
    <w:p>
      <w:pPr>
        <w:spacing w:after="150"/>
      </w:pPr>
      <w:r>
        <w:rPr/>
        <w:t xml:space="preserve">三、中国太阳镜行业销售收入分析</w:t>
      </w:r>
    </w:p>
    <w:p>
      <w:pPr>
        <w:spacing w:after="150"/>
      </w:pPr>
      <w:r>
        <w:rPr/>
        <w:t xml:space="preserve">四、中国太阳镜行业利润总额分析</w:t>
      </w:r>
    </w:p>
    <w:p>
      <w:pPr>
        <w:spacing w:after="150"/>
      </w:pPr>
      <w:r>
        <w:rPr/>
        <w:t xml:space="preserve">第二节 2019-2023年中国太阳镜行业经营效益分析</w:t>
      </w:r>
    </w:p>
    <w:p>
      <w:pPr>
        <w:spacing w:after="150"/>
      </w:pPr>
      <w:r>
        <w:rPr/>
        <w:t xml:space="preserve">一、中国太阳镜行业偿债能力分析</w:t>
      </w:r>
    </w:p>
    <w:p>
      <w:pPr>
        <w:spacing w:after="150"/>
      </w:pPr>
      <w:r>
        <w:rPr/>
        <w:t xml:space="preserve">二、中国太阳镜行业盈利能力分析</w:t>
      </w:r>
    </w:p>
    <w:p>
      <w:pPr>
        <w:spacing w:after="150"/>
      </w:pPr>
      <w:r>
        <w:rPr/>
        <w:t xml:space="preserve">三、中国太阳镜行业的毛利率分析</w:t>
      </w:r>
    </w:p>
    <w:p>
      <w:pPr>
        <w:spacing w:after="150"/>
      </w:pPr>
      <w:r>
        <w:rPr/>
        <w:t xml:space="preserve">四、中国太阳镜行业运营能力分析</w:t>
      </w:r>
    </w:p>
    <w:p>
      <w:pPr>
        <w:spacing w:after="150"/>
      </w:pPr>
      <w:r>
        <w:rPr/>
        <w:t xml:space="preserve">第三节 2019-2023年中国太阳镜行业成本费用分析</w:t>
      </w:r>
    </w:p>
    <w:p>
      <w:pPr>
        <w:spacing w:after="150"/>
      </w:pPr>
      <w:r>
        <w:rPr/>
        <w:t xml:space="preserve">一、中国太阳镜行业销售成本分析</w:t>
      </w:r>
    </w:p>
    <w:p>
      <w:pPr>
        <w:spacing w:after="150"/>
      </w:pPr>
      <w:r>
        <w:rPr/>
        <w:t xml:space="preserve">二、中国太阳镜行业销售费用分析</w:t>
      </w:r>
    </w:p>
    <w:p>
      <w:pPr>
        <w:spacing w:after="150"/>
      </w:pPr>
      <w:r>
        <w:rPr/>
        <w:t xml:space="preserve">三、中国太阳镜行业管理费用分析</w:t>
      </w:r>
    </w:p>
    <w:p>
      <w:pPr>
        <w:spacing w:after="150"/>
      </w:pPr>
      <w:r>
        <w:rPr/>
        <w:t xml:space="preserve">四、中国太阳镜行业财务费用分析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2019-2023年中国太阳镜行业重点区域发展分析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2019-2023年中国太阳镜产业链构成分析</w:t>
      </w:r>
    </w:p>
    <w:p>
      <w:pPr>
        <w:spacing w:after="150"/>
      </w:pPr>
      <w:r>
        <w:rPr/>
        <w:t xml:space="preserve">第一节 中国太阳镜行业产业链构成分析</w:t>
      </w:r>
    </w:p>
    <w:p>
      <w:pPr>
        <w:spacing w:after="150"/>
      </w:pPr>
      <w:r>
        <w:rPr/>
        <w:t xml:space="preserve">第二节 中国太阳镜行业上游产业供应能力分析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中国太阳镜行业下游产业市场需求能力分析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太阳镜企业产业链延伸策略研究</w:t>
      </w:r>
    </w:p>
    <w:p>
      <w:pPr>
        <w:spacing w:after="150"/>
      </w:pPr>
      <w:r>
        <w:rPr/>
        <w:t xml:space="preserve">一、产业链延伸的定义与优势</w:t>
      </w:r>
    </w:p>
    <w:p>
      <w:pPr>
        <w:spacing w:after="150"/>
      </w:pPr>
      <w:r>
        <w:rPr/>
        <w:t xml:space="preserve">二、太阳镜企业产业链延伸策略的方向分析</w:t>
      </w:r>
    </w:p>
    <w:p>
      <w:pPr>
        <w:spacing w:after="150"/>
      </w:pPr>
      <w:r>
        <w:rPr/>
        <w:t xml:space="preserve">三、太阳镜企业产业链延伸策略的建议</w:t>
      </w:r>
    </w:p>
    <w:p>
      <w:pPr>
        <w:spacing w:after="150"/>
      </w:pPr>
      <w:r>
        <w:rPr>
          <w:b w:val="1"/>
          <w:bCs w:val="1"/>
        </w:rPr>
        <w:t xml:space="preserve">第六章 2019-2023年中国太阳镜行业渠道及模式分析</w:t>
      </w:r>
    </w:p>
    <w:p>
      <w:pPr>
        <w:spacing w:after="150"/>
      </w:pPr>
      <w:r>
        <w:rPr/>
        <w:t xml:space="preserve">第一节 2019-2023年中国太阳镜行业盈利及经营模式分析</w:t>
      </w:r>
    </w:p>
    <w:p>
      <w:pPr>
        <w:spacing w:after="150"/>
      </w:pPr>
      <w:r>
        <w:rPr/>
        <w:t xml:space="preserve">一、2019-2023年中国太阳镜行业盈利模式分析</w:t>
      </w:r>
    </w:p>
    <w:p>
      <w:pPr>
        <w:spacing w:after="150"/>
      </w:pPr>
      <w:r>
        <w:rPr/>
        <w:t xml:space="preserve">1、2019-2023年中国太阳镜行业盈利模式分析</w:t>
      </w:r>
    </w:p>
    <w:p>
      <w:pPr>
        <w:spacing w:after="150"/>
      </w:pPr>
      <w:r>
        <w:rPr/>
        <w:t xml:space="preserve">2、2019-2023年影响中国太阳镜行业盈利的因素分析</w:t>
      </w:r>
    </w:p>
    <w:p>
      <w:pPr>
        <w:spacing w:after="150"/>
      </w:pPr>
      <w:r>
        <w:rPr/>
        <w:t xml:space="preserve">二、2019-2023年中国太阳镜行业经营模式分析</w:t>
      </w:r>
    </w:p>
    <w:p>
      <w:pPr>
        <w:spacing w:after="150"/>
      </w:pPr>
      <w:r>
        <w:rPr/>
        <w:t xml:space="preserve">第二节 2019-2023年中国太阳镜行业渠道结构分析</w:t>
      </w:r>
    </w:p>
    <w:p>
      <w:pPr>
        <w:spacing w:after="150"/>
      </w:pPr>
      <w:r>
        <w:rPr/>
        <w:t xml:space="preserve">一、2019-2023年中国太阳镜行业渠道结构分析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2019-2023年中国太阳镜行业企业综合排名分析</w:t>
      </w:r>
    </w:p>
    <w:p>
      <w:pPr>
        <w:spacing w:after="150"/>
      </w:pPr>
      <w:r>
        <w:rPr/>
        <w:t xml:space="preserve">第一节 2019-2023年中国太阳镜行业企业十强排名</w:t>
      </w:r>
    </w:p>
    <w:p>
      <w:pPr>
        <w:spacing w:after="150"/>
      </w:pPr>
      <w:r>
        <w:rPr/>
        <w:t xml:space="preserve">一、中国太阳镜行业企业资产规模十强企业</w:t>
      </w:r>
    </w:p>
    <w:p>
      <w:pPr>
        <w:spacing w:after="150"/>
      </w:pPr>
      <w:r>
        <w:rPr/>
        <w:t xml:space="preserve">二、中国太阳镜行业企业销售收入十强企业</w:t>
      </w:r>
    </w:p>
    <w:p>
      <w:pPr>
        <w:spacing w:after="150"/>
      </w:pPr>
      <w:r>
        <w:rPr/>
        <w:t xml:space="preserve">三、中国太阳镜行业企业利润总额十强企业</w:t>
      </w:r>
    </w:p>
    <w:p>
      <w:pPr>
        <w:spacing w:after="150"/>
      </w:pPr>
      <w:r>
        <w:rPr/>
        <w:t xml:space="preserve">第二节 2019-2023年中国太阳镜行业不同类型企业排名</w:t>
      </w:r>
    </w:p>
    <w:p>
      <w:pPr>
        <w:spacing w:after="150"/>
      </w:pPr>
      <w:r>
        <w:rPr/>
        <w:t xml:space="preserve">一、中国太阳镜行业民营主要企业</w:t>
      </w:r>
    </w:p>
    <w:p>
      <w:pPr>
        <w:spacing w:after="150"/>
      </w:pPr>
      <w:r>
        <w:rPr/>
        <w:t xml:space="preserve">二、中国太阳镜行业外资主要企业</w:t>
      </w:r>
    </w:p>
    <w:p>
      <w:pPr>
        <w:spacing w:after="150"/>
      </w:pPr>
      <w:r>
        <w:rPr>
          <w:b w:val="1"/>
          <w:bCs w:val="1"/>
        </w:rPr>
        <w:t xml:space="preserve">第八章 2024-2029年规划中国太阳镜行业重点企业分析</w:t>
      </w:r>
    </w:p>
    <w:p>
      <w:pPr>
        <w:spacing w:after="150"/>
      </w:pPr>
      <w:r>
        <w:rPr/>
        <w:t xml:space="preserve">第一节 陆逊梯卡(中国)投资有限公司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厦门雅瑞光学有限公司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派丽蒙光学(厦门)有限公司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盈昌集团有限公司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厦门唯觉光学有限公司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厦门金至实业发展有限公司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厦门美格金顿科技有限公司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博士眼镜</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欧古诗丹AUGSDA</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上海斗元贸易有限公司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2024-2029年中国太阳镜行业规划投资环境分析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2024-2029年中国太阳镜行业社会环境分析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2024-2029年中国太阳镜行业投资前景策略分析</w:t>
      </w:r>
    </w:p>
    <w:p>
      <w:pPr>
        <w:spacing w:after="150"/>
      </w:pPr>
      <w:r>
        <w:rPr/>
        <w:t xml:space="preserve">第一节 2024-2029年中国太阳镜行业规划发展前景预测</w:t>
      </w:r>
    </w:p>
    <w:p>
      <w:pPr>
        <w:spacing w:after="150"/>
      </w:pPr>
      <w:r>
        <w:rPr/>
        <w:t xml:space="preserve">一、中国太阳镜行业投资前景预测分析</w:t>
      </w:r>
    </w:p>
    <w:p>
      <w:pPr>
        <w:spacing w:after="150"/>
      </w:pPr>
      <w:r>
        <w:rPr/>
        <w:t xml:space="preserve">二、中国太阳镜行业需求规模预测分析</w:t>
      </w:r>
    </w:p>
    <w:p>
      <w:pPr>
        <w:spacing w:after="150"/>
      </w:pPr>
      <w:r>
        <w:rPr/>
        <w:t xml:space="preserve">三、中国太阳镜行业市场前景预测分析</w:t>
      </w:r>
    </w:p>
    <w:p>
      <w:pPr>
        <w:spacing w:after="150"/>
      </w:pPr>
      <w:r>
        <w:rPr/>
        <w:t xml:space="preserve">第二节 2024-2029年中国太阳镜行业投资风险分析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2024-2029年中国太阳镜行业投资策略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2024-2029年中国太阳镜行业前景发展分析</w:t>
      </w:r>
    </w:p>
    <w:p>
      <w:pPr>
        <w:spacing w:after="150"/>
      </w:pPr>
      <w:r>
        <w:rPr/>
        <w:t xml:space="preserve">第一节 2024-2029年中国太阳镜行业前景SWOT分析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2024-2029年中国太阳镜行业前景数据预测</w:t>
      </w:r>
    </w:p>
    <w:p>
      <w:pPr>
        <w:spacing w:after="150"/>
      </w:pPr>
      <w:r>
        <w:rPr/>
        <w:t xml:space="preserve">一、中国太阳镜行业企业数量预测</w:t>
      </w:r>
    </w:p>
    <w:p>
      <w:pPr>
        <w:spacing w:after="150"/>
      </w:pPr>
      <w:r>
        <w:rPr/>
        <w:t xml:space="preserve">二、中国太阳镜行业资产规模预测</w:t>
      </w:r>
    </w:p>
    <w:p>
      <w:pPr>
        <w:spacing w:after="150"/>
      </w:pPr>
      <w:r>
        <w:rPr/>
        <w:t xml:space="preserve">三、中国太阳镜行业销售收入预测</w:t>
      </w:r>
    </w:p>
    <w:p>
      <w:pPr>
        <w:spacing w:after="150"/>
      </w:pPr>
      <w:r>
        <w:rPr/>
        <w:t xml:space="preserve">四、中国太阳镜行业利润总额预测</w:t>
      </w:r>
    </w:p>
    <w:p>
      <w:pPr>
        <w:spacing w:after="150"/>
      </w:pPr>
      <w:r>
        <w:rPr/>
        <w:t xml:space="preserve">第三节 2024-2029年中国太阳镜行业经营效益预测</w:t>
      </w:r>
    </w:p>
    <w:p>
      <w:pPr>
        <w:spacing w:after="150"/>
      </w:pPr>
      <w:r>
        <w:rPr/>
        <w:t xml:space="preserve">一、中国太阳镜行业偿债能力预测</w:t>
      </w:r>
    </w:p>
    <w:p>
      <w:pPr>
        <w:spacing w:after="150"/>
      </w:pPr>
      <w:r>
        <w:rPr/>
        <w:t xml:space="preserve">二、中国太阳镜行业盈利能力预测</w:t>
      </w:r>
    </w:p>
    <w:p>
      <w:pPr>
        <w:spacing w:after="150"/>
      </w:pPr>
      <w:r>
        <w:rPr/>
        <w:t xml:space="preserve">三、中国太阳镜行业的毛利率预测</w:t>
      </w:r>
    </w:p>
    <w:p>
      <w:pPr>
        <w:spacing w:after="150"/>
      </w:pPr>
      <w:r>
        <w:rPr/>
        <w:t xml:space="preserve">四、中国太阳镜行业运营能力预测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一、中国太阳镜行业未来发展方向</w:t>
      </w:r>
    </w:p>
    <w:p>
      <w:pPr>
        <w:spacing w:after="150"/>
      </w:pPr>
      <w:r>
        <w:rPr/>
        <w:t xml:space="preserve">二、中国太阳镜行业主要投资建议</w:t>
      </w:r>
    </w:p>
    <w:p>
      <w:pPr>
        <w:spacing w:after="150"/>
      </w:pPr>
      <w:r>
        <w:rPr/>
        <w:t xml:space="preserve">三、中国太阳镜企业融资分析</w:t>
      </w:r>
    </w:p>
    <w:p>
      <w:pPr>
        <w:spacing w:after="150"/>
      </w:pPr>
      <w:r>
        <w:rPr/>
        <w:t xml:space="preserve">第四节 2024-2029年投资规划建议</w:t>
      </w:r>
    </w:p>
    <w:p>
      <w:pPr>
        <w:spacing w:after="150"/>
      </w:pPr>
      <w:r>
        <w:rPr>
          <w:b w:val="1"/>
          <w:bCs w:val="1"/>
        </w:rPr>
        <w:t xml:space="preserve">第十三章 2024-2029年太阳镜企业战略规划策略分析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图表：中国太阳镜行业生命周期</w:t>
      </w:r>
    </w:p>
    <w:p>
      <w:pPr>
        <w:spacing w:after="150"/>
      </w:pPr>
      <w:r>
        <w:rPr/>
        <w:t xml:space="preserve">图表：全球太阳镜进出口增长情况</w:t>
      </w:r>
    </w:p>
    <w:p>
      <w:pPr>
        <w:spacing w:after="150"/>
      </w:pPr>
      <w:r>
        <w:rPr/>
        <w:t xml:space="preserve">图表：全球太阳镜进出口区域分布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图表：华南地区中国太阳镜行业市场规模</w:t>
      </w:r>
    </w:p>
    <w:p>
      <w:pPr>
        <w:spacing w:after="150"/>
      </w:pPr>
      <w:r>
        <w:rPr/>
        <w:t xml:space="preserve">图表：东地区中国太阳镜行业市场规模</w:t>
      </w:r>
    </w:p>
    <w:p>
      <w:pPr>
        <w:spacing w:after="150"/>
      </w:pPr>
      <w:r>
        <w:rPr/>
        <w:t xml:space="preserve">图表：华北地区中国太阳镜行业市场规模</w:t>
      </w:r>
    </w:p>
    <w:p>
      <w:pPr>
        <w:spacing w:after="150"/>
      </w:pPr>
      <w:r>
        <w:rPr/>
        <w:t xml:space="preserve">图表：华中地区中国太阳镜行业市场规模</w:t>
      </w:r>
    </w:p>
    <w:p>
      <w:pPr>
        <w:spacing w:after="150"/>
      </w:pPr>
      <w:r>
        <w:rPr/>
        <w:t xml:space="preserve">图表：2019-2023年我国中国太阳镜行业市场规模</w:t>
      </w:r>
    </w:p>
    <w:p>
      <w:pPr>
        <w:spacing w:after="150"/>
      </w:pPr>
      <w:r>
        <w:rPr/>
        <w:t xml:space="preserve">图表：2019-2023年我国中国太阳镜行业年销量</w:t>
      </w:r>
    </w:p>
    <w:p>
      <w:pPr>
        <w:spacing w:after="150"/>
      </w:pPr>
      <w:r>
        <w:rPr/>
        <w:t xml:space="preserve">图表：2019-2023年我国太阳镜价格走势</w:t>
      </w:r>
    </w:p>
    <w:p>
      <w:pPr>
        <w:spacing w:after="150"/>
      </w:pPr>
      <w:r>
        <w:rPr/>
        <w:t xml:space="preserve">图表：2024-2029年我国太阳镜价格走势预测</w:t>
      </w:r>
    </w:p>
    <w:p>
      <w:pPr>
        <w:spacing w:after="150"/>
      </w:pPr>
      <w:r>
        <w:rPr/>
        <w:t xml:space="preserve">图表：2019-2023年我国太阳镜进出口统计</w:t>
      </w:r>
    </w:p>
    <w:p>
      <w:pPr>
        <w:spacing w:after="150"/>
      </w:pPr>
      <w:r>
        <w:rPr/>
        <w:t xml:space="preserve">图表：2024-2029年中国太阳镜行业企业数量预测</w:t>
      </w:r>
    </w:p>
    <w:p>
      <w:pPr>
        <w:spacing w:after="150"/>
      </w:pPr>
      <w:r>
        <w:rPr/>
        <w:t xml:space="preserve">图表：2024-2029年中国太阳镜行业资产规模预测</w:t>
      </w:r>
    </w:p>
    <w:p>
      <w:pPr>
        <w:spacing w:after="150"/>
      </w:pPr>
      <w:r>
        <w:rPr/>
        <w:t xml:space="preserve">图表：2024-2029年中国太阳镜行业销售收入预测</w:t>
      </w:r>
    </w:p>
    <w:p>
      <w:pPr>
        <w:spacing w:after="150"/>
      </w:pPr>
      <w:r>
        <w:rPr/>
        <w:t xml:space="preserve">图表：2024-2029年中国太阳镜行业利润总额预测</w:t>
      </w:r>
    </w:p>
    <w:p>
      <w:pPr>
        <w:spacing w:after="150"/>
      </w:pPr>
      <w:r>
        <w:rPr/>
        <w:t xml:space="preserve">图表：2024-2029年中国太阳镜行业偿债能力预测</w:t>
      </w:r>
    </w:p>
    <w:p>
      <w:pPr>
        <w:spacing w:after="150"/>
      </w:pPr>
      <w:r>
        <w:rPr/>
        <w:t xml:space="preserve">图表：2024-2029年中国太阳镜行业盈利能力预测</w:t>
      </w:r>
    </w:p>
    <w:p>
      <w:pPr>
        <w:spacing w:after="150"/>
      </w:pPr>
      <w:r>
        <w:rPr/>
        <w:t xml:space="preserve">图表：2024-2029年中国太阳镜行业的毛利率预测</w:t>
      </w:r>
    </w:p>
    <w:p>
      <w:pPr>
        <w:spacing w:after="150"/>
      </w:pPr>
      <w:r>
        <w:rPr/>
        <w:t xml:space="preserve">图表：2024-2029年中国太阳镜行业运营能力预测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2024-2029年中国太阳镜行业市场调研和投资分析报告</dc:title>
  <dc:description>2024-2029年中国太阳镜行业市场调研和投资分析报告</dc:description>
  <dc:subject>2024-2029年中国太阳镜行业市场调研和投资分析报告</dc:subject>
  <cp:keywords>研究报告</cp:keywords>
  <cp:category>研究报告</cp:category>
  <cp:lastModifiedBy>北京中道泰和信息咨询有限公司</cp:lastModifiedBy>
  <dcterms:created xsi:type="dcterms:W3CDTF">2024-01-23T09:32:00+08:00</dcterms:created>
  <dcterms:modified xsi:type="dcterms:W3CDTF">2024-01-23T09:32:00+08:00</dcterms:modified>
</cp:coreProperties>
</file>

<file path=docProps/custom.xml><?xml version="1.0" encoding="utf-8"?>
<Properties xmlns="http://schemas.openxmlformats.org/officeDocument/2006/custom-properties" xmlns:vt="http://schemas.openxmlformats.org/officeDocument/2006/docPropsVTypes"/>
</file>