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2024-2029年银行中间业务市场深度分析与发展前景咨询报告</w:t>
      </w:r>
    </w:p>
    <w:p>
      <w:pPr>
        <w:spacing w:after="150"/>
      </w:pPr>
      <w:r>
        <w:rPr>
          <w:b w:val="1"/>
          <w:bCs w:val="1"/>
        </w:rPr>
        <w:t xml:space="preserve">报告简介</w:t>
      </w:r>
    </w:p>
    <w:p>
      <w:pPr>
        <w:spacing w:after="150"/>
      </w:pPr>
      <w:r>
        <w:rPr/>
        <w:t xml:space="preserve">随着息差收窄、盈利增速放缓、商业银行收入结构转型步伐加快，中间业务收入将保持较快增长。16家上市银行的中间业务收入均实现较快增长，中间业务收入对业绩增速的贡献不断加大。</w:t>
      </w:r>
    </w:p>
    <w:p>
      <w:pPr>
        <w:spacing w:after="150"/>
      </w:pPr>
      <w:r>
        <w:rPr/>
        <w:t xml:space="preserve">随着社会财富的增长，金融市场发展以及一带一路战略的推进，商业银行的中间业务收入应该仍将保持较快发展，商业银行坚持以传统业务为基础，不断提高人民币结算、代理业务、银行卡等传统类中间业务收入水平，在此基础上，将进一步细分市场以及客户，并根据客户需求提供个性化、高附加值的投行、托管和理财业务，推动新型中间业务的快速增长。</w:t>
      </w:r>
    </w:p>
    <w:p>
      <w:pPr>
        <w:spacing w:after="150"/>
      </w:pPr>
      <w:r>
        <w:rPr/>
        <w:t xml:space="preserve">本研究咨询报告由北京中道泰和信息咨询有限公司领衔撰写，在大量周密的市场调研基础上，主要依据了国家统计局、国家海关总署、国家商务部、国务院发展研究中心、证监会、银监会、保监会、证券业协会、保险业协会、银行业协会、51行业报告网以及国内外相关报刊杂志的基础信息等公布和提供的大量资料，对我国银行中间业务市场格局、竞争态势等进行了分析，并着重分析了国内外重点银行中间业务运营情况和发展动态。报告数据丰富及时、图文并茂，还对国家相关产业政策进行了介绍和趋向研判，是金融企业、科研单位、经销企业等单位准确了解当前中国银行中间业务市场发展动态，把握企业定位和发展战略方向不可多得的决策参考资料，同时对其他相关部门也具有极大的参考价值。</w:t>
      </w:r>
    </w:p>
    <w:p>
      <w:pPr>
        <w:spacing w:after="150"/>
      </w:pPr>
      <w:r>
        <w:rPr>
          <w:b w:val="1"/>
          <w:bCs w:val="1"/>
        </w:rPr>
        <w:t xml:space="preserve">报告目录</w:t>
      </w:r>
    </w:p>
    <w:p>
      <w:pPr>
        <w:spacing w:after="150"/>
      </w:pPr>
      <w:r>
        <w:rPr>
          <w:b w:val="1"/>
          <w:bCs w:val="1"/>
        </w:rPr>
        <w:t xml:space="preserve">第一部分 行业现状</w:t>
      </w:r>
    </w:p>
    <w:p>
      <w:pPr>
        <w:spacing w:after="150"/>
      </w:pPr>
      <w:r>
        <w:rPr>
          <w:b w:val="1"/>
          <w:bCs w:val="1"/>
        </w:rPr>
        <w:t xml:space="preserve">第一章 中间业务相关概述</w:t>
      </w:r>
    </w:p>
    <w:p>
      <w:pPr>
        <w:spacing w:after="150"/>
      </w:pPr>
      <w:r>
        <w:rPr/>
        <w:t xml:space="preserve">第一节 中间业务简述</w:t>
      </w:r>
    </w:p>
    <w:p>
      <w:pPr>
        <w:spacing w:after="150"/>
      </w:pPr>
      <w:r>
        <w:rPr/>
        <w:t xml:space="preserve">一、银行中间业务范围及意义</w:t>
      </w:r>
    </w:p>
    <w:p>
      <w:pPr>
        <w:spacing w:after="150"/>
      </w:pPr>
      <w:r>
        <w:rPr/>
        <w:t xml:space="preserve">二、银行中间业务的服务特性</w:t>
      </w:r>
    </w:p>
    <w:p>
      <w:pPr>
        <w:spacing w:after="150"/>
      </w:pPr>
      <w:r>
        <w:rPr/>
        <w:t xml:space="preserve">第二节 中间业务分类</w:t>
      </w:r>
    </w:p>
    <w:p>
      <w:pPr>
        <w:spacing w:after="150"/>
      </w:pPr>
      <w:r>
        <w:rPr/>
        <w:t xml:space="preserve">一、支付结算类中间业务</w:t>
      </w:r>
    </w:p>
    <w:p>
      <w:pPr>
        <w:spacing w:after="150"/>
      </w:pPr>
      <w:r>
        <w:rPr/>
        <w:t xml:space="preserve">二、银行卡业务</w:t>
      </w:r>
    </w:p>
    <w:p>
      <w:pPr>
        <w:spacing w:after="150"/>
      </w:pPr>
      <w:r>
        <w:rPr/>
        <w:t xml:space="preserve">三、代理类中间业务</w:t>
      </w:r>
    </w:p>
    <w:p>
      <w:pPr>
        <w:spacing w:after="150"/>
      </w:pPr>
      <w:r>
        <w:rPr/>
        <w:t xml:space="preserve">四、担保类中间业务</w:t>
      </w:r>
    </w:p>
    <w:p>
      <w:pPr>
        <w:spacing w:after="150"/>
      </w:pPr>
      <w:r>
        <w:rPr/>
        <w:t xml:space="preserve">五、承诺类中间业务</w:t>
      </w:r>
    </w:p>
    <w:p>
      <w:pPr>
        <w:spacing w:after="150"/>
      </w:pPr>
      <w:r>
        <w:rPr/>
        <w:t xml:space="preserve">六、交易类中间业务</w:t>
      </w:r>
    </w:p>
    <w:p>
      <w:pPr>
        <w:spacing w:after="150"/>
      </w:pPr>
      <w:r>
        <w:rPr/>
        <w:t xml:space="preserve">七、基金托管业务</w:t>
      </w:r>
    </w:p>
    <w:p>
      <w:pPr>
        <w:spacing w:after="150"/>
      </w:pPr>
      <w:r>
        <w:rPr/>
        <w:t xml:space="preserve">八、咨询顾问类业务</w:t>
      </w:r>
    </w:p>
    <w:p>
      <w:pPr>
        <w:spacing w:after="150"/>
      </w:pPr>
      <w:r>
        <w:rPr/>
        <w:t xml:space="preserve">九、其他类中间业务</w:t>
      </w:r>
    </w:p>
    <w:p>
      <w:pPr>
        <w:spacing w:after="150"/>
      </w:pPr>
      <w:r>
        <w:rPr>
          <w:b w:val="1"/>
          <w:bCs w:val="1"/>
        </w:rPr>
        <w:t xml:space="preserve">第二章 2019-2023年全球银行中间业务市场环境评述</w:t>
      </w:r>
    </w:p>
    <w:p>
      <w:pPr>
        <w:spacing w:after="150"/>
      </w:pPr>
      <w:r>
        <w:rPr/>
        <w:t xml:space="preserve">第一节 2019-2023年全球经济运行环境分析</w:t>
      </w:r>
    </w:p>
    <w:p>
      <w:pPr>
        <w:spacing w:after="150"/>
      </w:pPr>
      <w:r>
        <w:rPr/>
        <w:t xml:space="preserve">一、全球经济现状</w:t>
      </w:r>
    </w:p>
    <w:p>
      <w:pPr>
        <w:spacing w:after="150"/>
      </w:pPr>
      <w:r>
        <w:rPr/>
        <w:t xml:space="preserve">二、2019-2023年世界主要经济体年中解读</w:t>
      </w:r>
    </w:p>
    <w:p>
      <w:pPr>
        <w:spacing w:after="150"/>
      </w:pPr>
      <w:r>
        <w:rPr/>
        <w:t xml:space="preserve">三、经济全球化进程加快</w:t>
      </w:r>
    </w:p>
    <w:p>
      <w:pPr>
        <w:spacing w:after="150"/>
      </w:pPr>
      <w:r>
        <w:rPr/>
        <w:t xml:space="preserve">四、美国次贷危机对全球经济的影响</w:t>
      </w:r>
    </w:p>
    <w:p>
      <w:pPr>
        <w:spacing w:after="150"/>
      </w:pPr>
      <w:r>
        <w:rPr/>
        <w:t xml:space="preserve">五、世界经济出现积极反弹迹象</w:t>
      </w:r>
    </w:p>
    <w:p>
      <w:pPr>
        <w:spacing w:after="150"/>
      </w:pPr>
      <w:r>
        <w:rPr/>
        <w:t xml:space="preserve">第二节 2019-2023年全球政策环境分析</w:t>
      </w:r>
    </w:p>
    <w:p>
      <w:pPr>
        <w:spacing w:after="150"/>
      </w:pPr>
      <w:r>
        <w:rPr/>
        <w:t xml:space="preserve">一、全球金融监管法律环境放松</w:t>
      </w:r>
    </w:p>
    <w:p>
      <w:pPr>
        <w:spacing w:after="150"/>
      </w:pPr>
      <w:r>
        <w:rPr/>
        <w:t xml:space="preserve">二、金融业混业经营</w:t>
      </w:r>
    </w:p>
    <w:p>
      <w:pPr>
        <w:spacing w:after="150"/>
      </w:pPr>
      <w:r>
        <w:rPr/>
        <w:t xml:space="preserve">三、中间业务中银行与客户间权利义务关系的明确</w:t>
      </w:r>
    </w:p>
    <w:p>
      <w:pPr>
        <w:spacing w:after="150"/>
      </w:pPr>
      <w:r>
        <w:rPr/>
        <w:t xml:space="preserve">四、内部法律风险控制机制</w:t>
      </w:r>
    </w:p>
    <w:p>
      <w:pPr>
        <w:spacing w:after="150"/>
      </w:pPr>
      <w:r>
        <w:rPr/>
        <w:t xml:space="preserve">第三节 2019-2023年全球银行业中间业务社会环境分析</w:t>
      </w:r>
    </w:p>
    <w:p>
      <w:pPr>
        <w:spacing w:after="150"/>
      </w:pPr>
      <w:r>
        <w:rPr/>
        <w:t xml:space="preserve">一、银行业迅速全球化</w:t>
      </w:r>
    </w:p>
    <w:p>
      <w:pPr>
        <w:spacing w:after="150"/>
      </w:pPr>
      <w:r>
        <w:rPr/>
        <w:t xml:space="preserve">二、银行业的社会责任</w:t>
      </w:r>
    </w:p>
    <w:p>
      <w:pPr>
        <w:spacing w:after="150"/>
      </w:pPr>
      <w:r>
        <w:rPr/>
        <w:t xml:space="preserve">三、银行是市场经济盈利主体</w:t>
      </w:r>
    </w:p>
    <w:p>
      <w:pPr>
        <w:spacing w:after="150"/>
      </w:pPr>
      <w:r>
        <w:rPr>
          <w:b w:val="1"/>
          <w:bCs w:val="1"/>
        </w:rPr>
        <w:t xml:space="preserve">第三章 2019-2023年全球银行中间业务市场运行态势分析</w:t>
      </w:r>
    </w:p>
    <w:p>
      <w:pPr>
        <w:spacing w:after="150"/>
      </w:pPr>
      <w:r>
        <w:rPr/>
        <w:t xml:space="preserve">第一节 2019-2023年全球银行中间业务市场运行综述</w:t>
      </w:r>
    </w:p>
    <w:p>
      <w:pPr>
        <w:spacing w:after="150"/>
      </w:pPr>
      <w:r>
        <w:rPr/>
        <w:t xml:space="preserve">一、发达国家中间业务市场成熟</w:t>
      </w:r>
    </w:p>
    <w:p>
      <w:pPr>
        <w:spacing w:after="150"/>
      </w:pPr>
      <w:r>
        <w:rPr/>
        <w:t xml:space="preserve">二、西方银行业的中间业务品种</w:t>
      </w:r>
    </w:p>
    <w:p>
      <w:pPr>
        <w:spacing w:after="150"/>
      </w:pPr>
      <w:r>
        <w:rPr/>
        <w:t xml:space="preserve">三、国际银行业对中间业务开发拥有较大的自主权</w:t>
      </w:r>
    </w:p>
    <w:p>
      <w:pPr>
        <w:spacing w:after="150"/>
      </w:pPr>
      <w:r>
        <w:rPr/>
        <w:t xml:space="preserve">四、中间业务成为西方银行业的重要收入来源</w:t>
      </w:r>
    </w:p>
    <w:p>
      <w:pPr>
        <w:spacing w:after="150"/>
      </w:pPr>
      <w:r>
        <w:rPr/>
        <w:t xml:space="preserve">五、发达国家商业银行中间业务创新</w:t>
      </w:r>
    </w:p>
    <w:p>
      <w:pPr>
        <w:spacing w:after="150"/>
      </w:pPr>
      <w:r>
        <w:rPr/>
        <w:t xml:space="preserve">第二节 2019-2023年西方银行业中间业务亮点分析</w:t>
      </w:r>
    </w:p>
    <w:p>
      <w:pPr>
        <w:spacing w:after="150"/>
      </w:pPr>
      <w:r>
        <w:rPr/>
        <w:t xml:space="preserve">一、经营范围广泛，品种多</w:t>
      </w:r>
    </w:p>
    <w:p>
      <w:pPr>
        <w:spacing w:after="150"/>
      </w:pPr>
      <w:r>
        <w:rPr/>
        <w:t xml:space="preserve">二、业务规模日趋扩大，收入水平不断上升</w:t>
      </w:r>
    </w:p>
    <w:p>
      <w:pPr>
        <w:spacing w:after="150"/>
      </w:pPr>
      <w:r>
        <w:rPr/>
        <w:t xml:space="preserve">三、服务手段先进，信息化程度高</w:t>
      </w:r>
    </w:p>
    <w:p>
      <w:pPr>
        <w:spacing w:after="150"/>
      </w:pPr>
      <w:r>
        <w:rPr/>
        <w:t xml:space="preserve">第三节2024-2029年全球银行中间业务新趋势探析</w:t>
      </w:r>
    </w:p>
    <w:p>
      <w:pPr>
        <w:spacing w:after="150"/>
      </w:pPr>
      <w:r>
        <w:rPr>
          <w:b w:val="1"/>
          <w:bCs w:val="1"/>
        </w:rPr>
        <w:t xml:space="preserve">第四章 2019-2023年重点国家银行中间业务行业运行情况分析</w:t>
      </w:r>
    </w:p>
    <w:p>
      <w:pPr>
        <w:spacing w:after="150"/>
      </w:pPr>
      <w:r>
        <w:rPr/>
        <w:t xml:space="preserve">第一节 2019-2023年美国银行中间业务市场发展概况</w:t>
      </w:r>
    </w:p>
    <w:p>
      <w:pPr>
        <w:spacing w:after="150"/>
      </w:pPr>
      <w:r>
        <w:rPr/>
        <w:t xml:space="preserve">一、美国银行业中间业务政策环境</w:t>
      </w:r>
    </w:p>
    <w:p>
      <w:pPr>
        <w:spacing w:after="150"/>
      </w:pPr>
      <w:r>
        <w:rPr/>
        <w:t xml:space="preserve">二、美国银行业中间业务范围</w:t>
      </w:r>
    </w:p>
    <w:p>
      <w:pPr>
        <w:spacing w:after="150"/>
      </w:pPr>
      <w:r>
        <w:rPr/>
        <w:t xml:space="preserve">三、2019-2023年美国主要银行的中间业务发展现状</w:t>
      </w:r>
    </w:p>
    <w:p>
      <w:pPr>
        <w:spacing w:after="150"/>
      </w:pPr>
      <w:r>
        <w:rPr/>
        <w:t xml:space="preserve">四、2019-2023年美国银行卡市场现状及竞争格局</w:t>
      </w:r>
    </w:p>
    <w:p>
      <w:pPr>
        <w:spacing w:after="150"/>
      </w:pPr>
      <w:r>
        <w:rPr/>
        <w:t xml:space="preserve">五、2019-2023年美国网上银行业务现状及竞争格局</w:t>
      </w:r>
    </w:p>
    <w:p>
      <w:pPr>
        <w:spacing w:after="150"/>
      </w:pPr>
      <w:r>
        <w:rPr/>
        <w:t xml:space="preserve">六、美国银行中间业务风险管理</w:t>
      </w:r>
    </w:p>
    <w:p>
      <w:pPr>
        <w:spacing w:after="150"/>
      </w:pPr>
      <w:r>
        <w:rPr/>
        <w:t xml:space="preserve">七、美国中间业务市场发展趋势分析</w:t>
      </w:r>
    </w:p>
    <w:p>
      <w:pPr>
        <w:spacing w:after="150"/>
      </w:pPr>
      <w:r>
        <w:rPr/>
        <w:t xml:space="preserve">第二节 2019-2023年欧洲主要国家中间业务市场发展概况</w:t>
      </w:r>
    </w:p>
    <w:p>
      <w:pPr>
        <w:spacing w:after="150"/>
      </w:pPr>
      <w:r>
        <w:rPr/>
        <w:t xml:space="preserve">一、英国银行业中间业务市场</w:t>
      </w:r>
    </w:p>
    <w:p>
      <w:pPr>
        <w:spacing w:after="150"/>
      </w:pPr>
      <w:r>
        <w:rPr/>
        <w:t xml:space="preserve">二、德国银行业中间业务市场</w:t>
      </w:r>
    </w:p>
    <w:p>
      <w:pPr>
        <w:spacing w:after="150"/>
      </w:pPr>
      <w:r>
        <w:rPr/>
        <w:t xml:space="preserve">三、法国银行业中间业务市场</w:t>
      </w:r>
    </w:p>
    <w:p>
      <w:pPr>
        <w:spacing w:after="150"/>
      </w:pPr>
      <w:r>
        <w:rPr/>
        <w:t xml:space="preserve">四、意大利银行业中间业务市场</w:t>
      </w:r>
    </w:p>
    <w:p>
      <w:pPr>
        <w:spacing w:after="150"/>
      </w:pPr>
      <w:r>
        <w:rPr/>
        <w:t xml:space="preserve">第三节 2019-2023年日本银行中间业务市场发展状况分析</w:t>
      </w:r>
    </w:p>
    <w:p>
      <w:pPr>
        <w:spacing w:after="150"/>
      </w:pPr>
      <w:r>
        <w:rPr/>
        <w:t xml:space="preserve">一、日本银行中间业务法律环境分析</w:t>
      </w:r>
    </w:p>
    <w:p>
      <w:pPr>
        <w:spacing w:after="150"/>
      </w:pPr>
      <w:r>
        <w:rPr/>
        <w:t xml:space="preserve">二、日本银行中间业务发展现状</w:t>
      </w:r>
    </w:p>
    <w:p>
      <w:pPr>
        <w:spacing w:after="150"/>
      </w:pPr>
      <w:r>
        <w:rPr/>
        <w:t xml:space="preserve">三、2019-2023年日本银行卡市场发展现状</w:t>
      </w:r>
    </w:p>
    <w:p>
      <w:pPr>
        <w:spacing w:after="150"/>
      </w:pPr>
      <w:r>
        <w:rPr/>
        <w:t xml:space="preserve">四、2019-2023年日本网上银行现状分析</w:t>
      </w:r>
    </w:p>
    <w:p>
      <w:pPr>
        <w:spacing w:after="150"/>
      </w:pPr>
      <w:r>
        <w:rPr/>
        <w:t xml:space="preserve">五、2019-2023年日本银行代理业务发展现状</w:t>
      </w:r>
    </w:p>
    <w:p>
      <w:pPr>
        <w:spacing w:after="150"/>
      </w:pPr>
      <w:r>
        <w:rPr/>
        <w:t xml:space="preserve">六、未来日本中间业务发展趋势探析</w:t>
      </w:r>
    </w:p>
    <w:p>
      <w:pPr>
        <w:spacing w:after="150"/>
      </w:pPr>
      <w:r>
        <w:rPr>
          <w:b w:val="1"/>
          <w:bCs w:val="1"/>
        </w:rPr>
        <w:t xml:space="preserve">第五章 2019-2023年中国银行中间业务运行环境解析</w:t>
      </w:r>
    </w:p>
    <w:p>
      <w:pPr>
        <w:spacing w:after="150"/>
      </w:pPr>
      <w:r>
        <w:rPr/>
        <w:t xml:space="preserve">第一节　2019-2023年中国宏观经济环境分析</w:t>
      </w:r>
    </w:p>
    <w:p>
      <w:pPr>
        <w:spacing w:after="150"/>
      </w:pPr>
      <w:r>
        <w:rPr/>
        <w:t xml:space="preserve">一、宏观经济</w:t>
      </w:r>
    </w:p>
    <w:p>
      <w:pPr>
        <w:spacing w:after="150"/>
      </w:pPr>
      <w:r>
        <w:rPr/>
        <w:t xml:space="preserve">二、宏观经济对行业影响</w:t>
      </w:r>
    </w:p>
    <w:p>
      <w:pPr>
        <w:spacing w:after="150"/>
      </w:pPr>
      <w:r>
        <w:rPr/>
        <w:t xml:space="preserve">第二节 2019-2023年中国银行中间业务政策环境</w:t>
      </w:r>
    </w:p>
    <w:p>
      <w:pPr>
        <w:spacing w:after="150"/>
      </w:pPr>
      <w:r>
        <w:rPr/>
        <w:t xml:space="preserve">一、商业银行法</w:t>
      </w:r>
    </w:p>
    <w:p>
      <w:pPr>
        <w:spacing w:after="150"/>
      </w:pPr>
      <w:r>
        <w:rPr/>
        <w:t xml:space="preserve">二、商业银行服务价格管理暂行办法</w:t>
      </w:r>
    </w:p>
    <w:p>
      <w:pPr>
        <w:spacing w:after="150"/>
      </w:pPr>
      <w:r>
        <w:rPr/>
        <w:t xml:space="preserve">三、商业银行中间业务暂行规定</w:t>
      </w:r>
    </w:p>
    <w:p>
      <w:pPr>
        <w:spacing w:after="150"/>
      </w:pPr>
      <w:r>
        <w:rPr/>
        <w:t xml:space="preserve">四、银行中间业务的收费与定价政策</w:t>
      </w:r>
    </w:p>
    <w:p>
      <w:pPr>
        <w:spacing w:after="150"/>
      </w:pPr>
      <w:r>
        <w:rPr/>
        <w:t xml:space="preserve">第三节 2019-2023年中国银行中间业务市场社会环境</w:t>
      </w:r>
    </w:p>
    <w:p>
      <w:pPr>
        <w:spacing w:after="150"/>
      </w:pPr>
      <w:r>
        <w:rPr/>
        <w:t xml:space="preserve">一、国有商业银行的社会角色和义务</w:t>
      </w:r>
    </w:p>
    <w:p>
      <w:pPr>
        <w:spacing w:after="150"/>
      </w:pPr>
      <w:r>
        <w:rPr/>
        <w:t xml:space="preserve">二、商业银行对中间业务的认识</w:t>
      </w:r>
    </w:p>
    <w:p>
      <w:pPr>
        <w:spacing w:after="150"/>
      </w:pPr>
      <w:r>
        <w:rPr/>
        <w:t xml:space="preserve">三、中资银行与外资银行的竞争焦点</w:t>
      </w:r>
    </w:p>
    <w:p>
      <w:pPr>
        <w:spacing w:after="150"/>
      </w:pPr>
      <w:r>
        <w:rPr/>
        <w:t xml:space="preserve">四、中国银行不良资产引发的问题</w:t>
      </w:r>
    </w:p>
    <w:p>
      <w:pPr>
        <w:spacing w:after="150"/>
      </w:pPr>
      <w:r>
        <w:rPr>
          <w:b w:val="1"/>
          <w:bCs w:val="1"/>
        </w:rPr>
        <w:t xml:space="preserve">第六章 2019-2023年中国银行中间业务运行新形势分析</w:t>
      </w:r>
    </w:p>
    <w:p>
      <w:pPr>
        <w:spacing w:after="150"/>
      </w:pPr>
      <w:r>
        <w:rPr/>
        <w:t xml:space="preserve">第一节 2019-2023年中国银行中间业务市场现状阐述</w:t>
      </w:r>
    </w:p>
    <w:p>
      <w:pPr>
        <w:spacing w:after="150"/>
      </w:pPr>
      <w:r>
        <w:rPr/>
        <w:t xml:space="preserve">一、中资银行中间业务收入低</w:t>
      </w:r>
    </w:p>
    <w:p>
      <w:pPr>
        <w:spacing w:after="150"/>
      </w:pPr>
      <w:r>
        <w:rPr/>
        <w:t xml:space="preserve">二、中间业务结构需要完善</w:t>
      </w:r>
    </w:p>
    <w:p>
      <w:pPr>
        <w:spacing w:after="150"/>
      </w:pPr>
      <w:r>
        <w:rPr/>
        <w:t xml:space="preserve">三、中间业务收费与定价成为焦点</w:t>
      </w:r>
    </w:p>
    <w:p>
      <w:pPr>
        <w:spacing w:after="150"/>
      </w:pPr>
      <w:r>
        <w:rPr/>
        <w:t xml:space="preserve">四、中资银行中间业务发展提速</w:t>
      </w:r>
    </w:p>
    <w:p>
      <w:pPr>
        <w:spacing w:after="150"/>
      </w:pPr>
      <w:r>
        <w:rPr/>
        <w:t xml:space="preserve">五、中间业务支撑大型上市银行中期业绩</w:t>
      </w:r>
    </w:p>
    <w:p>
      <w:pPr>
        <w:spacing w:after="150"/>
      </w:pPr>
      <w:r>
        <w:rPr/>
        <w:t xml:space="preserve">六、农业银行国际贸易融资中间业务实现跨越式发展</w:t>
      </w:r>
    </w:p>
    <w:p>
      <w:pPr>
        <w:spacing w:after="150"/>
      </w:pPr>
      <w:r>
        <w:rPr/>
        <w:t xml:space="preserve">第二节 中国银行业中间业务发展特点分析</w:t>
      </w:r>
    </w:p>
    <w:p>
      <w:pPr>
        <w:spacing w:after="150"/>
      </w:pPr>
      <w:r>
        <w:rPr/>
        <w:t xml:space="preserve">一、银行业中间业务集中度较高</w:t>
      </w:r>
    </w:p>
    <w:p>
      <w:pPr>
        <w:spacing w:after="150"/>
      </w:pPr>
      <w:r>
        <w:rPr/>
        <w:t xml:space="preserve">二、股份制银行中间业务收入增速高于国有银行</w:t>
      </w:r>
    </w:p>
    <w:p>
      <w:pPr>
        <w:spacing w:after="150"/>
      </w:pPr>
      <w:r>
        <w:rPr/>
        <w:t xml:space="preserve">第三节 第三方支付机构备付金存管业务发展分析</w:t>
      </w:r>
    </w:p>
    <w:p>
      <w:pPr>
        <w:spacing w:after="150"/>
      </w:pPr>
      <w:r>
        <w:rPr/>
        <w:t xml:space="preserve">第四节 2019-2023年中国银行中间业务市场热点问题探讨及策略应对</w:t>
      </w:r>
    </w:p>
    <w:p>
      <w:pPr>
        <w:spacing w:after="150"/>
      </w:pPr>
      <w:r>
        <w:rPr/>
        <w:t xml:space="preserve">一、银行中间业务“八大瓶颈”制约其发展</w:t>
      </w:r>
    </w:p>
    <w:p>
      <w:pPr>
        <w:spacing w:after="150"/>
      </w:pPr>
      <w:r>
        <w:rPr/>
        <w:t xml:space="preserve">二、大型商业银行中间业务发展问题与对策</w:t>
      </w:r>
    </w:p>
    <w:p>
      <w:pPr>
        <w:spacing w:after="150"/>
      </w:pPr>
      <w:r>
        <w:rPr/>
        <w:t xml:space="preserve">三、基层商业银行中间业务收费中的问题、难点及对策</w:t>
      </w:r>
    </w:p>
    <w:p>
      <w:pPr>
        <w:spacing w:after="150"/>
      </w:pPr>
      <w:r>
        <w:rPr>
          <w:b w:val="1"/>
          <w:bCs w:val="1"/>
        </w:rPr>
        <w:t xml:space="preserve">第七章 中国银行业中间业务细分市场解析</w:t>
      </w:r>
    </w:p>
    <w:p>
      <w:pPr>
        <w:spacing w:after="150"/>
      </w:pPr>
      <w:r>
        <w:rPr/>
        <w:t xml:space="preserve">第一节 支付结算类中间业务</w:t>
      </w:r>
    </w:p>
    <w:p>
      <w:pPr>
        <w:spacing w:after="150"/>
      </w:pPr>
      <w:r>
        <w:rPr/>
        <w:t xml:space="preserve">第二节 银行卡类中间业务</w:t>
      </w:r>
    </w:p>
    <w:p>
      <w:pPr>
        <w:spacing w:after="150"/>
      </w:pPr>
      <w:r>
        <w:rPr/>
        <w:t xml:space="preserve">第三节 代理类中间业务</w:t>
      </w:r>
    </w:p>
    <w:p>
      <w:pPr>
        <w:spacing w:after="150"/>
      </w:pPr>
      <w:r>
        <w:rPr/>
        <w:t xml:space="preserve">第四节 担保承诺类中间业务</w:t>
      </w:r>
    </w:p>
    <w:p>
      <w:pPr>
        <w:spacing w:after="150"/>
      </w:pPr>
      <w:r>
        <w:rPr/>
        <w:t xml:space="preserve">第五节 托管类业务</w:t>
      </w:r>
    </w:p>
    <w:p>
      <w:pPr>
        <w:spacing w:after="150"/>
      </w:pPr>
      <w:r>
        <w:rPr/>
        <w:t xml:space="preserve">第六节 咨询顾问类业务</w:t>
      </w:r>
    </w:p>
    <w:p>
      <w:pPr>
        <w:spacing w:after="150"/>
      </w:pPr>
      <w:r>
        <w:rPr>
          <w:b w:val="1"/>
          <w:bCs w:val="1"/>
        </w:rPr>
        <w:t xml:space="preserve">第八章 2019-2023年中国银行中间业务市场运作机构分析</w:t>
      </w:r>
    </w:p>
    <w:p>
      <w:pPr>
        <w:spacing w:after="150"/>
      </w:pPr>
      <w:r>
        <w:rPr/>
        <w:t xml:space="preserve">第一节 2019-2023年国有商业银行中间业务运行分析</w:t>
      </w:r>
    </w:p>
    <w:p>
      <w:pPr>
        <w:spacing w:after="150"/>
      </w:pPr>
      <w:r>
        <w:rPr/>
        <w:t xml:space="preserve">一、国有商业银行中间业务的发展浅谈</w:t>
      </w:r>
    </w:p>
    <w:p>
      <w:pPr>
        <w:spacing w:after="150"/>
      </w:pPr>
      <w:r>
        <w:rPr/>
        <w:t xml:space="preserve">二、国有商业银行业务结构分析</w:t>
      </w:r>
    </w:p>
    <w:p>
      <w:pPr>
        <w:spacing w:after="150"/>
      </w:pPr>
      <w:r>
        <w:rPr/>
        <w:t xml:space="preserve">三、国有商业银行中间业务的问题</w:t>
      </w:r>
    </w:p>
    <w:p>
      <w:pPr>
        <w:spacing w:after="150"/>
      </w:pPr>
      <w:r>
        <w:rPr/>
        <w:t xml:space="preserve">四、2019-2023年主要国有商业银行中间业务对比</w:t>
      </w:r>
    </w:p>
    <w:p>
      <w:pPr>
        <w:spacing w:after="150"/>
      </w:pPr>
      <w:r>
        <w:rPr/>
        <w:t xml:space="preserve">五、国有商业银行中间业务竞争力SWOT分析</w:t>
      </w:r>
    </w:p>
    <w:p>
      <w:pPr>
        <w:spacing w:after="150"/>
      </w:pPr>
      <w:r>
        <w:rPr/>
        <w:t xml:space="preserve">六、国有商业银行中间业务发展趋势</w:t>
      </w:r>
    </w:p>
    <w:p>
      <w:pPr>
        <w:spacing w:after="150"/>
      </w:pPr>
      <w:r>
        <w:rPr/>
        <w:t xml:space="preserve">七、我们研究成果及战略建议</w:t>
      </w:r>
    </w:p>
    <w:p>
      <w:pPr>
        <w:spacing w:after="150"/>
      </w:pPr>
      <w:r>
        <w:rPr/>
        <w:t xml:space="preserve">第二节 2019-2023年外资银行中间业务评述</w:t>
      </w:r>
    </w:p>
    <w:p>
      <w:pPr>
        <w:spacing w:after="150"/>
      </w:pPr>
      <w:r>
        <w:rPr/>
        <w:t xml:space="preserve">一、应重视外资银行中间业务和金融产品技术创新</w:t>
      </w:r>
    </w:p>
    <w:p>
      <w:pPr>
        <w:spacing w:after="150"/>
      </w:pPr>
      <w:r>
        <w:rPr/>
        <w:t xml:space="preserve">二、上海外资银行中间业务市场份额抬升</w:t>
      </w:r>
    </w:p>
    <w:p>
      <w:pPr>
        <w:spacing w:after="150"/>
      </w:pPr>
      <w:r>
        <w:rPr/>
        <w:t xml:space="preserve">三、北京外资银行存款余额和中间业务同步上升</w:t>
      </w:r>
    </w:p>
    <w:p>
      <w:pPr>
        <w:spacing w:after="150"/>
      </w:pPr>
      <w:r>
        <w:rPr/>
        <w:t xml:space="preserve">四、深圳外资银行抓中间业务</w:t>
      </w:r>
    </w:p>
    <w:p>
      <w:pPr>
        <w:spacing w:after="150"/>
      </w:pPr>
      <w:r>
        <w:rPr/>
        <w:t xml:space="preserve">第三节 2019-2023年城市商业银行中间业务市场发展透析</w:t>
      </w:r>
    </w:p>
    <w:p>
      <w:pPr>
        <w:spacing w:after="150"/>
      </w:pPr>
      <w:r>
        <w:rPr/>
        <w:t xml:space="preserve">一、中小城市商业银行中间业务弱质性分析</w:t>
      </w:r>
    </w:p>
    <w:p>
      <w:pPr>
        <w:spacing w:after="150"/>
      </w:pPr>
      <w:r>
        <w:rPr/>
        <w:t xml:space="preserve">二、欠发达地区城市商业银行中间业务开展</w:t>
      </w:r>
    </w:p>
    <w:p>
      <w:pPr>
        <w:spacing w:after="150"/>
      </w:pPr>
      <w:r>
        <w:rPr/>
        <w:t xml:space="preserve">三、城市商业银行中间业务发展策略研究</w:t>
      </w:r>
    </w:p>
    <w:p>
      <w:pPr>
        <w:spacing w:after="150"/>
      </w:pPr>
      <w:r>
        <w:rPr/>
        <w:t xml:space="preserve">第四节 2019-2023年政策性银行中间业务</w:t>
      </w:r>
    </w:p>
    <w:p>
      <w:pPr>
        <w:spacing w:after="150"/>
      </w:pPr>
      <w:r>
        <w:rPr/>
        <w:t xml:space="preserve">第五节 2019-2023年民营银行中间业务</w:t>
      </w:r>
    </w:p>
    <w:p>
      <w:pPr>
        <w:spacing w:after="150"/>
      </w:pPr>
      <w:r>
        <w:rPr>
          <w:b w:val="1"/>
          <w:bCs w:val="1"/>
        </w:rPr>
        <w:t xml:space="preserve">第九章 2019-2023年中国银行中间业务细分市场运行动态分析</w:t>
      </w:r>
    </w:p>
    <w:p>
      <w:pPr>
        <w:spacing w:after="150"/>
      </w:pPr>
      <w:r>
        <w:rPr/>
        <w:t xml:space="preserve">第一节 金融衍生产品</w:t>
      </w:r>
    </w:p>
    <w:p>
      <w:pPr>
        <w:spacing w:after="150"/>
      </w:pPr>
      <w:r>
        <w:rPr/>
        <w:t xml:space="preserve">一、中外银行发展金融衍生品业务的现状</w:t>
      </w:r>
    </w:p>
    <w:p>
      <w:pPr>
        <w:spacing w:after="150"/>
      </w:pPr>
      <w:r>
        <w:rPr/>
        <w:t xml:space="preserve">二、金融衍生业务的中外资银行竞争力比较</w:t>
      </w:r>
    </w:p>
    <w:p>
      <w:pPr>
        <w:spacing w:after="150"/>
      </w:pPr>
      <w:r>
        <w:rPr/>
        <w:t xml:space="preserve">三、中国商业银行金融衍生品存在的问题</w:t>
      </w:r>
    </w:p>
    <w:p>
      <w:pPr>
        <w:spacing w:after="150"/>
      </w:pPr>
      <w:r>
        <w:rPr/>
        <w:t xml:space="preserve">四、金融衍生产品的交易资格</w:t>
      </w:r>
    </w:p>
    <w:p>
      <w:pPr>
        <w:spacing w:after="150"/>
      </w:pPr>
      <w:r>
        <w:rPr/>
        <w:t xml:space="preserve">五、金融衍生产品的推出动态</w:t>
      </w:r>
    </w:p>
    <w:p>
      <w:pPr>
        <w:spacing w:after="150"/>
      </w:pPr>
      <w:r>
        <w:rPr/>
        <w:t xml:space="preserve">六、我们研究成果及战略建议</w:t>
      </w:r>
    </w:p>
    <w:p>
      <w:pPr>
        <w:spacing w:after="150"/>
      </w:pPr>
      <w:r>
        <w:rPr/>
        <w:t xml:space="preserve">第二节 理财业务市场</w:t>
      </w:r>
    </w:p>
    <w:p>
      <w:pPr>
        <w:spacing w:after="150"/>
      </w:pPr>
      <w:r>
        <w:rPr/>
        <w:t xml:space="preserve">一、代客境外理财业务资格</w:t>
      </w:r>
    </w:p>
    <w:p>
      <w:pPr>
        <w:spacing w:after="150"/>
      </w:pPr>
      <w:r>
        <w:rPr/>
        <w:t xml:space="preserve">二、银行理财业务市场潜力不小</w:t>
      </w:r>
    </w:p>
    <w:p>
      <w:pPr>
        <w:spacing w:after="150"/>
      </w:pPr>
      <w:r>
        <w:rPr/>
        <w:t xml:space="preserve">三、银行理财产品的独立发行与合作开发</w:t>
      </w:r>
    </w:p>
    <w:p>
      <w:pPr>
        <w:spacing w:after="150"/>
      </w:pPr>
      <w:r>
        <w:rPr/>
        <w:t xml:space="preserve">四、中国银行理财产品结构</w:t>
      </w:r>
    </w:p>
    <w:p>
      <w:pPr>
        <w:spacing w:after="150"/>
      </w:pPr>
      <w:r>
        <w:rPr/>
        <w:t xml:space="preserve">五、中外银行理财业务市场竞争力对比</w:t>
      </w:r>
    </w:p>
    <w:p>
      <w:pPr>
        <w:spacing w:after="150"/>
      </w:pPr>
      <w:r>
        <w:rPr/>
        <w:t xml:space="preserve">六、我们研究成果及战略建议</w:t>
      </w:r>
    </w:p>
    <w:p>
      <w:pPr>
        <w:spacing w:after="150"/>
      </w:pPr>
      <w:r>
        <w:rPr/>
        <w:t xml:space="preserve">第三节 电子银行</w:t>
      </w:r>
    </w:p>
    <w:p>
      <w:pPr>
        <w:spacing w:after="150"/>
      </w:pPr>
      <w:r>
        <w:rPr/>
        <w:t xml:space="preserve">一、中国电子银行政策</w:t>
      </w:r>
    </w:p>
    <w:p>
      <w:pPr>
        <w:spacing w:after="150"/>
      </w:pPr>
      <w:r>
        <w:rPr/>
        <w:t xml:space="preserve">二、电子银行的发展前景</w:t>
      </w:r>
    </w:p>
    <w:p>
      <w:pPr>
        <w:spacing w:after="150"/>
      </w:pPr>
      <w:r>
        <w:rPr/>
        <w:t xml:space="preserve">三、中国商业银行网站的发展阶段与特征</w:t>
      </w:r>
    </w:p>
    <w:p>
      <w:pPr>
        <w:spacing w:after="150"/>
      </w:pPr>
      <w:r>
        <w:rPr/>
        <w:t xml:space="preserve">四、中外电子银行的竞争力SWOT分析</w:t>
      </w:r>
    </w:p>
    <w:p>
      <w:pPr>
        <w:spacing w:after="150"/>
      </w:pPr>
      <w:r>
        <w:rPr/>
        <w:t xml:space="preserve">五、电子银行的发展趋势</w:t>
      </w:r>
    </w:p>
    <w:p>
      <w:pPr>
        <w:spacing w:after="150"/>
      </w:pPr>
      <w:r>
        <w:rPr/>
        <w:t xml:space="preserve">六、我们研究成果及战略建议</w:t>
      </w:r>
    </w:p>
    <w:p>
      <w:pPr>
        <w:spacing w:after="150"/>
      </w:pPr>
      <w:r>
        <w:rPr/>
        <w:t xml:space="preserve">第四节 资产证券化</w:t>
      </w:r>
    </w:p>
    <w:p>
      <w:pPr>
        <w:spacing w:after="150"/>
      </w:pPr>
      <w:r>
        <w:rPr/>
        <w:t xml:space="preserve">一、中国银行资产证券化发展环境分析</w:t>
      </w:r>
    </w:p>
    <w:p>
      <w:pPr>
        <w:spacing w:after="150"/>
      </w:pPr>
      <w:r>
        <w:rPr/>
        <w:t xml:space="preserve">二、中国银行资产证券化发展现状</w:t>
      </w:r>
    </w:p>
    <w:p>
      <w:pPr>
        <w:spacing w:after="150"/>
      </w:pPr>
      <w:r>
        <w:rPr/>
        <w:t xml:space="preserve">三、中国银行资产证券化发展特征</w:t>
      </w:r>
    </w:p>
    <w:p>
      <w:pPr>
        <w:spacing w:after="150"/>
      </w:pPr>
      <w:r>
        <w:rPr/>
        <w:t xml:space="preserve">四、中外银行资产证券化市场竞争力比较</w:t>
      </w:r>
    </w:p>
    <w:p>
      <w:pPr>
        <w:spacing w:after="150"/>
      </w:pPr>
      <w:r>
        <w:rPr/>
        <w:t xml:space="preserve">五、银行资产证券化发展趋势</w:t>
      </w:r>
    </w:p>
    <w:p>
      <w:pPr>
        <w:spacing w:after="150"/>
      </w:pPr>
      <w:r>
        <w:rPr/>
        <w:t xml:space="preserve">六、我们研究成果及战略建议</w:t>
      </w:r>
    </w:p>
    <w:p>
      <w:pPr>
        <w:spacing w:after="150"/>
      </w:pPr>
      <w:r>
        <w:rPr>
          <w:b w:val="1"/>
          <w:bCs w:val="1"/>
        </w:rPr>
        <w:t xml:space="preserve">第二部分 市场竞争</w:t>
      </w:r>
    </w:p>
    <w:p>
      <w:pPr>
        <w:spacing w:after="150"/>
      </w:pPr>
      <w:r>
        <w:rPr>
          <w:b w:val="1"/>
          <w:bCs w:val="1"/>
        </w:rPr>
        <w:t xml:space="preserve">第十章 2019-2023年中国银行中间业务市场竞争新格局透析</w:t>
      </w:r>
    </w:p>
    <w:p>
      <w:pPr>
        <w:spacing w:after="150"/>
      </w:pPr>
      <w:r>
        <w:rPr/>
        <w:t xml:space="preserve">第一节 2019-2023年中国银行中间业务市场竞争总况</w:t>
      </w:r>
    </w:p>
    <w:p>
      <w:pPr>
        <w:spacing w:after="150"/>
      </w:pPr>
      <w:r>
        <w:rPr/>
        <w:t xml:space="preserve">一、银行中间业务竞争白热化</w:t>
      </w:r>
    </w:p>
    <w:p>
      <w:pPr>
        <w:spacing w:after="150"/>
      </w:pPr>
      <w:r>
        <w:rPr/>
        <w:t xml:space="preserve">二、加入WTO后中外银行的中间业务竞争分析</w:t>
      </w:r>
    </w:p>
    <w:p>
      <w:pPr>
        <w:spacing w:after="150"/>
      </w:pPr>
      <w:r>
        <w:rPr/>
        <w:t xml:space="preserve">三、银行中间业务非理性竞争</w:t>
      </w:r>
    </w:p>
    <w:p>
      <w:pPr>
        <w:spacing w:after="150"/>
      </w:pPr>
      <w:r>
        <w:rPr/>
        <w:t xml:space="preserve">第二节 2019-2023年中国银行中间业务市场竞争格局变化</w:t>
      </w:r>
    </w:p>
    <w:p>
      <w:pPr>
        <w:spacing w:after="150"/>
      </w:pPr>
      <w:r>
        <w:rPr/>
        <w:t xml:space="preserve">一、中国金融机构的分业经营</w:t>
      </w:r>
    </w:p>
    <w:p>
      <w:pPr>
        <w:spacing w:after="150"/>
      </w:pPr>
      <w:r>
        <w:rPr/>
        <w:t xml:space="preserve">二、银行中间业务的价格联盟</w:t>
      </w:r>
    </w:p>
    <w:p>
      <w:pPr>
        <w:spacing w:after="150"/>
      </w:pPr>
      <w:r>
        <w:rPr/>
        <w:t xml:space="preserve">三、中间业务成为银行金融创新的重要衡量指标</w:t>
      </w:r>
    </w:p>
    <w:p>
      <w:pPr>
        <w:spacing w:after="150"/>
      </w:pPr>
      <w:r>
        <w:rPr/>
        <w:t xml:space="preserve">第三节 2019-2023年中国银行中间业务市场竞争力SWOT分析</w:t>
      </w:r>
    </w:p>
    <w:p>
      <w:pPr>
        <w:spacing w:after="150"/>
      </w:pPr>
      <w:r>
        <w:rPr/>
        <w:t xml:space="preserve">一、中国商业银行中间业务市场竞争力SWOT分析</w:t>
      </w:r>
    </w:p>
    <w:p>
      <w:pPr>
        <w:spacing w:after="150"/>
      </w:pPr>
      <w:r>
        <w:rPr/>
        <w:t xml:space="preserve">二、外资在华银行中间业务市场竞争力SWOT分析</w:t>
      </w:r>
    </w:p>
    <w:p>
      <w:pPr>
        <w:spacing w:after="150"/>
      </w:pPr>
      <w:r>
        <w:rPr>
          <w:b w:val="1"/>
          <w:bCs w:val="1"/>
        </w:rPr>
        <w:t xml:space="preserve">第十一章 2019-2023年中国16家上市银行中间业务市场运营状况分析</w:t>
      </w:r>
    </w:p>
    <w:p>
      <w:pPr>
        <w:spacing w:after="150"/>
      </w:pPr>
      <w:r>
        <w:rPr/>
        <w:t xml:space="preserve">第一节 中国工商银行</w:t>
      </w:r>
    </w:p>
    <w:p>
      <w:pPr>
        <w:spacing w:after="150"/>
      </w:pPr>
      <w:r>
        <w:rPr/>
        <w:t xml:space="preserve">一、中国工商银行简介</w:t>
      </w:r>
    </w:p>
    <w:p>
      <w:pPr>
        <w:spacing w:after="150"/>
      </w:pPr>
      <w:r>
        <w:rPr/>
        <w:t xml:space="preserve">二、中间业务收务及同比增长情况分析</w:t>
      </w:r>
    </w:p>
    <w:p>
      <w:pPr>
        <w:spacing w:after="150"/>
      </w:pPr>
      <w:r>
        <w:rPr/>
        <w:t xml:space="preserve">三、银行卡业务</w:t>
      </w:r>
    </w:p>
    <w:p>
      <w:pPr>
        <w:spacing w:after="150"/>
      </w:pPr>
      <w:r>
        <w:rPr/>
        <w:t xml:space="preserve">第二节 建行</w:t>
      </w:r>
    </w:p>
    <w:p>
      <w:pPr>
        <w:spacing w:after="150"/>
      </w:pPr>
      <w:r>
        <w:rPr/>
        <w:t xml:space="preserve">一、中国建设银行简介</w:t>
      </w:r>
    </w:p>
    <w:p>
      <w:pPr>
        <w:spacing w:after="150"/>
      </w:pPr>
      <w:r>
        <w:rPr/>
        <w:t xml:space="preserve">二、中间业务收务及同比增长情况分析</w:t>
      </w:r>
    </w:p>
    <w:p>
      <w:pPr>
        <w:spacing w:after="150"/>
      </w:pPr>
      <w:r>
        <w:rPr/>
        <w:t xml:space="preserve">三、银行卡业务</w:t>
      </w:r>
    </w:p>
    <w:p>
      <w:pPr>
        <w:spacing w:after="150"/>
      </w:pPr>
      <w:r>
        <w:rPr/>
        <w:t xml:space="preserve">第三节 中国农业银行</w:t>
      </w:r>
    </w:p>
    <w:p>
      <w:pPr>
        <w:spacing w:after="150"/>
      </w:pPr>
      <w:r>
        <w:rPr/>
        <w:t xml:space="preserve">一、中国农业银行简介</w:t>
      </w:r>
    </w:p>
    <w:p>
      <w:pPr>
        <w:spacing w:after="150"/>
      </w:pPr>
      <w:r>
        <w:rPr/>
        <w:t xml:space="preserve">二、中间业务收务及同比增长情况分析</w:t>
      </w:r>
    </w:p>
    <w:p>
      <w:pPr>
        <w:spacing w:after="150"/>
      </w:pPr>
      <w:r>
        <w:rPr/>
        <w:t xml:space="preserve">三、银行卡业务</w:t>
      </w:r>
    </w:p>
    <w:p>
      <w:pPr>
        <w:spacing w:after="150"/>
      </w:pPr>
      <w:r>
        <w:rPr/>
        <w:t xml:space="preserve">第四节 中国银行</w:t>
      </w:r>
    </w:p>
    <w:p>
      <w:pPr>
        <w:spacing w:after="150"/>
      </w:pPr>
      <w:r>
        <w:rPr/>
        <w:t xml:space="preserve">一、中国银行简介</w:t>
      </w:r>
    </w:p>
    <w:p>
      <w:pPr>
        <w:spacing w:after="150"/>
      </w:pPr>
      <w:r>
        <w:rPr/>
        <w:t xml:space="preserve">二、中间业务收务及同比增长情况分析</w:t>
      </w:r>
    </w:p>
    <w:p>
      <w:pPr>
        <w:spacing w:after="150"/>
      </w:pPr>
      <w:r>
        <w:rPr/>
        <w:t xml:space="preserve">三、银行卡业务</w:t>
      </w:r>
    </w:p>
    <w:p>
      <w:pPr>
        <w:spacing w:after="150"/>
      </w:pPr>
      <w:r>
        <w:rPr/>
        <w:t xml:space="preserve">第四节 交行</w:t>
      </w:r>
    </w:p>
    <w:p>
      <w:pPr>
        <w:spacing w:after="150"/>
      </w:pPr>
      <w:r>
        <w:rPr/>
        <w:t xml:space="preserve">一、中国交通银行简介</w:t>
      </w:r>
    </w:p>
    <w:p>
      <w:pPr>
        <w:spacing w:after="150"/>
      </w:pPr>
      <w:r>
        <w:rPr/>
        <w:t xml:space="preserve">二、中间业务收务及同比增长情况分析</w:t>
      </w:r>
    </w:p>
    <w:p>
      <w:pPr>
        <w:spacing w:after="150"/>
      </w:pPr>
      <w:r>
        <w:rPr/>
        <w:t xml:space="preserve">三、银行卡业务</w:t>
      </w:r>
    </w:p>
    <w:p>
      <w:pPr>
        <w:spacing w:after="150"/>
      </w:pPr>
      <w:r>
        <w:rPr/>
        <w:t xml:space="preserve">第六节 招行</w:t>
      </w:r>
    </w:p>
    <w:p>
      <w:pPr>
        <w:spacing w:after="150"/>
      </w:pPr>
      <w:r>
        <w:rPr/>
        <w:t xml:space="preserve">一、招商银行简介</w:t>
      </w:r>
    </w:p>
    <w:p>
      <w:pPr>
        <w:spacing w:after="150"/>
      </w:pPr>
      <w:r>
        <w:rPr/>
        <w:t xml:space="preserve">二、中间业务收务及同比增长情况分析</w:t>
      </w:r>
    </w:p>
    <w:p>
      <w:pPr>
        <w:spacing w:after="150"/>
      </w:pPr>
      <w:r>
        <w:rPr/>
        <w:t xml:space="preserve">三、银行卡业务</w:t>
      </w:r>
    </w:p>
    <w:p>
      <w:pPr>
        <w:spacing w:after="150"/>
      </w:pPr>
      <w:r>
        <w:rPr/>
        <w:t xml:space="preserve">第七节 中信</w:t>
      </w:r>
    </w:p>
    <w:p>
      <w:pPr>
        <w:spacing w:after="150"/>
      </w:pPr>
      <w:r>
        <w:rPr/>
        <w:t xml:space="preserve">一、中信银行简介</w:t>
      </w:r>
    </w:p>
    <w:p>
      <w:pPr>
        <w:spacing w:after="150"/>
      </w:pPr>
      <w:r>
        <w:rPr/>
        <w:t xml:space="preserve">二、中间业务收务及同比增长情况分析</w:t>
      </w:r>
    </w:p>
    <w:p>
      <w:pPr>
        <w:spacing w:after="150"/>
      </w:pPr>
      <w:r>
        <w:rPr/>
        <w:t xml:space="preserve">三、银行卡业务</w:t>
      </w:r>
    </w:p>
    <w:p>
      <w:pPr>
        <w:spacing w:after="150"/>
      </w:pPr>
      <w:r>
        <w:rPr/>
        <w:t xml:space="preserve">第八节 浦发</w:t>
      </w:r>
    </w:p>
    <w:p>
      <w:pPr>
        <w:spacing w:after="150"/>
      </w:pPr>
      <w:r>
        <w:rPr/>
        <w:t xml:space="preserve">二、中间业务收务及同比增长情况分析</w:t>
      </w:r>
    </w:p>
    <w:p>
      <w:pPr>
        <w:spacing w:after="150"/>
      </w:pPr>
      <w:r>
        <w:rPr/>
        <w:t xml:space="preserve">三、银行卡业务</w:t>
      </w:r>
    </w:p>
    <w:p>
      <w:pPr>
        <w:spacing w:after="150"/>
      </w:pPr>
      <w:r>
        <w:rPr/>
        <w:t xml:space="preserve">第九节 民生</w:t>
      </w:r>
    </w:p>
    <w:p>
      <w:pPr>
        <w:spacing w:after="150"/>
      </w:pPr>
      <w:r>
        <w:rPr/>
        <w:t xml:space="preserve">一、中国民生银行简介</w:t>
      </w:r>
    </w:p>
    <w:p>
      <w:pPr>
        <w:spacing w:after="150"/>
      </w:pPr>
      <w:r>
        <w:rPr/>
        <w:t xml:space="preserve">二、中间业务收务及同比增长情况分析</w:t>
      </w:r>
    </w:p>
    <w:p>
      <w:pPr>
        <w:spacing w:after="150"/>
      </w:pPr>
      <w:r>
        <w:rPr/>
        <w:t xml:space="preserve">三、银行卡业务</w:t>
      </w:r>
    </w:p>
    <w:p>
      <w:pPr>
        <w:spacing w:after="150"/>
      </w:pPr>
      <w:r>
        <w:rPr/>
        <w:t xml:space="preserve">第十节 兴业</w:t>
      </w:r>
    </w:p>
    <w:p>
      <w:pPr>
        <w:spacing w:after="150"/>
      </w:pPr>
      <w:r>
        <w:rPr/>
        <w:t xml:space="preserve">一、兴业银行简介</w:t>
      </w:r>
    </w:p>
    <w:p>
      <w:pPr>
        <w:spacing w:after="150"/>
      </w:pPr>
      <w:r>
        <w:rPr/>
        <w:t xml:space="preserve">二、中间业务收务及同比增长情况分析</w:t>
      </w:r>
    </w:p>
    <w:p>
      <w:pPr>
        <w:spacing w:after="150"/>
      </w:pPr>
      <w:r>
        <w:rPr/>
        <w:t xml:space="preserve">三、银行卡业务</w:t>
      </w:r>
    </w:p>
    <w:p>
      <w:pPr>
        <w:spacing w:after="150"/>
      </w:pPr>
      <w:r>
        <w:rPr/>
        <w:t xml:space="preserve">第十一节 光大</w:t>
      </w:r>
    </w:p>
    <w:p>
      <w:pPr>
        <w:spacing w:after="150"/>
      </w:pPr>
      <w:r>
        <w:rPr/>
        <w:t xml:space="preserve">第十二节 华夏</w:t>
      </w:r>
    </w:p>
    <w:p>
      <w:pPr>
        <w:spacing w:after="150"/>
      </w:pPr>
      <w:r>
        <w:rPr/>
        <w:t xml:space="preserve">一、华夏银行简介</w:t>
      </w:r>
    </w:p>
    <w:p>
      <w:pPr>
        <w:spacing w:after="150"/>
      </w:pPr>
      <w:r>
        <w:rPr/>
        <w:t xml:space="preserve">二、中间业务收务及同比增长情况分析</w:t>
      </w:r>
    </w:p>
    <w:p>
      <w:pPr>
        <w:spacing w:after="150"/>
      </w:pPr>
      <w:r>
        <w:rPr/>
        <w:t xml:space="preserve">三、银行卡业务</w:t>
      </w:r>
    </w:p>
    <w:p>
      <w:pPr>
        <w:spacing w:after="150"/>
      </w:pPr>
      <w:r>
        <w:rPr/>
        <w:t xml:space="preserve">第十三节 深发展</w:t>
      </w:r>
    </w:p>
    <w:p>
      <w:pPr>
        <w:spacing w:after="150"/>
      </w:pPr>
      <w:r>
        <w:rPr/>
        <w:t xml:space="preserve">第十四节 北京</w:t>
      </w:r>
    </w:p>
    <w:p>
      <w:pPr>
        <w:spacing w:after="150"/>
      </w:pPr>
      <w:r>
        <w:rPr/>
        <w:t xml:space="preserve">第十五节 宁波</w:t>
      </w:r>
    </w:p>
    <w:p>
      <w:pPr>
        <w:spacing w:after="150"/>
      </w:pPr>
      <w:r>
        <w:rPr/>
        <w:t xml:space="preserve">第十六节 南京</w:t>
      </w:r>
    </w:p>
    <w:p>
      <w:pPr>
        <w:spacing w:after="150"/>
      </w:pPr>
      <w:r>
        <w:rPr>
          <w:b w:val="1"/>
          <w:bCs w:val="1"/>
        </w:rPr>
        <w:t xml:space="preserve">第三部分 行业预测</w:t>
      </w:r>
    </w:p>
    <w:p>
      <w:pPr>
        <w:spacing w:after="150"/>
      </w:pPr>
      <w:r>
        <w:rPr>
          <w:b w:val="1"/>
          <w:bCs w:val="1"/>
        </w:rPr>
        <w:t xml:space="preserve">第十二章 2024-2029年中国银行中间业务新趋势及预测</w:t>
      </w:r>
    </w:p>
    <w:p>
      <w:pPr>
        <w:spacing w:after="150"/>
      </w:pPr>
      <w:r>
        <w:rPr/>
        <w:t xml:space="preserve">第一节2024-2029年中国银行中间业务市场发展趋势</w:t>
      </w:r>
    </w:p>
    <w:p>
      <w:pPr>
        <w:spacing w:after="150"/>
      </w:pPr>
      <w:r>
        <w:rPr/>
        <w:t xml:space="preserve">一、银行综合经营成为趋势</w:t>
      </w:r>
    </w:p>
    <w:p>
      <w:pPr>
        <w:spacing w:after="150"/>
      </w:pPr>
      <w:r>
        <w:rPr/>
        <w:t xml:space="preserve">二、银行中间业务收入比重将迅速提高</w:t>
      </w:r>
    </w:p>
    <w:p>
      <w:pPr>
        <w:spacing w:after="150"/>
      </w:pPr>
      <w:r>
        <w:rPr/>
        <w:t xml:space="preserve">三、银行中间业务收费逐步被客户与居民认可</w:t>
      </w:r>
    </w:p>
    <w:p>
      <w:pPr>
        <w:spacing w:after="150"/>
      </w:pPr>
      <w:r>
        <w:rPr/>
        <w:t xml:space="preserve">四、外部环境逐步完善</w:t>
      </w:r>
    </w:p>
    <w:p>
      <w:pPr>
        <w:spacing w:after="150"/>
      </w:pPr>
      <w:r>
        <w:rPr/>
        <w:t xml:space="preserve">第二节2024-2029年中国银行中间业务市场机会分析</w:t>
      </w:r>
    </w:p>
    <w:p>
      <w:pPr>
        <w:spacing w:after="150"/>
      </w:pPr>
      <w:r>
        <w:rPr/>
        <w:t xml:space="preserve">一、中资银行做大中间业务的机会分析</w:t>
      </w:r>
    </w:p>
    <w:p>
      <w:pPr>
        <w:spacing w:after="150"/>
      </w:pPr>
      <w:r>
        <w:rPr/>
        <w:t xml:space="preserve">二、银行中间业务可持续发展的机会透析</w:t>
      </w:r>
    </w:p>
    <w:p>
      <w:pPr>
        <w:spacing w:after="150"/>
      </w:pPr>
      <w:r>
        <w:rPr/>
        <w:t xml:space="preserve">三、银行中间业务成中报亮色理财新高度</w:t>
      </w:r>
    </w:p>
    <w:p>
      <w:pPr>
        <w:spacing w:after="150"/>
      </w:pPr>
      <w:r>
        <w:rPr/>
        <w:t xml:space="preserve">第三节 中道泰和观点</w:t>
      </w:r>
    </w:p>
    <w:p>
      <w:pPr>
        <w:spacing w:after="150"/>
      </w:pPr>
      <w:r>
        <w:rPr>
          <w:b w:val="1"/>
          <w:bCs w:val="1"/>
        </w:rPr>
        <w:t xml:space="preserve">第十三章 银行中间业务行业投资机会与风险</w:t>
      </w:r>
    </w:p>
    <w:p>
      <w:pPr>
        <w:spacing w:after="150"/>
      </w:pPr>
      <w:r>
        <w:rPr/>
        <w:t xml:space="preserve">第一节 银行中间业务行业投资效益分析</w:t>
      </w:r>
    </w:p>
    <w:p>
      <w:pPr>
        <w:spacing w:after="150"/>
      </w:pPr>
      <w:r>
        <w:rPr/>
        <w:t xml:space="preserve">一、2019-2023年银行中间业务行业投资状况分析</w:t>
      </w:r>
    </w:p>
    <w:p>
      <w:pPr>
        <w:spacing w:after="150"/>
      </w:pPr>
      <w:r>
        <w:rPr/>
        <w:t xml:space="preserve">二、2024-2029年银行中间业务行业投资效益分析</w:t>
      </w:r>
    </w:p>
    <w:p>
      <w:pPr>
        <w:spacing w:after="150"/>
      </w:pPr>
      <w:r>
        <w:rPr/>
        <w:t xml:space="preserve">三、2024-2029年银行中间业务行业投资趋势预测</w:t>
      </w:r>
    </w:p>
    <w:p>
      <w:pPr>
        <w:spacing w:after="150"/>
      </w:pPr>
      <w:r>
        <w:rPr/>
        <w:t xml:space="preserve">四、2024-2029年银行中间业务行业的投资方向</w:t>
      </w:r>
    </w:p>
    <w:p>
      <w:pPr>
        <w:spacing w:after="150"/>
      </w:pPr>
      <w:r>
        <w:rPr/>
        <w:t xml:space="preserve">五、2024-2029年银行中间业务行业投资的建议</w:t>
      </w:r>
    </w:p>
    <w:p>
      <w:pPr>
        <w:spacing w:after="150"/>
      </w:pPr>
      <w:r>
        <w:rPr/>
        <w:t xml:space="preserve">六、新进入者应注意的障碍因素分析</w:t>
      </w:r>
    </w:p>
    <w:p>
      <w:pPr>
        <w:spacing w:after="150"/>
      </w:pPr>
      <w:r>
        <w:rPr/>
        <w:t xml:space="preserve">第二节 影响银行中间业务行业发展的主要因素</w:t>
      </w:r>
    </w:p>
    <w:p>
      <w:pPr>
        <w:spacing w:after="150"/>
      </w:pPr>
      <w:r>
        <w:rPr/>
        <w:t xml:space="preserve">一、2024-2029年影响银行中间业务行业运行的有利因素分析</w:t>
      </w:r>
    </w:p>
    <w:p>
      <w:pPr>
        <w:spacing w:after="150"/>
      </w:pPr>
      <w:r>
        <w:rPr/>
        <w:t xml:space="preserve">二、2024-2029年影响银行中间业务行业运行的稳定因素分析</w:t>
      </w:r>
    </w:p>
    <w:p>
      <w:pPr>
        <w:spacing w:after="150"/>
      </w:pPr>
      <w:r>
        <w:rPr/>
        <w:t xml:space="preserve">三、2024-2029年影响银行中间业务行业运行的不利因素分析</w:t>
      </w:r>
    </w:p>
    <w:p>
      <w:pPr>
        <w:spacing w:after="150"/>
      </w:pPr>
      <w:r>
        <w:rPr/>
        <w:t xml:space="preserve">四、2024-2029年我国银行中间业务行业发展面临的挑战分析</w:t>
      </w:r>
    </w:p>
    <w:p>
      <w:pPr>
        <w:spacing w:after="150"/>
      </w:pPr>
      <w:r>
        <w:rPr/>
        <w:t xml:space="preserve">五、2024-2029年我国银行中间业务行业发展面临的机遇分析</w:t>
      </w:r>
    </w:p>
    <w:p>
      <w:pPr>
        <w:spacing w:after="150"/>
      </w:pPr>
      <w:r>
        <w:rPr/>
        <w:t xml:space="preserve">第三节 银行中间业务行业投资风险及控制策略分析</w:t>
      </w:r>
    </w:p>
    <w:p>
      <w:pPr>
        <w:spacing w:after="150"/>
      </w:pPr>
      <w:r>
        <w:rPr/>
        <w:t xml:space="preserve">一、2024-2029年银行中间业务行业市场风险及控制策略</w:t>
      </w:r>
    </w:p>
    <w:p>
      <w:pPr>
        <w:spacing w:after="150"/>
      </w:pPr>
      <w:r>
        <w:rPr/>
        <w:t xml:space="preserve">二、2024-2029年银行中间业务行业政策风险及控制策略</w:t>
      </w:r>
    </w:p>
    <w:p>
      <w:pPr>
        <w:spacing w:after="150"/>
      </w:pPr>
      <w:r>
        <w:rPr/>
        <w:t xml:space="preserve">三、2024-2029年银行中间业务行业经营风险及控制策略</w:t>
      </w:r>
    </w:p>
    <w:p>
      <w:pPr>
        <w:spacing w:after="150"/>
      </w:pPr>
      <w:r>
        <w:rPr/>
        <w:t xml:space="preserve">四、2024-2029年银行中间业务同业竞争风险及控制策略</w:t>
      </w:r>
    </w:p>
    <w:p>
      <w:pPr>
        <w:spacing w:after="150"/>
      </w:pPr>
      <w:r>
        <w:rPr/>
        <w:t xml:space="preserve">五、2024-2029年银行中间业务行业其他风险及控制策略</w:t>
      </w:r>
    </w:p>
    <w:p>
      <w:pPr>
        <w:spacing w:after="150"/>
      </w:pPr>
      <w:r>
        <w:rPr>
          <w:b w:val="1"/>
          <w:bCs w:val="1"/>
        </w:rPr>
        <w:t xml:space="preserve">第四部分 投资战略</w:t>
      </w:r>
    </w:p>
    <w:p>
      <w:pPr>
        <w:spacing w:after="150"/>
      </w:pPr>
      <w:r>
        <w:rPr>
          <w:b w:val="1"/>
          <w:bCs w:val="1"/>
        </w:rPr>
        <w:t xml:space="preserve">第十四章 银行中间业务行业投资战略研究</w:t>
      </w:r>
    </w:p>
    <w:p>
      <w:pPr>
        <w:spacing w:after="150"/>
      </w:pPr>
      <w:r>
        <w:rPr/>
        <w:t xml:space="preserve">第一节 银行中间业务行业发展战略研究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对银行中间业务品牌的战略思考</w:t>
      </w:r>
    </w:p>
    <w:p>
      <w:pPr>
        <w:spacing w:after="150"/>
      </w:pPr>
      <w:r>
        <w:rPr/>
        <w:t xml:space="preserve">一、企业品牌的重要性</w:t>
      </w:r>
    </w:p>
    <w:p>
      <w:pPr>
        <w:spacing w:after="150"/>
      </w:pPr>
      <w:r>
        <w:rPr/>
        <w:t xml:space="preserve">二、银行中间业务实施品牌战略的意义</w:t>
      </w:r>
    </w:p>
    <w:p>
      <w:pPr>
        <w:spacing w:after="150"/>
      </w:pPr>
      <w:r>
        <w:rPr/>
        <w:t xml:space="preserve">三、银行中间业务企业品牌的现状分析</w:t>
      </w:r>
    </w:p>
    <w:p>
      <w:pPr>
        <w:spacing w:after="150"/>
      </w:pPr>
      <w:r>
        <w:rPr/>
        <w:t xml:space="preserve">四、银行中间业务企业的品牌战略</w:t>
      </w:r>
    </w:p>
    <w:p>
      <w:pPr>
        <w:spacing w:after="150"/>
      </w:pPr>
      <w:r>
        <w:rPr/>
        <w:t xml:space="preserve">五、银行中间业务品牌战略管理的策略</w:t>
      </w:r>
    </w:p>
    <w:p>
      <w:pPr>
        <w:spacing w:after="150"/>
      </w:pPr>
      <w:r>
        <w:rPr/>
        <w:t xml:space="preserve">第三节 银行中间业务行业投资战略研究</w:t>
      </w:r>
    </w:p>
    <w:p>
      <w:pPr>
        <w:spacing w:after="150"/>
      </w:pPr>
      <w:r>
        <w:rPr/>
        <w:t xml:space="preserve">一、2019-2023年银行中间业务行业投资战略</w:t>
      </w:r>
    </w:p>
    <w:p>
      <w:pPr>
        <w:spacing w:after="150"/>
      </w:pPr>
      <w:r>
        <w:rPr/>
        <w:t xml:space="preserve">二、2019-2023年银行中间业务行业投资战略</w:t>
      </w:r>
    </w:p>
    <w:p>
      <w:pPr>
        <w:spacing w:after="150"/>
      </w:pPr>
      <w:r>
        <w:rPr>
          <w:b w:val="1"/>
          <w:bCs w:val="1"/>
        </w:rPr>
        <w:t xml:space="preserve">图表目录</w:t>
      </w:r>
    </w:p>
    <w:p>
      <w:pPr>
        <w:spacing w:after="150"/>
      </w:pPr>
      <w:r>
        <w:rPr/>
        <w:t xml:space="preserve">图表：2019-2023年中国银行业中间业务净收入及增长</w:t>
      </w:r>
    </w:p>
    <w:p>
      <w:pPr>
        <w:spacing w:after="150"/>
      </w:pPr>
      <w:r>
        <w:rPr/>
        <w:t xml:space="preserve">图表：2019-2023年中国银行业收入结构(中间业务收入占比)</w:t>
      </w:r>
    </w:p>
    <w:p>
      <w:pPr>
        <w:spacing w:after="150"/>
      </w:pPr>
      <w:r>
        <w:rPr/>
        <w:t xml:space="preserve">图表：2019-2023年中国银行业中间业务收入占比走势</w:t>
      </w:r>
    </w:p>
    <w:p>
      <w:pPr>
        <w:spacing w:after="150"/>
      </w:pPr>
      <w:r>
        <w:rPr/>
        <w:t xml:space="preserve">图表：2019-2023年中国16家上市银行中间业务收入及同比增长</w:t>
      </w:r>
    </w:p>
    <w:p>
      <w:pPr>
        <w:spacing w:after="150"/>
      </w:pPr>
      <w:r>
        <w:rPr/>
        <w:t xml:space="preserve">图表：2019-2023年中国16家银行中间业务收入增长对比</w:t>
      </w:r>
    </w:p>
    <w:p>
      <w:pPr>
        <w:spacing w:after="150"/>
      </w:pPr>
      <w:r>
        <w:rPr/>
        <w:t xml:space="preserve">图表：2019-2023年中国16家银行中间业务收入集中度</w:t>
      </w:r>
    </w:p>
    <w:p>
      <w:pPr>
        <w:spacing w:after="150"/>
      </w:pPr>
      <w:r>
        <w:rPr/>
        <w:t xml:space="preserve">图表：2019-2023年中国国有银行、股份制银行和城商行中间业务收入增速对比</w:t>
      </w:r>
    </w:p>
    <w:p>
      <w:pPr>
        <w:spacing w:after="150"/>
      </w:pPr>
      <w:r>
        <w:rPr/>
        <w:t xml:space="preserve">图表：2019-2023年中国国有银行、股份制银行和城商行中间业务收入份额对比</w:t>
      </w:r>
    </w:p>
    <w:p>
      <w:pPr>
        <w:spacing w:after="150"/>
      </w:pPr>
      <w:r>
        <w:rPr/>
        <w:t xml:space="preserve">图表：《支付机构客户备付金存管暂行办法(征求意见稿)》中作为备付金银行的商业银行条件</w:t>
      </w:r>
    </w:p>
    <w:p>
      <w:pPr>
        <w:spacing w:after="150"/>
      </w:pPr>
      <w:r>
        <w:rPr/>
        <w:t xml:space="preserve">图表：目前中国非金融机构支付服务企业的备付金存管银行摘录</w:t>
      </w:r>
    </w:p>
    <w:p>
      <w:pPr>
        <w:spacing w:after="150"/>
      </w:pPr>
      <w:r>
        <w:rPr/>
        <w:t xml:space="preserve">图表：中国已获得“支付业务许可证”的非金融机构支付企业名单</w:t>
      </w:r>
    </w:p>
    <w:p>
      <w:pPr>
        <w:spacing w:after="150"/>
      </w:pPr>
      <w:r>
        <w:rPr/>
        <w:t xml:space="preserve">图表：中间业务按风险度的划分情况表</w:t>
      </w:r>
    </w:p>
    <w:p>
      <w:pPr>
        <w:spacing w:after="150"/>
      </w:pPr>
      <w:r>
        <w:rPr/>
        <w:t xml:space="preserve">图表：2019-2023年全球主要国家商业银行非利息收入占比分类比较</w:t>
      </w:r>
    </w:p>
    <w:p>
      <w:pPr>
        <w:spacing w:after="150"/>
      </w:pPr>
      <w:r>
        <w:rPr/>
        <w:t xml:space="preserve">图表：2019-2023年美国FDIC保险下的商业银行和储贷机构的非利息收入</w:t>
      </w:r>
    </w:p>
    <w:p>
      <w:pPr>
        <w:spacing w:after="150"/>
      </w:pPr>
      <w:r>
        <w:rPr/>
        <w:t xml:space="preserve">图表：2019-2023年美国商业银行非利息收入占比走势</w:t>
      </w:r>
    </w:p>
    <w:p>
      <w:pPr>
        <w:spacing w:after="150"/>
      </w:pPr>
      <w:r>
        <w:rPr/>
        <w:t xml:space="preserve">图表：2019-2023年美国不同规模银行非息收入占比与行业之差</w:t>
      </w:r>
    </w:p>
    <w:p>
      <w:pPr>
        <w:spacing w:after="150"/>
      </w:pPr>
      <w:r>
        <w:rPr/>
        <w:t xml:space="preserve">图表：2019-2023年美国银行业“问题银行”和破产银行的数量变化</w:t>
      </w:r>
    </w:p>
    <w:p>
      <w:pPr>
        <w:spacing w:after="150"/>
      </w:pPr>
      <w:r>
        <w:rPr/>
        <w:t xml:space="preserve">图表：发达国家商业银行与我国商业银行的经营范围对比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2024-2029年银行中间业务市场深度分析与发展前景咨询报告</dc:title>
  <dc:description>2024-2029年银行中间业务市场深度分析与发展前景咨询报告</dc:description>
  <dc:subject>2024-2029年银行中间业务市场深度分析与发展前景咨询报告</dc:subject>
  <cp:keywords>研究报告</cp:keywords>
  <cp:category>研究报告</cp:category>
  <cp:lastModifiedBy>北京中道泰和信息咨询有限公司</cp:lastModifiedBy>
  <dcterms:created xsi:type="dcterms:W3CDTF">2024-01-23T09:31:18+08:00</dcterms:created>
  <dcterms:modified xsi:type="dcterms:W3CDTF">2024-01-23T09:31:18+08:00</dcterms:modified>
</cp:coreProperties>
</file>

<file path=docProps/custom.xml><?xml version="1.0" encoding="utf-8"?>
<Properties xmlns="http://schemas.openxmlformats.org/officeDocument/2006/custom-properties" xmlns:vt="http://schemas.openxmlformats.org/officeDocument/2006/docPropsVTypes"/>
</file>