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2024-2029年中国首饰行业市场调研和投资分析报告</w:t>
      </w:r>
    </w:p>
    <w:p>
      <w:pPr>
        <w:spacing w:after="150"/>
      </w:pPr>
      <w:r>
        <w:rPr>
          <w:b w:val="1"/>
          <w:bCs w:val="1"/>
        </w:rPr>
        <w:t xml:space="preserve">报告简介</w:t>
      </w:r>
    </w:p>
    <w:p>
      <w:pPr>
        <w:spacing w:after="150"/>
      </w:pPr>
      <w:r>
        <w:rPr/>
        <w:t xml:space="preserve">珠宝首饰主要是指由各种金属材料、珠宝玉石材料、有机材料及仿制品制成的、装饰人体及相关环境的物品。随着人类文明的发展，珠宝首饰除稀有珍贵外，还具有独特的文化属性，成为了情感表达和精神思想的重要载体，是实用和审美的结合。</w:t>
      </w:r>
    </w:p>
    <w:p>
      <w:pPr>
        <w:spacing w:after="150"/>
      </w:pPr>
      <w:r>
        <w:rPr/>
        <w:t xml:space="preserve">中国是世界上重要的珠宝首饰生产国和消费国。境内珠宝首饰行业主要起步于二十世纪80年代初期，经历了80年代的孕育阶段、90年代的快速发展阶段，现在进入了品牌建设阶段。一方面，生产能力迅速增长，市场需求迅速扩大;另一方面，品牌建设开始初具规模。得益于境内人均可支配收入的快速增长和消费结构的升级，境内珠宝首饰行业发展迅速，市场容量不断扩张。</w:t>
      </w:r>
    </w:p>
    <w:p>
      <w:pPr>
        <w:spacing w:after="150"/>
      </w:pPr>
      <w:r>
        <w:rPr/>
        <w:t xml:space="preserve">近几年国际钻石的价格累计上涨幅度超过了 150%，尤以投资级钻石涨幅居前。据英国钻石制造商协会数据显示，过去 5 年里，一枚 5 克拉钻石的年投资回报率为 12%。过去数十年间，钻石价格平均年复合上涨达到 5-7%左右。</w:t>
      </w:r>
    </w:p>
    <w:p>
      <w:pPr>
        <w:spacing w:after="150"/>
      </w:pPr>
      <w:r>
        <w:rPr/>
        <w:t xml:space="preserve">黄金珠宝行业交易规模大、产品周转缓慢且季节性明显，对资金需求量大且不平滑，众多的小型加工商和分销商从银行融资难度大，规模扩张缓慢;另一方面，消费者所持有的黄金饰品以及金条等可变现珠宝首饰大量以睡眠形式沉淀， 在居民资产配臵需求多样化趋势下存在可观的盘活投融资需求。黄金珠宝品牌商作为产业链中心，可以 O2O 平台为核心向产业链上下游提供金融支持，增强上下游投融资能力，为全产业链各环节提供增值服务。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首饰行业及各子行业的发展状况、上下游行业发展状况、市场供需形势、新产品与技术等进行了分析，并重点分析了我国首饰行业发展状况和特点，以及中国首饰行业将面临的挑战、企业的发展策略等。报告还对全球首饰行业发展态势作了详细分析，并对首饰行业进行了趋向研判，是首饰生产、经营企业，科研、投资机构等单位准确了解目前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2019-2023年中国首饰行业发展环境分析</w:t>
      </w:r>
    </w:p>
    <w:p>
      <w:pPr>
        <w:spacing w:after="150"/>
      </w:pPr>
      <w:r>
        <w:rPr/>
        <w:t xml:space="preserve">第一节 2019-2023年中国首饰行业政策环境</w:t>
      </w:r>
    </w:p>
    <w:p>
      <w:pPr>
        <w:spacing w:after="150"/>
      </w:pPr>
      <w:r>
        <w:rPr/>
        <w:t xml:space="preserve">一、中国首饰行业监管体制分析</w:t>
      </w:r>
    </w:p>
    <w:p>
      <w:pPr>
        <w:spacing w:after="150"/>
      </w:pPr>
      <w:r>
        <w:rPr/>
        <w:t xml:space="preserve">二、中国首饰行业主要法律法规</w:t>
      </w:r>
    </w:p>
    <w:p>
      <w:pPr>
        <w:spacing w:after="150"/>
      </w:pPr>
      <w:r>
        <w:rPr/>
        <w:t xml:space="preserve">三、中国首饰行业政策走势解读</w:t>
      </w:r>
    </w:p>
    <w:p>
      <w:pPr>
        <w:spacing w:after="150"/>
      </w:pPr>
      <w:r>
        <w:rPr/>
        <w:t xml:space="preserve">第二节 中国首饰行业在国民经济中地位分析</w:t>
      </w:r>
    </w:p>
    <w:p>
      <w:pPr>
        <w:spacing w:after="150"/>
      </w:pPr>
      <w:r>
        <w:rPr/>
        <w:t xml:space="preserve">第三节 中国首饰行业进入壁垒/退出机制分析</w:t>
      </w:r>
    </w:p>
    <w:p>
      <w:pPr>
        <w:spacing w:after="150"/>
      </w:pPr>
      <w:r>
        <w:rPr/>
        <w:t xml:space="preserve">一、中国首饰行业进入壁垒分析</w:t>
      </w:r>
    </w:p>
    <w:p>
      <w:pPr>
        <w:spacing w:after="150"/>
      </w:pPr>
      <w:r>
        <w:rPr/>
        <w:t xml:space="preserve">二、中国首饰行业退出机制分析</w:t>
      </w:r>
    </w:p>
    <w:p>
      <w:pPr>
        <w:spacing w:after="150"/>
      </w:pPr>
      <w:r>
        <w:rPr/>
        <w:t xml:space="preserve">第四节 中国首饰行业技术环境分析</w:t>
      </w:r>
    </w:p>
    <w:p>
      <w:pPr>
        <w:spacing w:after="150"/>
      </w:pPr>
      <w:r>
        <w:rPr>
          <w:b w:val="1"/>
          <w:bCs w:val="1"/>
        </w:rPr>
        <w:t xml:space="preserve">第二部分行业深度分析</w:t>
      </w:r>
    </w:p>
    <w:p>
      <w:pPr>
        <w:spacing w:after="150"/>
      </w:pPr>
      <w:r>
        <w:rPr>
          <w:b w:val="1"/>
          <w:bCs w:val="1"/>
        </w:rPr>
        <w:t xml:space="preserve">第二章 全球首饰行业发展分析</w:t>
      </w:r>
    </w:p>
    <w:p>
      <w:pPr>
        <w:spacing w:after="150"/>
      </w:pPr>
      <w:r>
        <w:rPr/>
        <w:t xml:space="preserve">第一节 世界首饰行业发展分析</w:t>
      </w:r>
    </w:p>
    <w:p>
      <w:pPr>
        <w:spacing w:after="150"/>
      </w:pPr>
      <w:r>
        <w:rPr/>
        <w:t xml:space="preserve">一、2019-2023年世界首饰行业发展分析</w:t>
      </w:r>
    </w:p>
    <w:p>
      <w:pPr>
        <w:spacing w:after="150"/>
      </w:pPr>
      <w:r>
        <w:rPr/>
        <w:t xml:space="preserve">二、2019-2023年世界首饰行业发展分析</w:t>
      </w:r>
    </w:p>
    <w:p>
      <w:pPr>
        <w:spacing w:after="150"/>
      </w:pPr>
      <w:r>
        <w:rPr/>
        <w:t xml:space="preserve">第二节 全球首饰市场分析</w:t>
      </w:r>
    </w:p>
    <w:p>
      <w:pPr>
        <w:spacing w:after="150"/>
      </w:pPr>
      <w:r>
        <w:rPr/>
        <w:t xml:space="preserve">一、2019-2023年全球首饰需求分析</w:t>
      </w:r>
    </w:p>
    <w:p>
      <w:pPr>
        <w:spacing w:after="150"/>
      </w:pPr>
      <w:r>
        <w:rPr/>
        <w:t xml:space="preserve">二、2019-2023年欧美首饰需求分析</w:t>
      </w:r>
    </w:p>
    <w:p>
      <w:pPr>
        <w:spacing w:after="150"/>
      </w:pPr>
      <w:r>
        <w:rPr/>
        <w:t xml:space="preserve">三、2019-2023年中外首饰市场对比</w:t>
      </w:r>
    </w:p>
    <w:p>
      <w:pPr>
        <w:spacing w:after="150"/>
      </w:pPr>
      <w:r>
        <w:rPr/>
        <w:t xml:space="preserve">第三节 2019-2023年主要国家或地区首饰行业发展分析</w:t>
      </w:r>
    </w:p>
    <w:p>
      <w:pPr>
        <w:spacing w:after="150"/>
      </w:pPr>
      <w:r>
        <w:rPr/>
        <w:t xml:space="preserve">一、2019-2023年美国首饰行业分析</w:t>
      </w:r>
    </w:p>
    <w:p>
      <w:pPr>
        <w:spacing w:after="150"/>
      </w:pPr>
      <w:r>
        <w:rPr/>
        <w:t xml:space="preserve">二、2019-2023年日本首饰行业分析</w:t>
      </w:r>
    </w:p>
    <w:p>
      <w:pPr>
        <w:spacing w:after="150"/>
      </w:pPr>
      <w:r>
        <w:rPr/>
        <w:t xml:space="preserve">三、2019-2023年欧洲首饰行业分析</w:t>
      </w:r>
    </w:p>
    <w:p>
      <w:pPr>
        <w:spacing w:after="150"/>
      </w:pPr>
      <w:r>
        <w:rPr>
          <w:b w:val="1"/>
          <w:bCs w:val="1"/>
        </w:rPr>
        <w:t xml:space="preserve">第三章 2019-2023年中国首饰行业规模与经济效益</w:t>
      </w:r>
    </w:p>
    <w:p>
      <w:pPr>
        <w:spacing w:after="150"/>
      </w:pPr>
      <w:r>
        <w:rPr/>
        <w:t xml:space="preserve">第一节 2019-2023年中国首饰行业总体规模分析</w:t>
      </w:r>
    </w:p>
    <w:p>
      <w:pPr>
        <w:spacing w:after="150"/>
      </w:pPr>
      <w:r>
        <w:rPr/>
        <w:t xml:space="preserve">一、中国首饰行业企业数量分析</w:t>
      </w:r>
    </w:p>
    <w:p>
      <w:pPr>
        <w:spacing w:after="150"/>
      </w:pPr>
      <w:r>
        <w:rPr/>
        <w:t xml:space="preserve">二、中国首饰行业资产规模分析</w:t>
      </w:r>
    </w:p>
    <w:p>
      <w:pPr>
        <w:spacing w:after="150"/>
      </w:pPr>
      <w:r>
        <w:rPr/>
        <w:t xml:space="preserve">三、中国首饰行业销售收入分析</w:t>
      </w:r>
    </w:p>
    <w:p>
      <w:pPr>
        <w:spacing w:after="150"/>
      </w:pPr>
      <w:r>
        <w:rPr/>
        <w:t xml:space="preserve">四、中国首饰行业利润总额分析</w:t>
      </w:r>
    </w:p>
    <w:p>
      <w:pPr>
        <w:spacing w:after="150"/>
      </w:pPr>
      <w:r>
        <w:rPr/>
        <w:t xml:space="preserve">第二节 2019-2023年中国首饰行业经营效益分析</w:t>
      </w:r>
    </w:p>
    <w:p>
      <w:pPr>
        <w:spacing w:after="150"/>
      </w:pPr>
      <w:r>
        <w:rPr/>
        <w:t xml:space="preserve">一、中国首饰行业偿债能力分析</w:t>
      </w:r>
    </w:p>
    <w:p>
      <w:pPr>
        <w:spacing w:after="150"/>
      </w:pPr>
      <w:r>
        <w:rPr/>
        <w:t xml:space="preserve">二、中国首饰行业盈利能力分析</w:t>
      </w:r>
    </w:p>
    <w:p>
      <w:pPr>
        <w:spacing w:after="150"/>
      </w:pPr>
      <w:r>
        <w:rPr/>
        <w:t xml:space="preserve">三、中国首饰行业的毛利率分析</w:t>
      </w:r>
    </w:p>
    <w:p>
      <w:pPr>
        <w:spacing w:after="150"/>
      </w:pPr>
      <w:r>
        <w:rPr/>
        <w:t xml:space="preserve">四、中国首饰行业运营能力分析</w:t>
      </w:r>
    </w:p>
    <w:p>
      <w:pPr>
        <w:spacing w:after="150"/>
      </w:pPr>
      <w:r>
        <w:rPr/>
        <w:t xml:space="preserve">第三节 2019-2023年中国首饰行业成本费用分析</w:t>
      </w:r>
    </w:p>
    <w:p>
      <w:pPr>
        <w:spacing w:after="150"/>
      </w:pPr>
      <w:r>
        <w:rPr/>
        <w:t xml:space="preserve">一、中国首饰行业销售成本分析</w:t>
      </w:r>
    </w:p>
    <w:p>
      <w:pPr>
        <w:spacing w:after="150"/>
      </w:pPr>
      <w:r>
        <w:rPr/>
        <w:t xml:space="preserve">二、中国首饰行业销售费用分析</w:t>
      </w:r>
    </w:p>
    <w:p>
      <w:pPr>
        <w:spacing w:after="150"/>
      </w:pPr>
      <w:r>
        <w:rPr/>
        <w:t xml:space="preserve">三、中国首饰行业管理费用分析</w:t>
      </w:r>
    </w:p>
    <w:p>
      <w:pPr>
        <w:spacing w:after="150"/>
      </w:pPr>
      <w:r>
        <w:rPr/>
        <w:t xml:space="preserve">四、中国首饰行业财务费用分析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2019-2023年中国首饰行业重点区域发展分析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2019-2023年中国首饰产业链构成分析</w:t>
      </w:r>
    </w:p>
    <w:p>
      <w:pPr>
        <w:spacing w:after="150"/>
      </w:pPr>
      <w:r>
        <w:rPr/>
        <w:t xml:space="preserve">第一节 中国首饰行业产业链构成分析</w:t>
      </w:r>
    </w:p>
    <w:p>
      <w:pPr>
        <w:spacing w:after="150"/>
      </w:pPr>
      <w:r>
        <w:rPr/>
        <w:t xml:space="preserve">第二节 中国首饰行业上游产业供应能力分析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中国首饰行业下游产业市场需求能力分析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首饰企业产业链延伸策略研究</w:t>
      </w:r>
    </w:p>
    <w:p>
      <w:pPr>
        <w:spacing w:after="150"/>
      </w:pPr>
      <w:r>
        <w:rPr/>
        <w:t xml:space="preserve">一、产业链延伸的定义与优势</w:t>
      </w:r>
    </w:p>
    <w:p>
      <w:pPr>
        <w:spacing w:after="150"/>
      </w:pPr>
      <w:r>
        <w:rPr/>
        <w:t xml:space="preserve">二、首饰企业产业链延伸策略的方向分析</w:t>
      </w:r>
    </w:p>
    <w:p>
      <w:pPr>
        <w:spacing w:after="150"/>
      </w:pPr>
      <w:r>
        <w:rPr/>
        <w:t xml:space="preserve">三、首饰企业产业链延伸策略的建议</w:t>
      </w:r>
    </w:p>
    <w:p>
      <w:pPr>
        <w:spacing w:after="150"/>
      </w:pPr>
      <w:r>
        <w:rPr>
          <w:b w:val="1"/>
          <w:bCs w:val="1"/>
        </w:rPr>
        <w:t xml:space="preserve">第六章 2019-2023年中国首饰行业渠道及模式分析</w:t>
      </w:r>
    </w:p>
    <w:p>
      <w:pPr>
        <w:spacing w:after="150"/>
      </w:pPr>
      <w:r>
        <w:rPr/>
        <w:t xml:space="preserve">第一节 2019-2023年中国首饰行业盈利及经营模式分析</w:t>
      </w:r>
    </w:p>
    <w:p>
      <w:pPr>
        <w:spacing w:after="150"/>
      </w:pPr>
      <w:r>
        <w:rPr/>
        <w:t xml:space="preserve">一、2019-2023年中国首饰行业盈利模式分析</w:t>
      </w:r>
    </w:p>
    <w:p>
      <w:pPr>
        <w:spacing w:after="150"/>
      </w:pPr>
      <w:r>
        <w:rPr/>
        <w:t xml:space="preserve">1、2019-2023年中国首饰行业盈利模式分析</w:t>
      </w:r>
    </w:p>
    <w:p>
      <w:pPr>
        <w:spacing w:after="150"/>
      </w:pPr>
      <w:r>
        <w:rPr/>
        <w:t xml:space="preserve">2、2019-2023年影响中国首饰行业盈利的因素分析</w:t>
      </w:r>
    </w:p>
    <w:p>
      <w:pPr>
        <w:spacing w:after="150"/>
      </w:pPr>
      <w:r>
        <w:rPr/>
        <w:t xml:space="preserve">二、2019-2023年中国首饰行业经营模式分析</w:t>
      </w:r>
    </w:p>
    <w:p>
      <w:pPr>
        <w:spacing w:after="150"/>
      </w:pPr>
      <w:r>
        <w:rPr/>
        <w:t xml:space="preserve">第二节 2019-2023年中国首饰行业渠道结构分析</w:t>
      </w:r>
    </w:p>
    <w:p>
      <w:pPr>
        <w:spacing w:after="150"/>
      </w:pPr>
      <w:r>
        <w:rPr/>
        <w:t xml:space="preserve">一、2019-2023年中国首饰行业渠道结构分析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2019-2023年中国首饰行业企业综合排名分析</w:t>
      </w:r>
    </w:p>
    <w:p>
      <w:pPr>
        <w:spacing w:after="150"/>
      </w:pPr>
      <w:r>
        <w:rPr/>
        <w:t xml:space="preserve">第一节 2019-2023年中国首饰行业企业十强排名</w:t>
      </w:r>
    </w:p>
    <w:p>
      <w:pPr>
        <w:spacing w:after="150"/>
      </w:pPr>
      <w:r>
        <w:rPr/>
        <w:t xml:space="preserve">一、中国首饰行业企业资产规模十强企业</w:t>
      </w:r>
    </w:p>
    <w:p>
      <w:pPr>
        <w:spacing w:after="150"/>
      </w:pPr>
      <w:r>
        <w:rPr/>
        <w:t xml:space="preserve">二、中国首饰行业企业销售收入十强企业</w:t>
      </w:r>
    </w:p>
    <w:p>
      <w:pPr>
        <w:spacing w:after="150"/>
      </w:pPr>
      <w:r>
        <w:rPr/>
        <w:t xml:space="preserve">三、中国首饰行业企业利润总额十强企业</w:t>
      </w:r>
    </w:p>
    <w:p>
      <w:pPr>
        <w:spacing w:after="150"/>
      </w:pPr>
      <w:r>
        <w:rPr/>
        <w:t xml:space="preserve">第二节 2019-2023年中国首饰行业不同类型企业排名</w:t>
      </w:r>
    </w:p>
    <w:p>
      <w:pPr>
        <w:spacing w:after="150"/>
      </w:pPr>
      <w:r>
        <w:rPr/>
        <w:t xml:space="preserve">一、中国首饰行业民营主要企业</w:t>
      </w:r>
    </w:p>
    <w:p>
      <w:pPr>
        <w:spacing w:after="150"/>
      </w:pPr>
      <w:r>
        <w:rPr/>
        <w:t xml:space="preserve">二、中国首饰行业外资主要企业</w:t>
      </w:r>
    </w:p>
    <w:p>
      <w:pPr>
        <w:spacing w:after="150"/>
      </w:pPr>
      <w:r>
        <w:rPr>
          <w:b w:val="1"/>
          <w:bCs w:val="1"/>
        </w:rPr>
        <w:t xml:space="preserve">第八章 2024-2029年规划中国首饰行业重点企业分析</w:t>
      </w:r>
    </w:p>
    <w:p>
      <w:pPr>
        <w:spacing w:after="150"/>
      </w:pPr>
      <w:r>
        <w:rPr/>
        <w:t xml:space="preserve">第一节 广东周大福珠宝金行有限公司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老凤祥股份有限公司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周生生(中国)商业有限公司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六福珠宝(北京)有限公司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上海老庙黄金有限公司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北京菜市口百货股份有限公司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浙江明牌珠宝股份有限公司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周大生珠宝股份有限公司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深圳市和合百泰珠宝首饰有限公司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中国黄金集团黄金珠宝有限公司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2024-2029年中国首饰行业规划投资环境分析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2024-2029年中国首饰行业社会环境分析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2024-2029年中国首饰行业投资前景策略分析</w:t>
      </w:r>
    </w:p>
    <w:p>
      <w:pPr>
        <w:spacing w:after="150"/>
      </w:pPr>
      <w:r>
        <w:rPr/>
        <w:t xml:space="preserve">第一节 2024-2029年中国首饰行业规划发展前景预测</w:t>
      </w:r>
    </w:p>
    <w:p>
      <w:pPr>
        <w:spacing w:after="150"/>
      </w:pPr>
      <w:r>
        <w:rPr/>
        <w:t xml:space="preserve">一、中国首饰行业投资前景预测分析</w:t>
      </w:r>
    </w:p>
    <w:p>
      <w:pPr>
        <w:spacing w:after="150"/>
      </w:pPr>
      <w:r>
        <w:rPr/>
        <w:t xml:space="preserve">二、中国首饰行业需求规模预测分析</w:t>
      </w:r>
    </w:p>
    <w:p>
      <w:pPr>
        <w:spacing w:after="150"/>
      </w:pPr>
      <w:r>
        <w:rPr/>
        <w:t xml:space="preserve">三、中国首饰行业市场前景预测分析</w:t>
      </w:r>
    </w:p>
    <w:p>
      <w:pPr>
        <w:spacing w:after="150"/>
      </w:pPr>
      <w:r>
        <w:rPr/>
        <w:t xml:space="preserve">第二节 2024-2029年中国首饰行业投资风险分析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2024-2029年中国首饰行业投资策略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2024-2029年中国首饰行业前景发展分析</w:t>
      </w:r>
    </w:p>
    <w:p>
      <w:pPr>
        <w:spacing w:after="150"/>
      </w:pPr>
      <w:r>
        <w:rPr/>
        <w:t xml:space="preserve">第一节 2024-2029年中国首饰行业前景SWOT分析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2024-2029年中国首饰行业前景数据预测</w:t>
      </w:r>
    </w:p>
    <w:p>
      <w:pPr>
        <w:spacing w:after="150"/>
      </w:pPr>
      <w:r>
        <w:rPr/>
        <w:t xml:space="preserve">一、中国首饰行业企业数量预测</w:t>
      </w:r>
    </w:p>
    <w:p>
      <w:pPr>
        <w:spacing w:after="150"/>
      </w:pPr>
      <w:r>
        <w:rPr/>
        <w:t xml:space="preserve">二、中国首饰行业资产规模预测</w:t>
      </w:r>
    </w:p>
    <w:p>
      <w:pPr>
        <w:spacing w:after="150"/>
      </w:pPr>
      <w:r>
        <w:rPr/>
        <w:t xml:space="preserve">三、中国首饰行业销售收入预测</w:t>
      </w:r>
    </w:p>
    <w:p>
      <w:pPr>
        <w:spacing w:after="150"/>
      </w:pPr>
      <w:r>
        <w:rPr/>
        <w:t xml:space="preserve">四、中国首饰行业利润总额预测</w:t>
      </w:r>
    </w:p>
    <w:p>
      <w:pPr>
        <w:spacing w:after="150"/>
      </w:pPr>
      <w:r>
        <w:rPr/>
        <w:t xml:space="preserve">第三节 2024-2029年中国首饰行业经营效益预测</w:t>
      </w:r>
    </w:p>
    <w:p>
      <w:pPr>
        <w:spacing w:after="150"/>
      </w:pPr>
      <w:r>
        <w:rPr/>
        <w:t xml:space="preserve">一、中国首饰行业偿债能力预测</w:t>
      </w:r>
    </w:p>
    <w:p>
      <w:pPr>
        <w:spacing w:after="150"/>
      </w:pPr>
      <w:r>
        <w:rPr/>
        <w:t xml:space="preserve">二、中国首饰行业盈利能力预测</w:t>
      </w:r>
    </w:p>
    <w:p>
      <w:pPr>
        <w:spacing w:after="150"/>
      </w:pPr>
      <w:r>
        <w:rPr/>
        <w:t xml:space="preserve">三、中国首饰行业的毛利率预测</w:t>
      </w:r>
    </w:p>
    <w:p>
      <w:pPr>
        <w:spacing w:after="150"/>
      </w:pPr>
      <w:r>
        <w:rPr/>
        <w:t xml:space="preserve">四、中国首饰行业运营能力预测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一、中国首饰行业未来发展方向</w:t>
      </w:r>
    </w:p>
    <w:p>
      <w:pPr>
        <w:spacing w:after="150"/>
      </w:pPr>
      <w:r>
        <w:rPr/>
        <w:t xml:space="preserve">二、中国首饰行业主要投资建议</w:t>
      </w:r>
    </w:p>
    <w:p>
      <w:pPr>
        <w:spacing w:after="150"/>
      </w:pPr>
      <w:r>
        <w:rPr/>
        <w:t xml:space="preserve">三、中国首饰企业融资分析</w:t>
      </w:r>
    </w:p>
    <w:p>
      <w:pPr>
        <w:spacing w:after="150"/>
      </w:pPr>
      <w:r>
        <w:rPr/>
        <w:t xml:space="preserve">第四节 2024-2029年投资规划建议</w:t>
      </w:r>
    </w:p>
    <w:p>
      <w:pPr>
        <w:spacing w:after="150"/>
      </w:pPr>
      <w:r>
        <w:rPr>
          <w:b w:val="1"/>
          <w:bCs w:val="1"/>
        </w:rPr>
        <w:t xml:space="preserve">第十三章 2024-2029年首饰企业战略规划策略分析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图表：中国首饰行业生命周期</w:t>
      </w:r>
    </w:p>
    <w:p>
      <w:pPr>
        <w:spacing w:after="150"/>
      </w:pPr>
      <w:r>
        <w:rPr/>
        <w:t xml:space="preserve">图表：全球首饰进出口增长情况</w:t>
      </w:r>
    </w:p>
    <w:p>
      <w:pPr>
        <w:spacing w:after="150"/>
      </w:pPr>
      <w:r>
        <w:rPr/>
        <w:t xml:space="preserve">图表：全球首饰进出口区域分布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图表：华南地区中国首饰行业市场规模</w:t>
      </w:r>
    </w:p>
    <w:p>
      <w:pPr>
        <w:spacing w:after="150"/>
      </w:pPr>
      <w:r>
        <w:rPr/>
        <w:t xml:space="preserve">图表：东地区中国首饰行业市场规模</w:t>
      </w:r>
    </w:p>
    <w:p>
      <w:pPr>
        <w:spacing w:after="150"/>
      </w:pPr>
      <w:r>
        <w:rPr/>
        <w:t xml:space="preserve">图表：华北地区中国首饰行业市场规模</w:t>
      </w:r>
    </w:p>
    <w:p>
      <w:pPr>
        <w:spacing w:after="150"/>
      </w:pPr>
      <w:r>
        <w:rPr/>
        <w:t xml:space="preserve">图表：华中地区中国首饰行业市场规模</w:t>
      </w:r>
    </w:p>
    <w:p>
      <w:pPr>
        <w:spacing w:after="150"/>
      </w:pPr>
      <w:r>
        <w:rPr/>
        <w:t xml:space="preserve">图表：2019-2023年我国中国首饰行业市场规模</w:t>
      </w:r>
    </w:p>
    <w:p>
      <w:pPr>
        <w:spacing w:after="150"/>
      </w:pPr>
      <w:r>
        <w:rPr/>
        <w:t xml:space="preserve">图表：2019-2023年我国中国首饰行业年销量</w:t>
      </w:r>
    </w:p>
    <w:p>
      <w:pPr>
        <w:spacing w:after="150"/>
      </w:pPr>
      <w:r>
        <w:rPr/>
        <w:t xml:space="preserve">图表：2019-2023年我国首饰价格走势</w:t>
      </w:r>
    </w:p>
    <w:p>
      <w:pPr>
        <w:spacing w:after="150"/>
      </w:pPr>
      <w:r>
        <w:rPr/>
        <w:t xml:space="preserve">图表：2024-2029年我国首饰价格走势预测</w:t>
      </w:r>
    </w:p>
    <w:p>
      <w:pPr>
        <w:spacing w:after="150"/>
      </w:pPr>
      <w:r>
        <w:rPr/>
        <w:t xml:space="preserve">图表：2019-2023年我国首饰进出口统计</w:t>
      </w:r>
    </w:p>
    <w:p>
      <w:pPr>
        <w:spacing w:after="150"/>
      </w:pPr>
      <w:r>
        <w:rPr/>
        <w:t xml:space="preserve">图表：2024-2029年中国首饰行业企业数量预测</w:t>
      </w:r>
    </w:p>
    <w:p>
      <w:pPr>
        <w:spacing w:after="150"/>
      </w:pPr>
      <w:r>
        <w:rPr/>
        <w:t xml:space="preserve">图表：2024-2029年中国首饰行业资产规模预测</w:t>
      </w:r>
    </w:p>
    <w:p>
      <w:pPr>
        <w:spacing w:after="150"/>
      </w:pPr>
      <w:r>
        <w:rPr/>
        <w:t xml:space="preserve">图表：2024-2029年中国首饰行业销售收入预测</w:t>
      </w:r>
    </w:p>
    <w:p>
      <w:pPr>
        <w:spacing w:after="150"/>
      </w:pPr>
      <w:r>
        <w:rPr/>
        <w:t xml:space="preserve">图表：2024-2029年中国首饰行业利润总额预测</w:t>
      </w:r>
    </w:p>
    <w:p>
      <w:pPr>
        <w:spacing w:after="150"/>
      </w:pPr>
      <w:r>
        <w:rPr/>
        <w:t xml:space="preserve">图表：2024-2029年中国首饰行业偿债能力预测</w:t>
      </w:r>
    </w:p>
    <w:p>
      <w:pPr>
        <w:spacing w:after="150"/>
      </w:pPr>
      <w:r>
        <w:rPr/>
        <w:t xml:space="preserve">图表：2024-2029年中国首饰行业盈利能力预测</w:t>
      </w:r>
    </w:p>
    <w:p>
      <w:pPr>
        <w:spacing w:after="150"/>
      </w:pPr>
      <w:r>
        <w:rPr/>
        <w:t xml:space="preserve">图表：2024-2029年中国首饰行业的毛利率预测</w:t>
      </w:r>
    </w:p>
    <w:p>
      <w:pPr>
        <w:spacing w:after="150"/>
      </w:pPr>
      <w:r>
        <w:rPr/>
        <w:t xml:space="preserve">图表：2024-2029年中国首饰行业运营能力预测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2024-2029年中国首饰行业市场调研和投资分析报告</dc:title>
  <dc:description>2024-2029年中国首饰行业市场调研和投资分析报告</dc:description>
  <dc:subject>2024-2029年中国首饰行业市场调研和投资分析报告</dc:subject>
  <cp:keywords>研究报告</cp:keywords>
  <cp:category>研究报告</cp:category>
  <cp:lastModifiedBy>北京中道泰和信息咨询有限公司</cp:lastModifiedBy>
  <dcterms:created xsi:type="dcterms:W3CDTF">2024-01-23T09:30:59+08:00</dcterms:created>
  <dcterms:modified xsi:type="dcterms:W3CDTF">2024-01-23T09:30:59+08:00</dcterms:modified>
</cp:coreProperties>
</file>

<file path=docProps/custom.xml><?xml version="1.0" encoding="utf-8"?>
<Properties xmlns="http://schemas.openxmlformats.org/officeDocument/2006/custom-properties" xmlns:vt="http://schemas.openxmlformats.org/officeDocument/2006/docPropsVTypes"/>
</file>