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2024-2029年手机美容市场竞争格局与投资战略研究咨询报告</w:t>
      </w:r>
    </w:p>
    <w:p>
      <w:pPr>
        <w:spacing w:after="150"/>
      </w:pPr>
      <w:r>
        <w:rPr>
          <w:b w:val="1"/>
          <w:bCs w:val="1"/>
        </w:rPr>
        <w:t xml:space="preserve">报告简介</w:t>
      </w:r>
    </w:p>
    <w:p>
      <w:pPr>
        <w:spacing w:after="150"/>
      </w:pPr>
      <w:r>
        <w:rPr/>
        <w:t xml:space="preserve">手机美容是一项新兴服务，经过了诺基亚时代的手机挂饰、贴图、贴钻、换壳，到给大屏智能机贴膜、装手机壳、手机外壳镀膜，手机美容已经成为人们购买新手机后的“必选动作”。调查显示，在我国仅手机壳手机膜市场规模已经超过1000亿元。无论是在繁华商圈，还是街头巷尾，卖手机壳和贴膜的店铺随处可见，有些手机卖场更是提供购机美容一条龙服务。</w:t>
      </w:r>
    </w:p>
    <w:p>
      <w:pPr>
        <w:spacing w:after="150"/>
      </w:pPr>
      <w:r>
        <w:rPr/>
        <w:t xml:space="preserve">然而，缺乏行业标准和规范的手机美容成为一个野蛮生长的行业。手机美容行业定价不规范，暴利、乱收费为人所诟病;绝大多数厂家靠拼渠道和出货量盈利，产品单一、同质化严重，所谓的各种功能很多都是噱头;通过打价格战产品质量进一步降低，进入恶性循环。因而，手机美容服务的正规化、标准化发展迫在眉睫。</w:t>
      </w:r>
    </w:p>
    <w:p>
      <w:pPr>
        <w:spacing w:after="150"/>
      </w:pPr>
      <w:r>
        <w:rPr/>
        <w:t xml:space="preserve">品牌化、个性化、质量高、服务好的手机美容产品是行业发展的方向和标准。手机美容企业要在产品质量上精益求精，不断改良研发，生产出既实用又有创意的产品。在商业模式上，可以连锁加盟或特许经营的方式扩大规模，打造品牌影响力。</w:t>
      </w:r>
    </w:p>
    <w:p>
      <w:pPr>
        <w:spacing w:after="150"/>
      </w:pPr>
      <w:r>
        <w:rPr/>
        <w:t xml:space="preserve">通过“大秦”对加盟商的统计，越是品质高、个性强、创意足的产品，越受消费者欢迎。消费者对手机美容服务的需求与日俱增，手机美容行业的前途在于通过个性订制提高品质，提升客户体验。</w:t>
      </w:r>
    </w:p>
    <w:p>
      <w:pPr>
        <w:spacing w:after="150"/>
      </w:pPr>
      <w:r>
        <w:rPr/>
        <w:t xml:space="preserve">此外，采取品牌化、连锁化的运营，通过统一的原材料管理、设备推广、人员培训和产品定价，可以促进行业规范化，提升服务质量。同时，有关方面应尽快出台相应的行业准入标准和价格标准，并完善监管，在统一的质量标准之下，引导市场有序竞争。</w:t>
      </w:r>
    </w:p>
    <w:p>
      <w:pPr>
        <w:spacing w:after="150"/>
      </w:pPr>
      <w:r>
        <w:rPr/>
        <w:t xml:space="preserve">本研究咨询报告由北京中道泰和信息咨询有限公司领衔撰写，在大量周密的市场调研基础上，主要依据了国家统计局、国家商务部、国家发改委、中国中小企业协会、51行业报告网、国内外多种相关报刊杂志基础信息以及专业研究单位等提供的大量资料和数据，从我国手机美容业发展的宏观环境、法律法规入手，重点分析了我国手机美容业市场发展现状、主要手机美容业务发展情况、主要企业发展概况，并且对手机美容行业细分市场、行业趋势作了详细的分析，最后对手机美容行业的发展提出了可行的建议和对策。报告紧紧抓住手机美容行业发展现状、问题、对策三个主题，介绍了国际上手机美容行业发展情况，对国内手机美容行业竞争、进入壁垒、组织结构进行了探讨，为战略投资者选择恰当的投资时机和公司领导层做战略规划提供了准确的市场情报信息及科学的决策依据，是手机美容企业、战略投资者、管理机构以及相关研究单位准确了解当前我国手机美容行业发展动态，把握企业定位和发展方向的重要决策依据。</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手机美容行业概述</w:t>
      </w:r>
    </w:p>
    <w:p>
      <w:pPr>
        <w:spacing w:after="150"/>
      </w:pPr>
      <w:r>
        <w:rPr/>
        <w:t xml:space="preserve">第一节 手机美容定义</w:t>
      </w:r>
    </w:p>
    <w:p>
      <w:pPr>
        <w:spacing w:after="150"/>
      </w:pPr>
      <w:r>
        <w:rPr/>
        <w:t xml:space="preserve">第二节 手机美容产品用途</w:t>
      </w:r>
    </w:p>
    <w:p>
      <w:pPr>
        <w:spacing w:after="150"/>
      </w:pPr>
      <w:r>
        <w:rPr/>
        <w:t xml:space="preserve">第三节 手机美容行业发展历程</w:t>
      </w:r>
    </w:p>
    <w:p>
      <w:pPr>
        <w:spacing w:after="150"/>
      </w:pPr>
      <w:r>
        <w:rPr/>
        <w:t xml:space="preserve">第四节 手机美容主要特点</w:t>
      </w:r>
    </w:p>
    <w:p>
      <w:pPr>
        <w:spacing w:after="150"/>
      </w:pPr>
      <w:r>
        <w:rPr/>
        <w:t xml:space="preserve">第五节 手机美容行业盈利模式</w:t>
      </w:r>
    </w:p>
    <w:p>
      <w:pPr>
        <w:spacing w:after="150"/>
      </w:pPr>
      <w:r>
        <w:rPr>
          <w:b w:val="1"/>
          <w:bCs w:val="1"/>
        </w:rPr>
        <w:t xml:space="preserve">第二章 手机美容行业发展环境及政策分析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中国手机美容产品生产现状分析</w:t>
      </w:r>
    </w:p>
    <w:p>
      <w:pPr>
        <w:spacing w:after="150"/>
      </w:pPr>
      <w:r>
        <w:rPr/>
        <w:t xml:space="preserve">第一节 手机美容行业总体规模</w:t>
      </w:r>
    </w:p>
    <w:p>
      <w:pPr>
        <w:spacing w:after="150"/>
      </w:pPr>
      <w:r>
        <w:rPr/>
        <w:t xml:space="preserve">第一节 手机美容产品产能概况</w:t>
      </w:r>
    </w:p>
    <w:p>
      <w:pPr>
        <w:spacing w:after="150"/>
      </w:pPr>
      <w:r>
        <w:rPr/>
        <w:t xml:space="preserve">一、2019-2023年产能分析</w:t>
      </w:r>
    </w:p>
    <w:p>
      <w:pPr>
        <w:spacing w:after="150"/>
      </w:pPr>
      <w:r>
        <w:rPr/>
        <w:t xml:space="preserve">二、2024-2029年产能预测</w:t>
      </w:r>
    </w:p>
    <w:p>
      <w:pPr>
        <w:spacing w:after="150"/>
      </w:pPr>
      <w:r>
        <w:rPr/>
        <w:t xml:space="preserve">第三节 手机美容产品产量概况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三、2024-2029年产量预测手机美容产品</w:t>
      </w:r>
    </w:p>
    <w:p>
      <w:pPr>
        <w:spacing w:after="150"/>
      </w:pPr>
      <w:r>
        <w:rPr/>
        <w:t xml:space="preserve">第四节 手机美容产品产业的生命周期分析</w:t>
      </w:r>
    </w:p>
    <w:p>
      <w:pPr>
        <w:spacing w:after="150"/>
      </w:pPr>
      <w:r>
        <w:rPr>
          <w:b w:val="1"/>
          <w:bCs w:val="1"/>
        </w:rPr>
        <w:t xml:space="preserve">第二部分 行业深度分析</w:t>
      </w:r>
    </w:p>
    <w:p>
      <w:pPr>
        <w:spacing w:after="150"/>
      </w:pPr>
      <w:r>
        <w:rPr>
          <w:b w:val="1"/>
          <w:bCs w:val="1"/>
        </w:rPr>
        <w:t xml:space="preserve">第四章 手机美容产品国内产品价格走势及影响因素分析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2019-2023年中国手机美容行业总体发展状况</w:t>
      </w:r>
    </w:p>
    <w:p>
      <w:pPr>
        <w:spacing w:after="150"/>
      </w:pPr>
      <w:r>
        <w:rPr/>
        <w:t xml:space="preserve">第一节 中国手机美容行业规模情况分析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中国手机美容行业产销情况分析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中国手机美容行业财务能力分析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2019-2023年中国手机美容行业发展概况</w:t>
      </w:r>
    </w:p>
    <w:p>
      <w:pPr>
        <w:spacing w:after="150"/>
      </w:pPr>
      <w:r>
        <w:rPr/>
        <w:t xml:space="preserve">第一节 2019-2023年中国手机美容行业发展态势分析</w:t>
      </w:r>
    </w:p>
    <w:p>
      <w:pPr>
        <w:spacing w:after="150"/>
      </w:pPr>
      <w:r>
        <w:rPr/>
        <w:t xml:space="preserve">第二节 2019-2023年中国手机美容行业发展特点分析</w:t>
      </w:r>
    </w:p>
    <w:p>
      <w:pPr>
        <w:spacing w:after="150"/>
      </w:pPr>
      <w:r>
        <w:rPr/>
        <w:t xml:space="preserve">第三节 2019-2023年中国手机美容行业市场供需分析</w:t>
      </w:r>
    </w:p>
    <w:p>
      <w:pPr>
        <w:spacing w:after="150"/>
      </w:pPr>
      <w:r>
        <w:rPr>
          <w:b w:val="1"/>
          <w:bCs w:val="1"/>
        </w:rPr>
        <w:t xml:space="preserve">第七章 手机美容行业市场竞争策略分析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手机美容产品市场竞争策略分析</w:t>
      </w:r>
    </w:p>
    <w:p>
      <w:pPr>
        <w:spacing w:after="150"/>
      </w:pPr>
      <w:r>
        <w:rPr/>
        <w:t xml:space="preserve">一、手机美容产品市场增长潜力分析</w:t>
      </w:r>
    </w:p>
    <w:p>
      <w:pPr>
        <w:spacing w:after="150"/>
      </w:pPr>
      <w:r>
        <w:rPr/>
        <w:t xml:space="preserve">二、手机美容产品产品竞争策略分析</w:t>
      </w:r>
    </w:p>
    <w:p>
      <w:pPr>
        <w:spacing w:after="150"/>
      </w:pPr>
      <w:r>
        <w:rPr/>
        <w:t xml:space="preserve">三、典型企业产品竞争策略分析</w:t>
      </w:r>
    </w:p>
    <w:p>
      <w:pPr>
        <w:spacing w:after="150"/>
      </w:pPr>
      <w:r>
        <w:rPr/>
        <w:t xml:space="preserve">第三节 手机美容企业竞争策略分析</w:t>
      </w:r>
    </w:p>
    <w:p>
      <w:pPr>
        <w:spacing w:after="150"/>
      </w:pPr>
      <w:r>
        <w:rPr/>
        <w:t xml:space="preserve">一、2024-2029年我国手机美容市场竞争趋势</w:t>
      </w:r>
    </w:p>
    <w:p>
      <w:pPr>
        <w:spacing w:after="150"/>
      </w:pPr>
      <w:r>
        <w:rPr/>
        <w:t xml:space="preserve">二、2024-2029年手机美容行业竞争格局展望</w:t>
      </w:r>
    </w:p>
    <w:p>
      <w:pPr>
        <w:spacing w:after="150"/>
      </w:pPr>
      <w:r>
        <w:rPr/>
        <w:t xml:space="preserve">三、2024-2029年手机美容行业竞争策略分析</w:t>
      </w:r>
    </w:p>
    <w:p>
      <w:pPr>
        <w:spacing w:after="150"/>
      </w:pPr>
      <w:r>
        <w:rPr>
          <w:b w:val="1"/>
          <w:bCs w:val="1"/>
        </w:rPr>
        <w:t xml:space="preserve">第八章 手机美容行业上游原材料供应状况分析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手机美容产业用户度分析</w:t>
      </w:r>
    </w:p>
    <w:p>
      <w:pPr>
        <w:spacing w:after="150"/>
      </w:pPr>
      <w:r>
        <w:rPr/>
        <w:t xml:space="preserve">第一节 手机美容产业用户认知程度</w:t>
      </w:r>
    </w:p>
    <w:p>
      <w:pPr>
        <w:spacing w:after="150"/>
      </w:pPr>
      <w:r>
        <w:rPr/>
        <w:t xml:space="preserve">第二节 手机美容产业用户关注因素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第三部分 行业发展趋势</w:t>
      </w:r>
    </w:p>
    <w:p>
      <w:pPr>
        <w:spacing w:after="150"/>
      </w:pPr>
      <w:r>
        <w:rPr>
          <w:b w:val="1"/>
          <w:bCs w:val="1"/>
        </w:rPr>
        <w:t xml:space="preserve">第十章 2024-2029年手机美容行业发展趋势及投资风险分析</w:t>
      </w:r>
    </w:p>
    <w:p>
      <w:pPr>
        <w:spacing w:after="150"/>
      </w:pPr>
      <w:r>
        <w:rPr/>
        <w:t xml:space="preserve">第一节 当前手机美容行业存在的问题</w:t>
      </w:r>
    </w:p>
    <w:p>
      <w:pPr>
        <w:spacing w:after="150"/>
      </w:pPr>
      <w:r>
        <w:rPr/>
        <w:t xml:space="preserve">第二节 手机美容行业未来发展预测分析</w:t>
      </w:r>
    </w:p>
    <w:p>
      <w:pPr>
        <w:spacing w:after="150"/>
      </w:pPr>
      <w:r>
        <w:rPr/>
        <w:t xml:space="preserve">一、中国手机美容产品发展方向分析</w:t>
      </w:r>
    </w:p>
    <w:p>
      <w:pPr>
        <w:spacing w:after="150"/>
      </w:pPr>
      <w:r>
        <w:rPr/>
        <w:t xml:space="preserve">二、2024-2029年中国手机美容行业发展规模</w:t>
      </w:r>
    </w:p>
    <w:p>
      <w:pPr>
        <w:spacing w:after="150"/>
      </w:pPr>
      <w:r>
        <w:rPr/>
        <w:t xml:space="preserve">三、2024-2029年中国手机美容行业发展趋势预测</w:t>
      </w:r>
    </w:p>
    <w:p>
      <w:pPr>
        <w:spacing w:after="150"/>
      </w:pPr>
      <w:r>
        <w:rPr/>
        <w:t xml:space="preserve">第三节 2024-2029年中国手机美容行业投资风险分析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手机美容行业国内重点生产厂家分析</w:t>
      </w:r>
    </w:p>
    <w:p>
      <w:pPr>
        <w:spacing w:after="150"/>
      </w:pPr>
      <w:r>
        <w:rPr/>
        <w:t xml:space="preserve">第一节 深圳市利和太美科技有限公司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第二节 深圳市瑞斯泰科技有限公司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第三节 深圳市翰祥精密模切制品有限公司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第四节 东莞市八特电子有限公司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第五节 深圳市富田泰电子有限公司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第六节 深圳市昌铭锋科技有限公司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第七节 深圳市晋搏实业有限公司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t xml:space="preserve">第八节 深圳市云风硕科技有限公司</w:t>
      </w:r>
    </w:p>
    <w:p>
      <w:pPr>
        <w:spacing w:after="150"/>
      </w:pPr>
      <w:r>
        <w:rPr/>
        <w:t xml:space="preserve">一、企业发展简介</w:t>
      </w:r>
    </w:p>
    <w:p>
      <w:pPr>
        <w:spacing w:after="150"/>
      </w:pPr>
      <w:r>
        <w:rPr/>
        <w:t xml:space="preserve">二、企业产品介绍</w:t>
      </w:r>
    </w:p>
    <w:p>
      <w:pPr>
        <w:spacing w:after="150"/>
      </w:pPr>
      <w:r>
        <w:rPr/>
        <w:t xml:space="preserve">三、企业经营情况</w:t>
      </w:r>
    </w:p>
    <w:p>
      <w:pPr>
        <w:spacing w:after="150"/>
      </w:pPr>
      <w:r>
        <w:rPr/>
        <w:t xml:space="preserve">四、企业产品销售优势</w:t>
      </w:r>
    </w:p>
    <w:p>
      <w:pPr>
        <w:spacing w:after="150"/>
      </w:pPr>
      <w:r>
        <w:rPr>
          <w:b w:val="1"/>
          <w:bCs w:val="1"/>
        </w:rPr>
        <w:t xml:space="preserve">第十二章 手机美容行业上下游市场调研</w:t>
      </w:r>
    </w:p>
    <w:p>
      <w:pPr>
        <w:spacing w:after="150"/>
      </w:pPr>
      <w:r>
        <w:rPr/>
        <w:t xml:space="preserve">第一节 2024-2029年手机美容产品原材料市场分析</w:t>
      </w:r>
    </w:p>
    <w:p>
      <w:pPr>
        <w:spacing w:after="150"/>
      </w:pPr>
      <w:r>
        <w:rPr/>
        <w:t xml:space="preserve">一、手机美容产品上游原材料构成</w:t>
      </w:r>
    </w:p>
    <w:p>
      <w:pPr>
        <w:spacing w:after="150"/>
      </w:pPr>
      <w:r>
        <w:rPr/>
        <w:t xml:space="preserve">二、手机美容产品上游原材料最新市场动态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一、手机美容产品消费市场构成势</w:t>
      </w:r>
    </w:p>
    <w:p>
      <w:pPr>
        <w:spacing w:after="150"/>
      </w:pPr>
      <w:r>
        <w:rPr/>
        <w:t xml:space="preserve">二、手机美容产品消费市场结构变化趋势</w:t>
      </w:r>
    </w:p>
    <w:p>
      <w:pPr>
        <w:spacing w:after="150"/>
      </w:pPr>
      <w:r>
        <w:rPr/>
        <w:t xml:space="preserve">三、手机美容产品下游市场相关政策</w:t>
      </w:r>
    </w:p>
    <w:p>
      <w:pPr>
        <w:spacing w:after="150"/>
      </w:pPr>
      <w:r>
        <w:rPr/>
        <w:t xml:space="preserve">四、主要消费群体消费量</w:t>
      </w:r>
    </w:p>
    <w:p>
      <w:pPr>
        <w:spacing w:after="150"/>
      </w:pPr>
      <w:r>
        <w:rPr/>
        <w:t xml:space="preserve">第三节 潜在市场</w:t>
      </w:r>
    </w:p>
    <w:p>
      <w:pPr>
        <w:spacing w:after="150"/>
      </w:pPr>
      <w:r>
        <w:rPr/>
        <w:t xml:space="preserve">一、手机美容产品的现有潜在用户分析</w:t>
      </w:r>
    </w:p>
    <w:p>
      <w:pPr>
        <w:spacing w:after="150"/>
      </w:pPr>
      <w:r>
        <w:rPr/>
        <w:t xml:space="preserve">二、手机美容产品的潜在用户挖掘</w:t>
      </w:r>
    </w:p>
    <w:p>
      <w:pPr>
        <w:spacing w:after="150"/>
      </w:pPr>
      <w:r>
        <w:rPr/>
        <w:t xml:space="preserve">第四节 产业链运行分析</w:t>
      </w:r>
    </w:p>
    <w:p>
      <w:pPr>
        <w:spacing w:after="150"/>
      </w:pPr>
      <w:r>
        <w:rPr/>
        <w:t xml:space="preserve">一、手机美容产品产业环境分析</w:t>
      </w:r>
    </w:p>
    <w:p>
      <w:pPr>
        <w:spacing w:after="150"/>
      </w:pPr>
      <w:r>
        <w:rPr/>
        <w:t xml:space="preserve">二、上下游关联度分析</w:t>
      </w:r>
    </w:p>
    <w:p>
      <w:pPr>
        <w:spacing w:after="150"/>
      </w:pPr>
      <w:r>
        <w:rPr/>
        <w:t xml:space="preserve">第五节 手机美容产品产品产业发展前景预测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第十三章 手机美容产业投资策略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b w:val="1"/>
          <w:bCs w:val="1"/>
        </w:rPr>
        <w:t xml:space="preserve">第十四章 手机美容行业发展战略研究</w:t>
      </w:r>
    </w:p>
    <w:p>
      <w:pPr>
        <w:spacing w:after="150"/>
      </w:pPr>
      <w:r>
        <w:rPr/>
        <w:t xml:space="preserve">第一节 手机美容行业发展战略研究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对我国手机美容产品品牌的战略思考</w:t>
      </w:r>
    </w:p>
    <w:p>
      <w:pPr>
        <w:spacing w:after="150"/>
      </w:pPr>
      <w:r>
        <w:rPr/>
        <w:t xml:space="preserve">一、手机美容产品品牌的重要性</w:t>
      </w:r>
    </w:p>
    <w:p>
      <w:pPr>
        <w:spacing w:after="150"/>
      </w:pPr>
      <w:r>
        <w:rPr/>
        <w:t xml:space="preserve">二、手机美容产品实施品牌战略的意义</w:t>
      </w:r>
    </w:p>
    <w:p>
      <w:pPr>
        <w:spacing w:after="150"/>
      </w:pPr>
      <w:r>
        <w:rPr/>
        <w:t xml:space="preserve">三、手机美容产品企业品牌的现状分析</w:t>
      </w:r>
    </w:p>
    <w:p>
      <w:pPr>
        <w:spacing w:after="150"/>
      </w:pPr>
      <w:r>
        <w:rPr/>
        <w:t xml:space="preserve">四、我国手机美容产品企业的品牌战略</w:t>
      </w:r>
    </w:p>
    <w:p>
      <w:pPr>
        <w:spacing w:after="150"/>
      </w:pPr>
      <w:r>
        <w:rPr/>
        <w:t xml:space="preserve">五、手机美容产品品牌战略管理的策略</w:t>
      </w:r>
    </w:p>
    <w:p>
      <w:pPr>
        <w:spacing w:after="150"/>
      </w:pPr>
      <w:r>
        <w:rPr/>
        <w:t xml:space="preserve">第三节 手机美容产品经营策略分析</w:t>
      </w:r>
    </w:p>
    <w:p>
      <w:pPr>
        <w:spacing w:after="150"/>
      </w:pPr>
      <w:r>
        <w:rPr/>
        <w:t xml:space="preserve">一、手机美容产品市场细分策略</w:t>
      </w:r>
    </w:p>
    <w:p>
      <w:pPr>
        <w:spacing w:after="150"/>
      </w:pPr>
      <w:r>
        <w:rPr/>
        <w:t xml:space="preserve">二、手机美容产品市场创新策略</w:t>
      </w:r>
    </w:p>
    <w:p>
      <w:pPr>
        <w:spacing w:after="150"/>
      </w:pPr>
      <w:r>
        <w:rPr/>
        <w:t xml:space="preserve">三、品牌定位与品类规划</w:t>
      </w:r>
    </w:p>
    <w:p>
      <w:pPr>
        <w:spacing w:after="150"/>
      </w:pPr>
      <w:r>
        <w:rPr/>
        <w:t xml:space="preserve">四、手机美容产品新产品差异化战略</w:t>
      </w:r>
    </w:p>
    <w:p>
      <w:pPr>
        <w:spacing w:after="150"/>
      </w:pPr>
      <w:r>
        <w:rPr>
          <w:b w:val="1"/>
          <w:bCs w:val="1"/>
        </w:rPr>
        <w:t xml:space="preserve">第十五章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图表：2019-2023年我国手机美容行业市场规模分析</w:t>
      </w:r>
    </w:p>
    <w:p>
      <w:pPr>
        <w:spacing w:after="150"/>
      </w:pPr>
      <w:r>
        <w:rPr/>
        <w:t xml:space="preserve">图表：2019-2023年我国手机美容行业产量分析</w:t>
      </w:r>
    </w:p>
    <w:p>
      <w:pPr>
        <w:spacing w:after="150"/>
      </w:pPr>
      <w:r>
        <w:rPr/>
        <w:t xml:space="preserve">图表：2019-2023年我国手机美容行业需求量分析</w:t>
      </w:r>
    </w:p>
    <w:p>
      <w:pPr>
        <w:spacing w:after="150"/>
      </w:pPr>
      <w:r>
        <w:rPr/>
        <w:t xml:space="preserve">图表：2019-2023年我国手机美容行业供需分析</w:t>
      </w:r>
    </w:p>
    <w:p>
      <w:pPr>
        <w:spacing w:after="150"/>
      </w:pPr>
      <w:r>
        <w:rPr/>
        <w:t xml:space="preserve">图表：2019-2023年中国手机美容制造行业企业数量分析</w:t>
      </w:r>
    </w:p>
    <w:p>
      <w:pPr>
        <w:spacing w:after="150"/>
      </w:pPr>
      <w:r>
        <w:rPr/>
        <w:t xml:space="preserve">图表：2019-2023年中国手机美容制造行业资产合计分析</w:t>
      </w:r>
    </w:p>
    <w:p>
      <w:pPr>
        <w:spacing w:after="150"/>
      </w:pPr>
      <w:r>
        <w:rPr/>
        <w:t xml:space="preserve">图表：2019-2023年中国手机美容制造行业不同规模企业数量分析</w:t>
      </w:r>
    </w:p>
    <w:p>
      <w:pPr>
        <w:spacing w:after="150"/>
      </w:pPr>
      <w:r>
        <w:rPr/>
        <w:t xml:space="preserve">图表：2019-2023年中国手机美容制造行业不同所有制企业数量分析</w:t>
      </w:r>
    </w:p>
    <w:p>
      <w:pPr>
        <w:spacing w:after="150"/>
      </w:pPr>
      <w:r>
        <w:rPr/>
        <w:t xml:space="preserve">图表：2019-2023年中国手机美容制造行业不同规模销售收入分析</w:t>
      </w:r>
    </w:p>
    <w:p>
      <w:pPr>
        <w:spacing w:after="150"/>
      </w:pPr>
      <w:r>
        <w:rPr/>
        <w:t xml:space="preserve">图表：2019-2023年中国手机美容制造行业不同所有制销售收入分析</w:t>
      </w:r>
    </w:p>
    <w:p>
      <w:pPr>
        <w:spacing w:after="150"/>
      </w:pPr>
      <w:r>
        <w:rPr/>
        <w:t xml:space="preserve">图表：2019-2023年中国手机美容制造行业产成品分析</w:t>
      </w:r>
    </w:p>
    <w:p>
      <w:pPr>
        <w:spacing w:after="150"/>
      </w:pPr>
      <w:r>
        <w:rPr/>
        <w:t xml:space="preserve">图表：2019-2023年中国手机美容制造行业工业销售产值分析</w:t>
      </w:r>
    </w:p>
    <w:p>
      <w:pPr>
        <w:spacing w:after="150"/>
      </w:pPr>
      <w:r>
        <w:rPr/>
        <w:t xml:space="preserve">图表：2019-2023年中国手机美容制造行业出口交货值分析</w:t>
      </w:r>
    </w:p>
    <w:p>
      <w:pPr>
        <w:spacing w:after="150"/>
      </w:pPr>
      <w:r>
        <w:rPr/>
        <w:t xml:space="preserve">图表：2019-2023年中国手机美容制造行业销售成本分析</w:t>
      </w:r>
    </w:p>
    <w:p>
      <w:pPr>
        <w:spacing w:after="150"/>
      </w:pPr>
      <w:r>
        <w:rPr/>
        <w:t xml:space="preserve">图表：2019-2023年中国手机美容制造行业销售费用分析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2024-2029年手机美容市场竞争格局与投资战略研究咨询报告</dc:title>
  <dc:description>2024-2029年手机美容市场竞争格局与投资战略研究咨询报告</dc:description>
  <dc:subject>2024-2029年手机美容市场竞争格局与投资战略研究咨询报告</dc:subject>
  <cp:keywords>研究报告</cp:keywords>
  <cp:category>研究报告</cp:category>
  <cp:lastModifiedBy>北京中道泰和信息咨询有限公司</cp:lastModifiedBy>
  <dcterms:created xsi:type="dcterms:W3CDTF">2024-01-23T09:30:42+08:00</dcterms:created>
  <dcterms:modified xsi:type="dcterms:W3CDTF">2024-01-23T09:30:42+08:00</dcterms:modified>
</cp:coreProperties>
</file>

<file path=docProps/custom.xml><?xml version="1.0" encoding="utf-8"?>
<Properties xmlns="http://schemas.openxmlformats.org/officeDocument/2006/custom-properties" xmlns:vt="http://schemas.openxmlformats.org/officeDocument/2006/docPropsVTypes"/>
</file>