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2024-2029年中国情趣内衣行业市场调研和投资分析报告</w:t>
      </w:r>
    </w:p>
    <w:p>
      <w:pPr>
        <w:spacing w:after="150"/>
      </w:pPr>
      <w:r>
        <w:rPr>
          <w:b w:val="1"/>
          <w:bCs w:val="1"/>
        </w:rPr>
        <w:t xml:space="preserve">报告简介</w:t>
      </w:r>
    </w:p>
    <w:p>
      <w:pPr>
        <w:spacing w:after="150"/>
      </w:pPr>
      <w:r>
        <w:rPr/>
        <w:t xml:space="preserve">情趣内衣属于成人用品，是让视觉刺激与性爱结合的一种产物，是人类物质生活提高后，满足精神需求的产物。[1] 国内情趣内衣更确切的叫法应该是情趣服饰，是介于内衣和服装的产物。和众多的成人用品一样，情趣内衣在欧美等国已经是非常普遍的产品，但在国内情趣内衣在近两年才逐渐被大众所接受。可以预见，随着国内物质生活的提高，情趣内衣，将逐渐走向平常百姓家。情趣内衣是内衣的衍生物，有别于常规内衣，其重点倾向于“性感”，形成视觉上的刺激，从而达到生理上的各种感官的刺激。</w:t>
      </w:r>
    </w:p>
    <w:p>
      <w:pPr>
        <w:spacing w:after="150"/>
      </w:pPr>
      <w:r>
        <w:rPr/>
        <w:t xml:space="preserve">情趣内衣按款式可分类为：情趣制服，连体袜，网袜，酒吧服装，连裤袜，SM装，吊袜带，连体衣，塑身装，露乳装，情趣裙装，情趣内裤、游戏制服等。这些分类都不是绝对的，相互会有交叉点，具体分类时以该款式主要体现的特色为标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情趣内衣行业及各子行业的发展状况、上下游行业发展状况、市场供需形势、新产品与技术等进行了分析，并重点分析了我国情趣内衣行业发展状况和特点，以及中国情趣内衣行业将面临的挑战、企业的发展策略等。报告还对全球情趣内衣行业发展态势作了详细分析，并对情趣内衣行业进行了趋向研判，是情趣内衣生产、经营企业，科研、投资机构等单位准确了解目前情趣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2019-2023年中国情趣内衣行业发展环境分析</w:t>
      </w:r>
    </w:p>
    <w:p>
      <w:pPr>
        <w:spacing w:after="150"/>
      </w:pPr>
      <w:r>
        <w:rPr/>
        <w:t xml:space="preserve">第一节 2019-2023年中国情趣内衣行业政策环境</w:t>
      </w:r>
    </w:p>
    <w:p>
      <w:pPr>
        <w:spacing w:after="150"/>
      </w:pPr>
      <w:r>
        <w:rPr/>
        <w:t xml:space="preserve">一、中国情趣内衣行业监管体制分析</w:t>
      </w:r>
    </w:p>
    <w:p>
      <w:pPr>
        <w:spacing w:after="150"/>
      </w:pPr>
      <w:r>
        <w:rPr/>
        <w:t xml:space="preserve">二、中国情趣内衣行业主要法律法规</w:t>
      </w:r>
    </w:p>
    <w:p>
      <w:pPr>
        <w:spacing w:after="150"/>
      </w:pPr>
      <w:r>
        <w:rPr/>
        <w:t xml:space="preserve">三、中国情趣内衣行业政策走势解读</w:t>
      </w:r>
    </w:p>
    <w:p>
      <w:pPr>
        <w:spacing w:after="150"/>
      </w:pPr>
      <w:r>
        <w:rPr/>
        <w:t xml:space="preserve">第二节 中国情趣内衣行业在国民经济中地位分析</w:t>
      </w:r>
    </w:p>
    <w:p>
      <w:pPr>
        <w:spacing w:after="150"/>
      </w:pPr>
      <w:r>
        <w:rPr/>
        <w:t xml:space="preserve">第三节 中国情趣内衣行业进入壁垒/退出机制分析</w:t>
      </w:r>
    </w:p>
    <w:p>
      <w:pPr>
        <w:spacing w:after="150"/>
      </w:pPr>
      <w:r>
        <w:rPr/>
        <w:t xml:space="preserve">一、中国情趣内衣行业进入壁垒分析</w:t>
      </w:r>
    </w:p>
    <w:p>
      <w:pPr>
        <w:spacing w:after="150"/>
      </w:pPr>
      <w:r>
        <w:rPr/>
        <w:t xml:space="preserve">二、中国情趣内衣行业退出机制分析</w:t>
      </w:r>
    </w:p>
    <w:p>
      <w:pPr>
        <w:spacing w:after="150"/>
      </w:pPr>
      <w:r>
        <w:rPr/>
        <w:t xml:space="preserve">第四节 中国情趣内衣行业技术环境分析</w:t>
      </w:r>
    </w:p>
    <w:p>
      <w:pPr>
        <w:spacing w:after="150"/>
      </w:pPr>
      <w:r>
        <w:rPr>
          <w:b w:val="1"/>
          <w:bCs w:val="1"/>
        </w:rPr>
        <w:t xml:space="preserve">第二部分行业深度分析</w:t>
      </w:r>
    </w:p>
    <w:p>
      <w:pPr>
        <w:spacing w:after="150"/>
      </w:pPr>
      <w:r>
        <w:rPr>
          <w:b w:val="1"/>
          <w:bCs w:val="1"/>
        </w:rPr>
        <w:t xml:space="preserve">第二章 全球情趣内衣行业发展分析</w:t>
      </w:r>
    </w:p>
    <w:p>
      <w:pPr>
        <w:spacing w:after="150"/>
      </w:pPr>
      <w:r>
        <w:rPr/>
        <w:t xml:space="preserve">第一节 世界情趣内衣行业发展分析</w:t>
      </w:r>
    </w:p>
    <w:p>
      <w:pPr>
        <w:spacing w:after="150"/>
      </w:pPr>
      <w:r>
        <w:rPr/>
        <w:t xml:space="preserve">一、2019-2023年世界情趣内衣行业发展分析</w:t>
      </w:r>
    </w:p>
    <w:p>
      <w:pPr>
        <w:spacing w:after="150"/>
      </w:pPr>
      <w:r>
        <w:rPr/>
        <w:t xml:space="preserve">二、2019-2023年世界情趣内衣行业发展分析</w:t>
      </w:r>
    </w:p>
    <w:p>
      <w:pPr>
        <w:spacing w:after="150"/>
      </w:pPr>
      <w:r>
        <w:rPr/>
        <w:t xml:space="preserve">第二节 全球情趣内衣市场分析</w:t>
      </w:r>
    </w:p>
    <w:p>
      <w:pPr>
        <w:spacing w:after="150"/>
      </w:pPr>
      <w:r>
        <w:rPr/>
        <w:t xml:space="preserve">一、2019-2023年全球情趣内衣需求分析</w:t>
      </w:r>
    </w:p>
    <w:p>
      <w:pPr>
        <w:spacing w:after="150"/>
      </w:pPr>
      <w:r>
        <w:rPr/>
        <w:t xml:space="preserve">二、2019-2023年欧美情趣内衣需求分析</w:t>
      </w:r>
    </w:p>
    <w:p>
      <w:pPr>
        <w:spacing w:after="150"/>
      </w:pPr>
      <w:r>
        <w:rPr/>
        <w:t xml:space="preserve">三、2019-2023年中外情趣内衣市场对比</w:t>
      </w:r>
    </w:p>
    <w:p>
      <w:pPr>
        <w:spacing w:after="150"/>
      </w:pPr>
      <w:r>
        <w:rPr/>
        <w:t xml:space="preserve">第三节 2019-2023年主要国家或地区情趣内衣行业发展分析</w:t>
      </w:r>
    </w:p>
    <w:p>
      <w:pPr>
        <w:spacing w:after="150"/>
      </w:pPr>
      <w:r>
        <w:rPr/>
        <w:t xml:space="preserve">一、2019-2023年美国情趣内衣行业分析</w:t>
      </w:r>
    </w:p>
    <w:p>
      <w:pPr>
        <w:spacing w:after="150"/>
      </w:pPr>
      <w:r>
        <w:rPr/>
        <w:t xml:space="preserve">二、2019-2023年日本情趣内衣行业分析</w:t>
      </w:r>
    </w:p>
    <w:p>
      <w:pPr>
        <w:spacing w:after="150"/>
      </w:pPr>
      <w:r>
        <w:rPr/>
        <w:t xml:space="preserve">三、2019-2023年欧洲情趣内衣行业分析</w:t>
      </w:r>
    </w:p>
    <w:p>
      <w:pPr>
        <w:spacing w:after="150"/>
      </w:pPr>
      <w:r>
        <w:rPr>
          <w:b w:val="1"/>
          <w:bCs w:val="1"/>
        </w:rPr>
        <w:t xml:space="preserve">第三章 2019-2023年中国情趣内衣行业规模与经济效益</w:t>
      </w:r>
    </w:p>
    <w:p>
      <w:pPr>
        <w:spacing w:after="150"/>
      </w:pPr>
      <w:r>
        <w:rPr/>
        <w:t xml:space="preserve">第一节 2019-2023年中国情趣内衣行业总体规模分析</w:t>
      </w:r>
    </w:p>
    <w:p>
      <w:pPr>
        <w:spacing w:after="150"/>
      </w:pPr>
      <w:r>
        <w:rPr/>
        <w:t xml:space="preserve">一、中国情趣内衣行业企业数量分析</w:t>
      </w:r>
    </w:p>
    <w:p>
      <w:pPr>
        <w:spacing w:after="150"/>
      </w:pPr>
      <w:r>
        <w:rPr/>
        <w:t xml:space="preserve">二、中国情趣内衣行业资产规模分析</w:t>
      </w:r>
    </w:p>
    <w:p>
      <w:pPr>
        <w:spacing w:after="150"/>
      </w:pPr>
      <w:r>
        <w:rPr/>
        <w:t xml:space="preserve">三、中国情趣内衣行业销售收入分析</w:t>
      </w:r>
    </w:p>
    <w:p>
      <w:pPr>
        <w:spacing w:after="150"/>
      </w:pPr>
      <w:r>
        <w:rPr/>
        <w:t xml:space="preserve">四、中国情趣内衣行业利润总额分析</w:t>
      </w:r>
    </w:p>
    <w:p>
      <w:pPr>
        <w:spacing w:after="150"/>
      </w:pPr>
      <w:r>
        <w:rPr/>
        <w:t xml:space="preserve">第二节 2019-2023年中国情趣内衣行业经营效益分析</w:t>
      </w:r>
    </w:p>
    <w:p>
      <w:pPr>
        <w:spacing w:after="150"/>
      </w:pPr>
      <w:r>
        <w:rPr/>
        <w:t xml:space="preserve">一、中国情趣内衣行业偿债能力分析</w:t>
      </w:r>
    </w:p>
    <w:p>
      <w:pPr>
        <w:spacing w:after="150"/>
      </w:pPr>
      <w:r>
        <w:rPr/>
        <w:t xml:space="preserve">二、中国情趣内衣行业盈利能力分析</w:t>
      </w:r>
    </w:p>
    <w:p>
      <w:pPr>
        <w:spacing w:after="150"/>
      </w:pPr>
      <w:r>
        <w:rPr/>
        <w:t xml:space="preserve">三、中国情趣内衣行业的毛利率分析</w:t>
      </w:r>
    </w:p>
    <w:p>
      <w:pPr>
        <w:spacing w:after="150"/>
      </w:pPr>
      <w:r>
        <w:rPr/>
        <w:t xml:space="preserve">四、中国情趣内衣行业运营能力分析</w:t>
      </w:r>
    </w:p>
    <w:p>
      <w:pPr>
        <w:spacing w:after="150"/>
      </w:pPr>
      <w:r>
        <w:rPr/>
        <w:t xml:space="preserve">第三节 2019-2023年中国情趣内衣行业成本费用分析</w:t>
      </w:r>
    </w:p>
    <w:p>
      <w:pPr>
        <w:spacing w:after="150"/>
      </w:pPr>
      <w:r>
        <w:rPr/>
        <w:t xml:space="preserve">一、中国情趣内衣行业销售成本分析</w:t>
      </w:r>
    </w:p>
    <w:p>
      <w:pPr>
        <w:spacing w:after="150"/>
      </w:pPr>
      <w:r>
        <w:rPr/>
        <w:t xml:space="preserve">二、中国情趣内衣行业销售费用分析</w:t>
      </w:r>
    </w:p>
    <w:p>
      <w:pPr>
        <w:spacing w:after="150"/>
      </w:pPr>
      <w:r>
        <w:rPr/>
        <w:t xml:space="preserve">三、中国情趣内衣行业管理费用分析</w:t>
      </w:r>
    </w:p>
    <w:p>
      <w:pPr>
        <w:spacing w:after="150"/>
      </w:pPr>
      <w:r>
        <w:rPr/>
        <w:t xml:space="preserve">四、中国情趣内衣行业财务费用分析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2019-2023年中国情趣内衣行业重点区域发展分析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2019-2023年中国情趣内衣产业链构成分析</w:t>
      </w:r>
    </w:p>
    <w:p>
      <w:pPr>
        <w:spacing w:after="150"/>
      </w:pPr>
      <w:r>
        <w:rPr/>
        <w:t xml:space="preserve">第一节 中国情趣内衣行业产业链构成分析</w:t>
      </w:r>
    </w:p>
    <w:p>
      <w:pPr>
        <w:spacing w:after="150"/>
      </w:pPr>
      <w:r>
        <w:rPr/>
        <w:t xml:space="preserve">第二节 中国情趣内衣行业上游产业供应能力分析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中国情趣内衣行业下游产业市场需求能力分析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情趣内衣企业产业链延伸策略研究</w:t>
      </w:r>
    </w:p>
    <w:p>
      <w:pPr>
        <w:spacing w:after="150"/>
      </w:pPr>
      <w:r>
        <w:rPr/>
        <w:t xml:space="preserve">一、产业链延伸的定义与优势</w:t>
      </w:r>
    </w:p>
    <w:p>
      <w:pPr>
        <w:spacing w:after="150"/>
      </w:pPr>
      <w:r>
        <w:rPr/>
        <w:t xml:space="preserve">二、情趣内衣企业产业链延伸策略的方向分析</w:t>
      </w:r>
    </w:p>
    <w:p>
      <w:pPr>
        <w:spacing w:after="150"/>
      </w:pPr>
      <w:r>
        <w:rPr/>
        <w:t xml:space="preserve">三、情趣内衣企业产业链延伸策略的建议</w:t>
      </w:r>
    </w:p>
    <w:p>
      <w:pPr>
        <w:spacing w:after="150"/>
      </w:pPr>
      <w:r>
        <w:rPr>
          <w:b w:val="1"/>
          <w:bCs w:val="1"/>
        </w:rPr>
        <w:t xml:space="preserve">第六章 2019-2023年中国情趣内衣行业渠道及模式分析</w:t>
      </w:r>
    </w:p>
    <w:p>
      <w:pPr>
        <w:spacing w:after="150"/>
      </w:pPr>
      <w:r>
        <w:rPr/>
        <w:t xml:space="preserve">第一节 2019-2023年中国情趣内衣行业盈利及经营模式分析</w:t>
      </w:r>
    </w:p>
    <w:p>
      <w:pPr>
        <w:spacing w:after="150"/>
      </w:pPr>
      <w:r>
        <w:rPr/>
        <w:t xml:space="preserve">一、2019-2023年中国情趣内衣行业盈利模式分析</w:t>
      </w:r>
    </w:p>
    <w:p>
      <w:pPr>
        <w:spacing w:after="150"/>
      </w:pPr>
      <w:r>
        <w:rPr/>
        <w:t xml:space="preserve">1、2019-2023年中国情趣内衣行业盈利模式分析</w:t>
      </w:r>
    </w:p>
    <w:p>
      <w:pPr>
        <w:spacing w:after="150"/>
      </w:pPr>
      <w:r>
        <w:rPr/>
        <w:t xml:space="preserve">2、2019-2023年影响中国情趣内衣行业盈利的因素分析</w:t>
      </w:r>
    </w:p>
    <w:p>
      <w:pPr>
        <w:spacing w:after="150"/>
      </w:pPr>
      <w:r>
        <w:rPr/>
        <w:t xml:space="preserve">二、2019-2023年中国情趣内衣行业经营模式分析</w:t>
      </w:r>
    </w:p>
    <w:p>
      <w:pPr>
        <w:spacing w:after="150"/>
      </w:pPr>
      <w:r>
        <w:rPr/>
        <w:t xml:space="preserve">第二节 2019-2023年中国情趣内衣行业渠道结构分析</w:t>
      </w:r>
    </w:p>
    <w:p>
      <w:pPr>
        <w:spacing w:after="150"/>
      </w:pPr>
      <w:r>
        <w:rPr/>
        <w:t xml:space="preserve">一、2019-2023年中国情趣内衣行业渠道结构分析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2019-2023年中国情趣内衣行业企业综合排名分析</w:t>
      </w:r>
    </w:p>
    <w:p>
      <w:pPr>
        <w:spacing w:after="150"/>
      </w:pPr>
      <w:r>
        <w:rPr/>
        <w:t xml:space="preserve">第一节 2019-2023年中国情趣内衣行业企业十强排名</w:t>
      </w:r>
    </w:p>
    <w:p>
      <w:pPr>
        <w:spacing w:after="150"/>
      </w:pPr>
      <w:r>
        <w:rPr/>
        <w:t xml:space="preserve">一、中国情趣内衣行业企业资产规模十强企业</w:t>
      </w:r>
    </w:p>
    <w:p>
      <w:pPr>
        <w:spacing w:after="150"/>
      </w:pPr>
      <w:r>
        <w:rPr/>
        <w:t xml:space="preserve">二、中国情趣内衣行业企业销售收入十强企业</w:t>
      </w:r>
    </w:p>
    <w:p>
      <w:pPr>
        <w:spacing w:after="150"/>
      </w:pPr>
      <w:r>
        <w:rPr/>
        <w:t xml:space="preserve">三、中国情趣内衣行业企业利润总额十强企业</w:t>
      </w:r>
    </w:p>
    <w:p>
      <w:pPr>
        <w:spacing w:after="150"/>
      </w:pPr>
      <w:r>
        <w:rPr/>
        <w:t xml:space="preserve">第二节 2019-2023年中国情趣内衣行业不同类型企业排名</w:t>
      </w:r>
    </w:p>
    <w:p>
      <w:pPr>
        <w:spacing w:after="150"/>
      </w:pPr>
      <w:r>
        <w:rPr/>
        <w:t xml:space="preserve">一、中国情趣内衣行业民营主要企业</w:t>
      </w:r>
    </w:p>
    <w:p>
      <w:pPr>
        <w:spacing w:after="150"/>
      </w:pPr>
      <w:r>
        <w:rPr/>
        <w:t xml:space="preserve">二、中国情趣内衣行业外资主要企业</w:t>
      </w:r>
    </w:p>
    <w:p>
      <w:pPr>
        <w:spacing w:after="150"/>
      </w:pPr>
      <w:r>
        <w:rPr>
          <w:b w:val="1"/>
          <w:bCs w:val="1"/>
        </w:rPr>
        <w:t xml:space="preserve">第八章 2024-2029年规划中国情趣内衣行业重点企业分析</w:t>
      </w:r>
    </w:p>
    <w:p>
      <w:pPr>
        <w:spacing w:after="150"/>
      </w:pPr>
      <w:r>
        <w:rPr/>
        <w:t xml:space="preserve">第一节 北京爱慕情趣内衣有限公司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盐城国际妇女时装有限公司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上海古今情趣内衣集团有限公司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深圳汇洁集团股份有限公司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安莉芳(中国)服装有限公司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2024-2029年中国情趣内衣行业规划投资环境分析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2024-2029年中国情趣内衣行业社会环境分析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2024-2029年中国情趣内衣行业投资前景策略分析</w:t>
      </w:r>
    </w:p>
    <w:p>
      <w:pPr>
        <w:spacing w:after="150"/>
      </w:pPr>
      <w:r>
        <w:rPr/>
        <w:t xml:space="preserve">第一节 2024-2029年中国情趣内衣行业规划发展前景预测</w:t>
      </w:r>
    </w:p>
    <w:p>
      <w:pPr>
        <w:spacing w:after="150"/>
      </w:pPr>
      <w:r>
        <w:rPr/>
        <w:t xml:space="preserve">一、中国情趣内衣行业投资前景预测分析</w:t>
      </w:r>
    </w:p>
    <w:p>
      <w:pPr>
        <w:spacing w:after="150"/>
      </w:pPr>
      <w:r>
        <w:rPr/>
        <w:t xml:space="preserve">二、中国情趣内衣行业需求规模预测分析</w:t>
      </w:r>
    </w:p>
    <w:p>
      <w:pPr>
        <w:spacing w:after="150"/>
      </w:pPr>
      <w:r>
        <w:rPr/>
        <w:t xml:space="preserve">三、中国情趣内衣行业市场前景预测分析</w:t>
      </w:r>
    </w:p>
    <w:p>
      <w:pPr>
        <w:spacing w:after="150"/>
      </w:pPr>
      <w:r>
        <w:rPr/>
        <w:t xml:space="preserve">第二节 2024-2029年中国情趣内衣行业投资风险分析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2024-2029年中国情趣内衣行业投资策略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2024-2029年中国情趣内衣行业前景发展分析</w:t>
      </w:r>
    </w:p>
    <w:p>
      <w:pPr>
        <w:spacing w:after="150"/>
      </w:pPr>
      <w:r>
        <w:rPr/>
        <w:t xml:space="preserve">第一节 2024-2029年中国情趣内衣行业前景SWOT分析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2024-2029年中国情趣内衣行业前景数据预测</w:t>
      </w:r>
    </w:p>
    <w:p>
      <w:pPr>
        <w:spacing w:after="150"/>
      </w:pPr>
      <w:r>
        <w:rPr/>
        <w:t xml:space="preserve">一、中国情趣内衣行业企业数量预测</w:t>
      </w:r>
    </w:p>
    <w:p>
      <w:pPr>
        <w:spacing w:after="150"/>
      </w:pPr>
      <w:r>
        <w:rPr/>
        <w:t xml:space="preserve">二、中国情趣内衣行业资产规模预测</w:t>
      </w:r>
    </w:p>
    <w:p>
      <w:pPr>
        <w:spacing w:after="150"/>
      </w:pPr>
      <w:r>
        <w:rPr/>
        <w:t xml:space="preserve">三、中国情趣内衣行业销售收入预测</w:t>
      </w:r>
    </w:p>
    <w:p>
      <w:pPr>
        <w:spacing w:after="150"/>
      </w:pPr>
      <w:r>
        <w:rPr/>
        <w:t xml:space="preserve">四、中国情趣内衣行业利润总额预测</w:t>
      </w:r>
    </w:p>
    <w:p>
      <w:pPr>
        <w:spacing w:after="150"/>
      </w:pPr>
      <w:r>
        <w:rPr/>
        <w:t xml:space="preserve">第三节 2024-2029年中国情趣内衣行业经营效益预测</w:t>
      </w:r>
    </w:p>
    <w:p>
      <w:pPr>
        <w:spacing w:after="150"/>
      </w:pPr>
      <w:r>
        <w:rPr/>
        <w:t xml:space="preserve">一、中国情趣内衣行业偿债能力预测</w:t>
      </w:r>
    </w:p>
    <w:p>
      <w:pPr>
        <w:spacing w:after="150"/>
      </w:pPr>
      <w:r>
        <w:rPr/>
        <w:t xml:space="preserve">二、中国情趣内衣行业盈利能力预测</w:t>
      </w:r>
    </w:p>
    <w:p>
      <w:pPr>
        <w:spacing w:after="150"/>
      </w:pPr>
      <w:r>
        <w:rPr/>
        <w:t xml:space="preserve">三、中国情趣内衣行业的毛利率预测</w:t>
      </w:r>
    </w:p>
    <w:p>
      <w:pPr>
        <w:spacing w:after="150"/>
      </w:pPr>
      <w:r>
        <w:rPr/>
        <w:t xml:space="preserve">四、中国情趣内衣行业运营能力预测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一、中国情趣内衣行业未来发展方向</w:t>
      </w:r>
    </w:p>
    <w:p>
      <w:pPr>
        <w:spacing w:after="150"/>
      </w:pPr>
      <w:r>
        <w:rPr/>
        <w:t xml:space="preserve">二、中国情趣内衣行业主要投资建议</w:t>
      </w:r>
    </w:p>
    <w:p>
      <w:pPr>
        <w:spacing w:after="150"/>
      </w:pPr>
      <w:r>
        <w:rPr/>
        <w:t xml:space="preserve">三、中国情趣内衣企业融资分析</w:t>
      </w:r>
    </w:p>
    <w:p>
      <w:pPr>
        <w:spacing w:after="150"/>
      </w:pPr>
      <w:r>
        <w:rPr/>
        <w:t xml:space="preserve">第四节 2024-2029年投资规划建议</w:t>
      </w:r>
    </w:p>
    <w:p>
      <w:pPr>
        <w:spacing w:after="150"/>
      </w:pPr>
      <w:r>
        <w:rPr>
          <w:b w:val="1"/>
          <w:bCs w:val="1"/>
        </w:rPr>
        <w:t xml:space="preserve">第十三章 2024-2029年情趣内衣企业战略规划策略分析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图表：中国情趣内衣行业生命周期</w:t>
      </w:r>
    </w:p>
    <w:p>
      <w:pPr>
        <w:spacing w:after="150"/>
      </w:pPr>
      <w:r>
        <w:rPr/>
        <w:t xml:space="preserve">图表：全球情趣内衣进出口增长情况</w:t>
      </w:r>
    </w:p>
    <w:p>
      <w:pPr>
        <w:spacing w:after="150"/>
      </w:pPr>
      <w:r>
        <w:rPr/>
        <w:t xml:space="preserve">图表：全球情趣内衣进出口区域分布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图表：华南地区中国情趣内衣行业市场规模</w:t>
      </w:r>
    </w:p>
    <w:p>
      <w:pPr>
        <w:spacing w:after="150"/>
      </w:pPr>
      <w:r>
        <w:rPr/>
        <w:t xml:space="preserve">图表：东地区中国情趣内衣行业市场规模</w:t>
      </w:r>
    </w:p>
    <w:p>
      <w:pPr>
        <w:spacing w:after="150"/>
      </w:pPr>
      <w:r>
        <w:rPr/>
        <w:t xml:space="preserve">图表：华北地区中国情趣内衣行业市场规模</w:t>
      </w:r>
    </w:p>
    <w:p>
      <w:pPr>
        <w:spacing w:after="150"/>
      </w:pPr>
      <w:r>
        <w:rPr/>
        <w:t xml:space="preserve">图表：华中地区中国情趣内衣行业市场规模</w:t>
      </w:r>
    </w:p>
    <w:p>
      <w:pPr>
        <w:spacing w:after="150"/>
      </w:pPr>
      <w:r>
        <w:rPr/>
        <w:t xml:space="preserve">图表：2019-2023年我国中国情趣内衣行业市场规模</w:t>
      </w:r>
    </w:p>
    <w:p>
      <w:pPr>
        <w:spacing w:after="150"/>
      </w:pPr>
      <w:r>
        <w:rPr/>
        <w:t xml:space="preserve">图表：2019-2023年我国中国情趣内衣行业年销量</w:t>
      </w:r>
    </w:p>
    <w:p>
      <w:pPr>
        <w:spacing w:after="150"/>
      </w:pPr>
      <w:r>
        <w:rPr/>
        <w:t xml:space="preserve">图表：2019-2023年我国情趣内衣价格走势</w:t>
      </w:r>
    </w:p>
    <w:p>
      <w:pPr>
        <w:spacing w:after="150"/>
      </w:pPr>
      <w:r>
        <w:rPr/>
        <w:t xml:space="preserve">图表：2024-2029年我国情趣内衣价格走势预测</w:t>
      </w:r>
    </w:p>
    <w:p>
      <w:pPr>
        <w:spacing w:after="150"/>
      </w:pPr>
      <w:r>
        <w:rPr/>
        <w:t xml:space="preserve">图表：2019-2023年我国情趣内衣进出口统计</w:t>
      </w:r>
    </w:p>
    <w:p>
      <w:pPr>
        <w:spacing w:after="150"/>
      </w:pPr>
      <w:r>
        <w:rPr/>
        <w:t xml:space="preserve">图表：2024-2029年中国情趣内衣行业企业数量预测</w:t>
      </w:r>
    </w:p>
    <w:p>
      <w:pPr>
        <w:spacing w:after="150"/>
      </w:pPr>
      <w:r>
        <w:rPr/>
        <w:t xml:space="preserve">图表：2024-2029年中国情趣内衣行业资产规模预测</w:t>
      </w:r>
    </w:p>
    <w:p>
      <w:pPr>
        <w:spacing w:after="150"/>
      </w:pPr>
      <w:r>
        <w:rPr/>
        <w:t xml:space="preserve">图表：2024-2029年中国情趣内衣行业销售收入预测</w:t>
      </w:r>
    </w:p>
    <w:p>
      <w:pPr>
        <w:spacing w:after="150"/>
      </w:pPr>
      <w:r>
        <w:rPr/>
        <w:t xml:space="preserve">图表：2024-2029年中国情趣内衣行业利润总额预测</w:t>
      </w:r>
    </w:p>
    <w:p>
      <w:pPr>
        <w:spacing w:after="150"/>
      </w:pPr>
      <w:r>
        <w:rPr/>
        <w:t xml:space="preserve">图表：2024-2029年中国情趣内衣行业偿债能力预测</w:t>
      </w:r>
    </w:p>
    <w:p>
      <w:pPr>
        <w:spacing w:after="150"/>
      </w:pPr>
      <w:r>
        <w:rPr/>
        <w:t xml:space="preserve">图表：2024-2029年中国情趣内衣行业盈利能力预测</w:t>
      </w:r>
    </w:p>
    <w:p>
      <w:pPr>
        <w:spacing w:after="150"/>
      </w:pPr>
      <w:r>
        <w:rPr/>
        <w:t xml:space="preserve">图表：2024-2029年中国情趣内衣行业的毛利率预测</w:t>
      </w:r>
    </w:p>
    <w:p>
      <w:pPr>
        <w:spacing w:after="150"/>
      </w:pPr>
      <w:r>
        <w:rPr/>
        <w:t xml:space="preserve">图表：2024-2029年中国情趣内衣行业运营能力预测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2024-2029年中国情趣内衣行业市场调研和投资分析报告</dc:title>
  <dc:description>2024-2029年中国情趣内衣行业市场调研和投资分析报告</dc:description>
  <dc:subject>2024-2029年中国情趣内衣行业市场调研和投资分析报告</dc:subject>
  <cp:keywords>研究报告</cp:keywords>
  <cp:category>研究报告</cp:category>
  <cp:lastModifiedBy>北京中道泰和信息咨询有限公司</cp:lastModifiedBy>
  <dcterms:created xsi:type="dcterms:W3CDTF">2024-01-23T09:30:35+08:00</dcterms:created>
  <dcterms:modified xsi:type="dcterms:W3CDTF">2024-01-23T09:30:35+08:00</dcterms:modified>
</cp:coreProperties>
</file>

<file path=docProps/custom.xml><?xml version="1.0" encoding="utf-8"?>
<Properties xmlns="http://schemas.openxmlformats.org/officeDocument/2006/custom-properties" xmlns:vt="http://schemas.openxmlformats.org/officeDocument/2006/docPropsVTypes"/>
</file>