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2024-2029年中国钱包行业市场调研和投资分析报告</w:t>
      </w:r>
    </w:p>
    <w:p>
      <w:pPr>
        <w:spacing w:after="150"/>
      </w:pPr>
      <w:r>
        <w:rPr>
          <w:b w:val="1"/>
          <w:bCs w:val="1"/>
        </w:rPr>
        <w:t xml:space="preserve">报告简介</w:t>
      </w:r>
    </w:p>
    <w:p>
      <w:pPr>
        <w:spacing w:after="150"/>
      </w:pPr>
      <w:r>
        <w:rPr/>
        <w:t xml:space="preserve">钱包(qiánbāo)顾名思义是装钱的包包 ，也是我们日常生活中最重要的小包，既适合自己的身份，又体现自己的个性。合适的钱包款式更能体现你的时尚指数。钱包不仅可以把钱和银行卡、信用卡等货币工具收集到一起装在一个小包内，而且便于随身携带使用，通常有巴掌大小。如今钱包除了以上作用外还可以是随身装饰品或当家庭照片夹使用。钱包根据其款式基本上可分为中长款钱包、短款钱包;中长款钱包形状以长方形见长，长度较长。如果东西较多并把钱包放包里的话，以选择中长款包为宜。较钱包短款包而言，中长款钱包也较为大气。短款钱包长度和宽度都较短，一般接近正方形，如果经常将钱包装口袋的话，则以短款钱包为宜。</w:t>
      </w:r>
    </w:p>
    <w:p>
      <w:pPr>
        <w:spacing w:after="150"/>
      </w:pPr>
      <w:r>
        <w:rPr/>
        <w:t xml:space="preserve">女生的钱包通常选择较多，色彩，配件，设计，牌子的选择上都比男生的钱包要多，这个也跟女生的消费习惯有关。注重个性，新颖，牌子等等，因而女生的钱包更换频率也相对较频繁。男生的钱包通常是注重质量多一些，款式以商务型较多。颜色基本以沉稳的颜色为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钱包行业及各子行业的发展状况、上下游行业发展状况、市场供需形势、新产品与技术等进行了分析，并重点分析了我国钱包行业发展状况和特点，以及中国钱包行业将面临的挑战、企业的发展策略等。报告还对全球钱包行业发展态势作了详细分析，并对钱包行业进行了趋向研判，是钱包生产、经营企业，科研、投资机构等单位准确了解目前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2019-2023年中国钱包行业发展环境分析</w:t>
      </w:r>
    </w:p>
    <w:p>
      <w:pPr>
        <w:spacing w:after="150"/>
      </w:pPr>
      <w:r>
        <w:rPr/>
        <w:t xml:space="preserve">第一节 2019-2023年中国钱包行业政策环境</w:t>
      </w:r>
    </w:p>
    <w:p>
      <w:pPr>
        <w:spacing w:after="150"/>
      </w:pPr>
      <w:r>
        <w:rPr/>
        <w:t xml:space="preserve">一、中国钱包行业监管体制分析</w:t>
      </w:r>
    </w:p>
    <w:p>
      <w:pPr>
        <w:spacing w:after="150"/>
      </w:pPr>
      <w:r>
        <w:rPr/>
        <w:t xml:space="preserve">二、中国钱包行业主要法律法规</w:t>
      </w:r>
    </w:p>
    <w:p>
      <w:pPr>
        <w:spacing w:after="150"/>
      </w:pPr>
      <w:r>
        <w:rPr/>
        <w:t xml:space="preserve">三、中国钱包行业政策走势解读</w:t>
      </w:r>
    </w:p>
    <w:p>
      <w:pPr>
        <w:spacing w:after="150"/>
      </w:pPr>
      <w:r>
        <w:rPr/>
        <w:t xml:space="preserve">第二节 中国钱包行业在国民经济中地位分析</w:t>
      </w:r>
    </w:p>
    <w:p>
      <w:pPr>
        <w:spacing w:after="150"/>
      </w:pPr>
      <w:r>
        <w:rPr/>
        <w:t xml:space="preserve">第三节 中国钱包行业进入壁垒/退出机制分析</w:t>
      </w:r>
    </w:p>
    <w:p>
      <w:pPr>
        <w:spacing w:after="150"/>
      </w:pPr>
      <w:r>
        <w:rPr/>
        <w:t xml:space="preserve">一、中国钱包行业进入壁垒分析</w:t>
      </w:r>
    </w:p>
    <w:p>
      <w:pPr>
        <w:spacing w:after="150"/>
      </w:pPr>
      <w:r>
        <w:rPr/>
        <w:t xml:space="preserve">二、中国钱包行业退出机制分析</w:t>
      </w:r>
    </w:p>
    <w:p>
      <w:pPr>
        <w:spacing w:after="150"/>
      </w:pPr>
      <w:r>
        <w:rPr/>
        <w:t xml:space="preserve">第四节 中国钱包行业技术环境分析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全球钱包行业发展分析</w:t>
      </w:r>
    </w:p>
    <w:p>
      <w:pPr>
        <w:spacing w:after="150"/>
      </w:pPr>
      <w:r>
        <w:rPr/>
        <w:t xml:space="preserve">第一节 世界钱包行业发展分析</w:t>
      </w:r>
    </w:p>
    <w:p>
      <w:pPr>
        <w:spacing w:after="150"/>
      </w:pPr>
      <w:r>
        <w:rPr/>
        <w:t xml:space="preserve">一、2019-2023年世界钱包行业发展分析</w:t>
      </w:r>
    </w:p>
    <w:p>
      <w:pPr>
        <w:spacing w:after="150"/>
      </w:pPr>
      <w:r>
        <w:rPr/>
        <w:t xml:space="preserve">二、2019-2023年世界钱包行业发展分析</w:t>
      </w:r>
    </w:p>
    <w:p>
      <w:pPr>
        <w:spacing w:after="150"/>
      </w:pPr>
      <w:r>
        <w:rPr/>
        <w:t xml:space="preserve">第二节 全球钱包市场分析</w:t>
      </w:r>
    </w:p>
    <w:p>
      <w:pPr>
        <w:spacing w:after="150"/>
      </w:pPr>
      <w:r>
        <w:rPr/>
        <w:t xml:space="preserve">一、2019-2023年全球钱包需求分析</w:t>
      </w:r>
    </w:p>
    <w:p>
      <w:pPr>
        <w:spacing w:after="150"/>
      </w:pPr>
      <w:r>
        <w:rPr/>
        <w:t xml:space="preserve">二、2019-2023年欧美钱包需求分析</w:t>
      </w:r>
    </w:p>
    <w:p>
      <w:pPr>
        <w:spacing w:after="150"/>
      </w:pPr>
      <w:r>
        <w:rPr/>
        <w:t xml:space="preserve">三、2019-2023年中外钱包市场对比</w:t>
      </w:r>
    </w:p>
    <w:p>
      <w:pPr>
        <w:spacing w:after="150"/>
      </w:pPr>
      <w:r>
        <w:rPr/>
        <w:t xml:space="preserve">第三节 2019-2023年主要国家或地区钱包行业发展分析</w:t>
      </w:r>
    </w:p>
    <w:p>
      <w:pPr>
        <w:spacing w:after="150"/>
      </w:pPr>
      <w:r>
        <w:rPr/>
        <w:t xml:space="preserve">一、2019-2023年美国钱包行业分析</w:t>
      </w:r>
    </w:p>
    <w:p>
      <w:pPr>
        <w:spacing w:after="150"/>
      </w:pPr>
      <w:r>
        <w:rPr/>
        <w:t xml:space="preserve">二、2019-2023年日本钱包行业分析</w:t>
      </w:r>
    </w:p>
    <w:p>
      <w:pPr>
        <w:spacing w:after="150"/>
      </w:pPr>
      <w:r>
        <w:rPr/>
        <w:t xml:space="preserve">三、2019-2023年欧洲钱包行业分析</w:t>
      </w:r>
    </w:p>
    <w:p>
      <w:pPr>
        <w:spacing w:after="150"/>
      </w:pPr>
      <w:r>
        <w:rPr>
          <w:b w:val="1"/>
          <w:bCs w:val="1"/>
        </w:rPr>
        <w:t xml:space="preserve">第三章 2019-2023年中国钱包行业规模与经济效益</w:t>
      </w:r>
    </w:p>
    <w:p>
      <w:pPr>
        <w:spacing w:after="150"/>
      </w:pPr>
      <w:r>
        <w:rPr/>
        <w:t xml:space="preserve">第一节 2019-2023年中国钱包行业总体规模分析</w:t>
      </w:r>
    </w:p>
    <w:p>
      <w:pPr>
        <w:spacing w:after="150"/>
      </w:pPr>
      <w:r>
        <w:rPr/>
        <w:t xml:space="preserve">一、中国钱包行业企业数量分析</w:t>
      </w:r>
    </w:p>
    <w:p>
      <w:pPr>
        <w:spacing w:after="150"/>
      </w:pPr>
      <w:r>
        <w:rPr/>
        <w:t xml:space="preserve">二、中国钱包行业资产规模分析</w:t>
      </w:r>
    </w:p>
    <w:p>
      <w:pPr>
        <w:spacing w:after="150"/>
      </w:pPr>
      <w:r>
        <w:rPr/>
        <w:t xml:space="preserve">三、中国钱包行业销售收入分析</w:t>
      </w:r>
    </w:p>
    <w:p>
      <w:pPr>
        <w:spacing w:after="150"/>
      </w:pPr>
      <w:r>
        <w:rPr/>
        <w:t xml:space="preserve">四、中国钱包行业利润总额分析</w:t>
      </w:r>
    </w:p>
    <w:p>
      <w:pPr>
        <w:spacing w:after="150"/>
      </w:pPr>
      <w:r>
        <w:rPr/>
        <w:t xml:space="preserve">第二节 2019-2023年中国钱包行业经营效益分析</w:t>
      </w:r>
    </w:p>
    <w:p>
      <w:pPr>
        <w:spacing w:after="150"/>
      </w:pPr>
      <w:r>
        <w:rPr/>
        <w:t xml:space="preserve">一、中国钱包行业偿债能力分析</w:t>
      </w:r>
    </w:p>
    <w:p>
      <w:pPr>
        <w:spacing w:after="150"/>
      </w:pPr>
      <w:r>
        <w:rPr/>
        <w:t xml:space="preserve">二、中国钱包行业盈利能力分析</w:t>
      </w:r>
    </w:p>
    <w:p>
      <w:pPr>
        <w:spacing w:after="150"/>
      </w:pPr>
      <w:r>
        <w:rPr/>
        <w:t xml:space="preserve">三、中国钱包行业的毛利率分析</w:t>
      </w:r>
    </w:p>
    <w:p>
      <w:pPr>
        <w:spacing w:after="150"/>
      </w:pPr>
      <w:r>
        <w:rPr/>
        <w:t xml:space="preserve">四、中国钱包行业运营能力分析</w:t>
      </w:r>
    </w:p>
    <w:p>
      <w:pPr>
        <w:spacing w:after="150"/>
      </w:pPr>
      <w:r>
        <w:rPr/>
        <w:t xml:space="preserve">第三节 2019-2023年中国钱包行业成本费用分析</w:t>
      </w:r>
    </w:p>
    <w:p>
      <w:pPr>
        <w:spacing w:after="150"/>
      </w:pPr>
      <w:r>
        <w:rPr/>
        <w:t xml:space="preserve">一、中国钱包行业销售成本分析</w:t>
      </w:r>
    </w:p>
    <w:p>
      <w:pPr>
        <w:spacing w:after="150"/>
      </w:pPr>
      <w:r>
        <w:rPr/>
        <w:t xml:space="preserve">二、中国钱包行业销售费用分析</w:t>
      </w:r>
    </w:p>
    <w:p>
      <w:pPr>
        <w:spacing w:after="150"/>
      </w:pPr>
      <w:r>
        <w:rPr/>
        <w:t xml:space="preserve">三、中国钱包行业管理费用分析</w:t>
      </w:r>
    </w:p>
    <w:p>
      <w:pPr>
        <w:spacing w:after="150"/>
      </w:pPr>
      <w:r>
        <w:rPr/>
        <w:t xml:space="preserve">四、中国钱包行业财务费用分析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2019-2023年中国钱包行业重点区域发展分析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2019-2023年中国钱包产业链构成分析</w:t>
      </w:r>
    </w:p>
    <w:p>
      <w:pPr>
        <w:spacing w:after="150"/>
      </w:pPr>
      <w:r>
        <w:rPr/>
        <w:t xml:space="preserve">第一节 中国钱包行业产业链构成分析</w:t>
      </w:r>
    </w:p>
    <w:p>
      <w:pPr>
        <w:spacing w:after="150"/>
      </w:pPr>
      <w:r>
        <w:rPr/>
        <w:t xml:space="preserve">第二节 中国钱包行业上游产业供应能力分析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中国钱包行业下游产业市场需求能力分析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钱包企业产业链延伸策略研究</w:t>
      </w:r>
    </w:p>
    <w:p>
      <w:pPr>
        <w:spacing w:after="150"/>
      </w:pPr>
      <w:r>
        <w:rPr/>
        <w:t xml:space="preserve">一、产业链延伸的定义与优势</w:t>
      </w:r>
    </w:p>
    <w:p>
      <w:pPr>
        <w:spacing w:after="150"/>
      </w:pPr>
      <w:r>
        <w:rPr/>
        <w:t xml:space="preserve">二、钱包企业产业链延伸策略的方向分析</w:t>
      </w:r>
    </w:p>
    <w:p>
      <w:pPr>
        <w:spacing w:after="150"/>
      </w:pPr>
      <w:r>
        <w:rPr/>
        <w:t xml:space="preserve">三、钱包企业产业链延伸策略的建议</w:t>
      </w:r>
    </w:p>
    <w:p>
      <w:pPr>
        <w:spacing w:after="150"/>
      </w:pPr>
      <w:r>
        <w:rPr>
          <w:b w:val="1"/>
          <w:bCs w:val="1"/>
        </w:rPr>
        <w:t xml:space="preserve">第六章 2019-2023年中国钱包行业渠道及模式分析</w:t>
      </w:r>
    </w:p>
    <w:p>
      <w:pPr>
        <w:spacing w:after="150"/>
      </w:pPr>
      <w:r>
        <w:rPr/>
        <w:t xml:space="preserve">第一节 2019-2023年中国钱包行业盈利及经营模式分析</w:t>
      </w:r>
    </w:p>
    <w:p>
      <w:pPr>
        <w:spacing w:after="150"/>
      </w:pPr>
      <w:r>
        <w:rPr/>
        <w:t xml:space="preserve">一、2019-2023年中国钱包行业盈利模式分析</w:t>
      </w:r>
    </w:p>
    <w:p>
      <w:pPr>
        <w:spacing w:after="150"/>
      </w:pPr>
      <w:r>
        <w:rPr/>
        <w:t xml:space="preserve">1、2019-2023年中国钱包行业盈利模式分析</w:t>
      </w:r>
    </w:p>
    <w:p>
      <w:pPr>
        <w:spacing w:after="150"/>
      </w:pPr>
      <w:r>
        <w:rPr/>
        <w:t xml:space="preserve">2、2019-2023年影响中国钱包行业盈利的因素分析</w:t>
      </w:r>
    </w:p>
    <w:p>
      <w:pPr>
        <w:spacing w:after="150"/>
      </w:pPr>
      <w:r>
        <w:rPr/>
        <w:t xml:space="preserve">二、2019-2023年中国钱包行业经营模式分析</w:t>
      </w:r>
    </w:p>
    <w:p>
      <w:pPr>
        <w:spacing w:after="150"/>
      </w:pPr>
      <w:r>
        <w:rPr/>
        <w:t xml:space="preserve">第二节 2019-2023年中国钱包行业渠道结构分析</w:t>
      </w:r>
    </w:p>
    <w:p>
      <w:pPr>
        <w:spacing w:after="150"/>
      </w:pPr>
      <w:r>
        <w:rPr/>
        <w:t xml:space="preserve">一、2019-2023年中国钱包行业渠道结构分析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2019-2023年中国钱包行业企业综合排名分析</w:t>
      </w:r>
    </w:p>
    <w:p>
      <w:pPr>
        <w:spacing w:after="150"/>
      </w:pPr>
      <w:r>
        <w:rPr/>
        <w:t xml:space="preserve">第一节 2019-2023年中国钱包行业企业十强排名</w:t>
      </w:r>
    </w:p>
    <w:p>
      <w:pPr>
        <w:spacing w:after="150"/>
      </w:pPr>
      <w:r>
        <w:rPr/>
        <w:t xml:space="preserve">一、中国钱包行业企业资产规模十强企业</w:t>
      </w:r>
    </w:p>
    <w:p>
      <w:pPr>
        <w:spacing w:after="150"/>
      </w:pPr>
      <w:r>
        <w:rPr/>
        <w:t xml:space="preserve">二、中国钱包行业企业销售收入十强企业</w:t>
      </w:r>
    </w:p>
    <w:p>
      <w:pPr>
        <w:spacing w:after="150"/>
      </w:pPr>
      <w:r>
        <w:rPr/>
        <w:t xml:space="preserve">三、中国钱包行业企业利润总额十强企业</w:t>
      </w:r>
    </w:p>
    <w:p>
      <w:pPr>
        <w:spacing w:after="150"/>
      </w:pPr>
      <w:r>
        <w:rPr/>
        <w:t xml:space="preserve">第二节 2019-2023年中国钱包行业不同类型企业排名</w:t>
      </w:r>
    </w:p>
    <w:p>
      <w:pPr>
        <w:spacing w:after="150"/>
      </w:pPr>
      <w:r>
        <w:rPr/>
        <w:t xml:space="preserve">一、中国钱包行业民营主要企业</w:t>
      </w:r>
    </w:p>
    <w:p>
      <w:pPr>
        <w:spacing w:after="150"/>
      </w:pPr>
      <w:r>
        <w:rPr/>
        <w:t xml:space="preserve">二、中国钱包行业外资主要企业</w:t>
      </w:r>
    </w:p>
    <w:p>
      <w:pPr>
        <w:spacing w:after="150"/>
      </w:pPr>
      <w:r>
        <w:rPr>
          <w:b w:val="1"/>
          <w:bCs w:val="1"/>
        </w:rPr>
        <w:t xml:space="preserve">第八章 2024-2029年规划中国钱包行业重点企业分析</w:t>
      </w:r>
    </w:p>
    <w:p>
      <w:pPr>
        <w:spacing w:after="150"/>
      </w:pPr>
      <w:r>
        <w:rPr/>
        <w:t xml:space="preserve">第一节 爱马仕(上海)商贸有限公司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普拉达时装商业(上海)有限公司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蔻驰贸易(上海)有限公司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2024-2029年中国钱包行业规划投资环境分析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2024-2029年中国钱包行业社会环境分析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2024-2029年中国钱包行业投资前景策略分析</w:t>
      </w:r>
    </w:p>
    <w:p>
      <w:pPr>
        <w:spacing w:after="150"/>
      </w:pPr>
      <w:r>
        <w:rPr/>
        <w:t xml:space="preserve">第一节 2024-2029年中国钱包行业规划发展前景预测</w:t>
      </w:r>
    </w:p>
    <w:p>
      <w:pPr>
        <w:spacing w:after="150"/>
      </w:pPr>
      <w:r>
        <w:rPr/>
        <w:t xml:space="preserve">一、中国钱包行业投资前景预测分析</w:t>
      </w:r>
    </w:p>
    <w:p>
      <w:pPr>
        <w:spacing w:after="150"/>
      </w:pPr>
      <w:r>
        <w:rPr/>
        <w:t xml:space="preserve">二、中国钱包行业需求规模预测分析</w:t>
      </w:r>
    </w:p>
    <w:p>
      <w:pPr>
        <w:spacing w:after="150"/>
      </w:pPr>
      <w:r>
        <w:rPr/>
        <w:t xml:space="preserve">三、中国钱包行业市场前景预测分析</w:t>
      </w:r>
    </w:p>
    <w:p>
      <w:pPr>
        <w:spacing w:after="150"/>
      </w:pPr>
      <w:r>
        <w:rPr/>
        <w:t xml:space="preserve">第二节 2024-2029年中国钱包行业投资风险分析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2024-2029年中国钱包行业投资策略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2024-2029年中国钱包行业前景发展分析</w:t>
      </w:r>
    </w:p>
    <w:p>
      <w:pPr>
        <w:spacing w:after="150"/>
      </w:pPr>
      <w:r>
        <w:rPr/>
        <w:t xml:space="preserve">第一节 2024-2029年中国钱包行业前景SWOT分析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2024-2029年中国钱包行业前景数据预测</w:t>
      </w:r>
    </w:p>
    <w:p>
      <w:pPr>
        <w:spacing w:after="150"/>
      </w:pPr>
      <w:r>
        <w:rPr/>
        <w:t xml:space="preserve">一、中国钱包行业企业数量预测</w:t>
      </w:r>
    </w:p>
    <w:p>
      <w:pPr>
        <w:spacing w:after="150"/>
      </w:pPr>
      <w:r>
        <w:rPr/>
        <w:t xml:space="preserve">二、中国钱包行业资产规模预测</w:t>
      </w:r>
    </w:p>
    <w:p>
      <w:pPr>
        <w:spacing w:after="150"/>
      </w:pPr>
      <w:r>
        <w:rPr/>
        <w:t xml:space="preserve">三、中国钱包行业销售收入预测</w:t>
      </w:r>
    </w:p>
    <w:p>
      <w:pPr>
        <w:spacing w:after="150"/>
      </w:pPr>
      <w:r>
        <w:rPr/>
        <w:t xml:space="preserve">四、中国钱包行业利润总额预测</w:t>
      </w:r>
    </w:p>
    <w:p>
      <w:pPr>
        <w:spacing w:after="150"/>
      </w:pPr>
      <w:r>
        <w:rPr/>
        <w:t xml:space="preserve">第三节 2024-2029年中国钱包行业经营效益预测</w:t>
      </w:r>
    </w:p>
    <w:p>
      <w:pPr>
        <w:spacing w:after="150"/>
      </w:pPr>
      <w:r>
        <w:rPr/>
        <w:t xml:space="preserve">一、中国钱包行业偿债能力预测</w:t>
      </w:r>
    </w:p>
    <w:p>
      <w:pPr>
        <w:spacing w:after="150"/>
      </w:pPr>
      <w:r>
        <w:rPr/>
        <w:t xml:space="preserve">二、中国钱包行业盈利能力预测</w:t>
      </w:r>
    </w:p>
    <w:p>
      <w:pPr>
        <w:spacing w:after="150"/>
      </w:pPr>
      <w:r>
        <w:rPr/>
        <w:t xml:space="preserve">三、中国钱包行业的毛利率预测</w:t>
      </w:r>
    </w:p>
    <w:p>
      <w:pPr>
        <w:spacing w:after="150"/>
      </w:pPr>
      <w:r>
        <w:rPr/>
        <w:t xml:space="preserve">四、中国钱包行业运营能力预测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一、中国钱包行业未来发展方向</w:t>
      </w:r>
    </w:p>
    <w:p>
      <w:pPr>
        <w:spacing w:after="150"/>
      </w:pPr>
      <w:r>
        <w:rPr/>
        <w:t xml:space="preserve">二、中国钱包行业主要投资建议</w:t>
      </w:r>
    </w:p>
    <w:p>
      <w:pPr>
        <w:spacing w:after="150"/>
      </w:pPr>
      <w:r>
        <w:rPr/>
        <w:t xml:space="preserve">三、中国钱包企业融资分析</w:t>
      </w:r>
    </w:p>
    <w:p>
      <w:pPr>
        <w:spacing w:after="150"/>
      </w:pPr>
      <w:r>
        <w:rPr/>
        <w:t xml:space="preserve">第四节 2024-2029年投资规划建议</w:t>
      </w:r>
    </w:p>
    <w:p>
      <w:pPr>
        <w:spacing w:after="150"/>
      </w:pPr>
      <w:r>
        <w:rPr>
          <w:b w:val="1"/>
          <w:bCs w:val="1"/>
        </w:rPr>
        <w:t xml:space="preserve">第十三章 2024-2029年钱包企业战略规划策略分析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图表：中国钱包行业生命周期</w:t>
      </w:r>
    </w:p>
    <w:p>
      <w:pPr>
        <w:spacing w:after="150"/>
      </w:pPr>
      <w:r>
        <w:rPr/>
        <w:t xml:space="preserve">图表：全球钱包进出口增长情况</w:t>
      </w:r>
    </w:p>
    <w:p>
      <w:pPr>
        <w:spacing w:after="150"/>
      </w:pPr>
      <w:r>
        <w:rPr/>
        <w:t xml:space="preserve">图表：全球钱包进出口区域分布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图表：华南地区中国钱包行业市场规模</w:t>
      </w:r>
    </w:p>
    <w:p>
      <w:pPr>
        <w:spacing w:after="150"/>
      </w:pPr>
      <w:r>
        <w:rPr/>
        <w:t xml:space="preserve">图表：东地区中国钱包行业市场规模</w:t>
      </w:r>
    </w:p>
    <w:p>
      <w:pPr>
        <w:spacing w:after="150"/>
      </w:pPr>
      <w:r>
        <w:rPr/>
        <w:t xml:space="preserve">图表：华北地区中国钱包行业市场规模</w:t>
      </w:r>
    </w:p>
    <w:p>
      <w:pPr>
        <w:spacing w:after="150"/>
      </w:pPr>
      <w:r>
        <w:rPr/>
        <w:t xml:space="preserve">图表：华中地区中国钱包行业市场规模</w:t>
      </w:r>
    </w:p>
    <w:p>
      <w:pPr>
        <w:spacing w:after="150"/>
      </w:pPr>
      <w:r>
        <w:rPr/>
        <w:t xml:space="preserve">图表：2019-2023年我国中国钱包行业市场规模</w:t>
      </w:r>
    </w:p>
    <w:p>
      <w:pPr>
        <w:spacing w:after="150"/>
      </w:pPr>
      <w:r>
        <w:rPr/>
        <w:t xml:space="preserve">图表：2019-2023年我国中国钱包行业年销量</w:t>
      </w:r>
    </w:p>
    <w:p>
      <w:pPr>
        <w:spacing w:after="150"/>
      </w:pPr>
      <w:r>
        <w:rPr/>
        <w:t xml:space="preserve">图表：2019-2023年我国钱包价格走势</w:t>
      </w:r>
    </w:p>
    <w:p>
      <w:pPr>
        <w:spacing w:after="150"/>
      </w:pPr>
      <w:r>
        <w:rPr/>
        <w:t xml:space="preserve">图表：2024-2029年我国钱包价格走势预测</w:t>
      </w:r>
    </w:p>
    <w:p>
      <w:pPr>
        <w:spacing w:after="150"/>
      </w:pPr>
      <w:r>
        <w:rPr/>
        <w:t xml:space="preserve">图表：2019-2023年我国钱包进出口统计</w:t>
      </w:r>
    </w:p>
    <w:p>
      <w:pPr>
        <w:spacing w:after="150"/>
      </w:pPr>
      <w:r>
        <w:rPr/>
        <w:t xml:space="preserve">图表：2024-2029年中国钱包行业企业数量预测</w:t>
      </w:r>
    </w:p>
    <w:p>
      <w:pPr>
        <w:spacing w:after="150"/>
      </w:pPr>
      <w:r>
        <w:rPr/>
        <w:t xml:space="preserve">图表：2024-2029年中国钱包行业资产规模预测</w:t>
      </w:r>
    </w:p>
    <w:p>
      <w:pPr>
        <w:spacing w:after="150"/>
      </w:pPr>
      <w:r>
        <w:rPr/>
        <w:t xml:space="preserve">图表：2024-2029年中国钱包行业销售收入预测</w:t>
      </w:r>
    </w:p>
    <w:p>
      <w:pPr>
        <w:spacing w:after="150"/>
      </w:pPr>
      <w:r>
        <w:rPr/>
        <w:t xml:space="preserve">图表：2024-2029年中国钱包行业利润总额预测</w:t>
      </w:r>
    </w:p>
    <w:p>
      <w:pPr>
        <w:spacing w:after="150"/>
      </w:pPr>
      <w:r>
        <w:rPr/>
        <w:t xml:space="preserve">图表：2024-2029年中国钱包行业偿债能力预测</w:t>
      </w:r>
    </w:p>
    <w:p>
      <w:pPr>
        <w:spacing w:after="150"/>
      </w:pPr>
      <w:r>
        <w:rPr/>
        <w:t xml:space="preserve">图表：2024-2029年中国钱包行业盈利能力预测</w:t>
      </w:r>
    </w:p>
    <w:p>
      <w:pPr>
        <w:spacing w:after="150"/>
      </w:pPr>
      <w:r>
        <w:rPr/>
        <w:t xml:space="preserve">图表：2024-2029年中国钱包行业的毛利率预测</w:t>
      </w:r>
    </w:p>
    <w:p>
      <w:pPr>
        <w:spacing w:after="150"/>
      </w:pPr>
      <w:r>
        <w:rPr/>
        <w:t xml:space="preserve">图表：2024-2029年中国钱包行业运营能力预测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2024-2029年中国钱包行业市场调研和投资分析报告</dc:title>
  <dc:description>2024-2029年中国钱包行业市场调研和投资分析报告</dc:description>
  <dc:subject>2024-2029年中国钱包行业市场调研和投资分析报告</dc:subject>
  <cp:keywords>研究报告</cp:keywords>
  <cp:category>研究报告</cp:category>
  <cp:lastModifiedBy>北京中道泰和信息咨询有限公司</cp:lastModifiedBy>
  <dcterms:created xsi:type="dcterms:W3CDTF">2024-01-23T09:30:25+08:00</dcterms:created>
  <dcterms:modified xsi:type="dcterms:W3CDTF">2024-01-23T09:30:25+08:00</dcterms:modified>
</cp:coreProperties>
</file>

<file path=docProps/custom.xml><?xml version="1.0" encoding="utf-8"?>
<Properties xmlns="http://schemas.openxmlformats.org/officeDocument/2006/custom-properties" xmlns:vt="http://schemas.openxmlformats.org/officeDocument/2006/docPropsVTypes"/>
</file>