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2024-2029年中国男士内裤行业市场调研和投资分析报告</w:t>
      </w:r>
    </w:p>
    <w:p>
      <w:pPr>
        <w:spacing w:after="150"/>
      </w:pPr>
      <w:r>
        <w:rPr>
          <w:b w:val="1"/>
          <w:bCs w:val="1"/>
        </w:rPr>
        <w:t xml:space="preserve">报告简介</w:t>
      </w:r>
    </w:p>
    <w:p>
      <w:pPr>
        <w:spacing w:after="150"/>
      </w:pPr>
      <w:r>
        <w:rPr/>
        <w:t xml:space="preserve">男士内裤是专为男性设计的内裤。中国男人开始穿内裤是从周朝开始的，尽管至今它已发展了数千年，但在保守的年代，这种属于绝对隐私的东西发展极为缓慢。直至今天，“遮羞”仍被许多男性视为内裤的主要功能。裤衩又称为内裤，保护男生的外生殖器。</w:t>
      </w:r>
    </w:p>
    <w:p>
      <w:pPr>
        <w:spacing w:after="150"/>
      </w:pPr>
      <w:r>
        <w:rPr/>
        <w:t xml:space="preserve">纯棉面料：纯棉类面料的内裤吸湿性强但排湿性较弱(不容易干)，皮肤长时间接触湿衣物，容易出现红肿、瘙痒感，生成痱子或造成阴囊湿疹、皮炎等。因此，如果要穿棉质内裤，应该保证内裤的干燥性，容易出汗的人且经常驾车的男性则不适合穿着棉质含量过高的内裤。同时棉的弹力较弱，纯棉内裤的穿着的合体性会受到很大影响(穿着不当容易影响青少年生殖器官正常发育)，因此棉质内裤应该添加5~10%的氨纶(顶级氨纶如杜邦公司的“莱卡”)作为辅料，提高内裤的弹力，增强合体性。Davidarchy男士内衣专家建议皮肤极度敏感以及少汗的消费者选用含有氨纶的精梳棉内裤。</w:t>
      </w:r>
    </w:p>
    <w:p>
      <w:pPr>
        <w:spacing w:after="150"/>
      </w:pPr>
      <w:r>
        <w:rPr/>
        <w:t xml:space="preserve">以最富盛名的再生纤维素纤维品牌“兰精莫代尔”为例，其纤维细度仅为1dtex，而棉纤维的细度为1.5-2.5dtex，蚕丝细度为1.3dtex，可见其更加紧密、柔软;莫代尔干强指标为35.6cn，普通棉干强指标为25.6cn，其强力大大高于纯棉、涤棉，因此穿着更为贴身。此外莫代尔的吸湿排汗能力比棉纤维高出50%，这使其织物可保持干爽、透气，有利于人体的生理循环和健康。莫代尔是纯正的天然纤维，取材自欧洲的灌木林。Davidarchy男士内衣专家推荐对内裤有严苛要求、尤其在乎舒适度的消费者购买莫代尔面料内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士内裤行业及各子行业的发展状况、上下游行业发展状况、市场供需形势、新产品与技术等进行了分析，并重点分析了我国男士内裤行业发展状况和特点，以及中国男士内裤行业将面临的挑战、企业的发展策略等。报告还对全球男士内裤行业发展态势作了详细分析，并对男士内裤行业进行了趋向研判，是男士内裤生产、经营企业，科研、投资机构等单位准确了解目前男士内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2019-2023年中国男士内裤行业发展环境分析</w:t>
      </w:r>
    </w:p>
    <w:p>
      <w:pPr>
        <w:spacing w:after="150"/>
      </w:pPr>
      <w:r>
        <w:rPr/>
        <w:t xml:space="preserve">第一节 2019-2023年中国男士内裤行业政策环境</w:t>
      </w:r>
    </w:p>
    <w:p>
      <w:pPr>
        <w:spacing w:after="150"/>
      </w:pPr>
      <w:r>
        <w:rPr/>
        <w:t xml:space="preserve">一、中国男士内裤行业监管体制分析</w:t>
      </w:r>
    </w:p>
    <w:p>
      <w:pPr>
        <w:spacing w:after="150"/>
      </w:pPr>
      <w:r>
        <w:rPr/>
        <w:t xml:space="preserve">二、中国男士内裤行业主要法律法规</w:t>
      </w:r>
    </w:p>
    <w:p>
      <w:pPr>
        <w:spacing w:after="150"/>
      </w:pPr>
      <w:r>
        <w:rPr/>
        <w:t xml:space="preserve">三、中国男士内裤行业政策走势解读</w:t>
      </w:r>
    </w:p>
    <w:p>
      <w:pPr>
        <w:spacing w:after="150"/>
      </w:pPr>
      <w:r>
        <w:rPr/>
        <w:t xml:space="preserve">第二节 中国男士内裤行业在国民经济中地位分析</w:t>
      </w:r>
    </w:p>
    <w:p>
      <w:pPr>
        <w:spacing w:after="150"/>
      </w:pPr>
      <w:r>
        <w:rPr/>
        <w:t xml:space="preserve">第三节 中国男士内裤行业进入壁垒/退出机制分析</w:t>
      </w:r>
    </w:p>
    <w:p>
      <w:pPr>
        <w:spacing w:after="150"/>
      </w:pPr>
      <w:r>
        <w:rPr/>
        <w:t xml:space="preserve">一、中国男士内裤行业进入壁垒分析</w:t>
      </w:r>
    </w:p>
    <w:p>
      <w:pPr>
        <w:spacing w:after="150"/>
      </w:pPr>
      <w:r>
        <w:rPr/>
        <w:t xml:space="preserve">二、中国男士内裤行业退出机制分析</w:t>
      </w:r>
    </w:p>
    <w:p>
      <w:pPr>
        <w:spacing w:after="150"/>
      </w:pPr>
      <w:r>
        <w:rPr/>
        <w:t xml:space="preserve">第四节 中国男士内裤行业技术环境分析</w:t>
      </w:r>
    </w:p>
    <w:p>
      <w:pPr>
        <w:spacing w:after="150"/>
      </w:pPr>
      <w:r>
        <w:rPr>
          <w:b w:val="1"/>
          <w:bCs w:val="1"/>
        </w:rPr>
        <w:t xml:space="preserve">第二部分行业深度分析</w:t>
      </w:r>
    </w:p>
    <w:p>
      <w:pPr>
        <w:spacing w:after="150"/>
      </w:pPr>
      <w:r>
        <w:rPr>
          <w:b w:val="1"/>
          <w:bCs w:val="1"/>
        </w:rPr>
        <w:t xml:space="preserve">第二章 全球男士内裤行业发展分析</w:t>
      </w:r>
    </w:p>
    <w:p>
      <w:pPr>
        <w:spacing w:after="150"/>
      </w:pPr>
      <w:r>
        <w:rPr/>
        <w:t xml:space="preserve">第一节 世界男士内裤行业发展分析</w:t>
      </w:r>
    </w:p>
    <w:p>
      <w:pPr>
        <w:spacing w:after="150"/>
      </w:pPr>
      <w:r>
        <w:rPr/>
        <w:t xml:space="preserve">一、2019-2023年世界男士内裤行业发展分析</w:t>
      </w:r>
    </w:p>
    <w:p>
      <w:pPr>
        <w:spacing w:after="150"/>
      </w:pPr>
      <w:r>
        <w:rPr/>
        <w:t xml:space="preserve">二、2019-2023年世界男士内裤行业发展分析</w:t>
      </w:r>
    </w:p>
    <w:p>
      <w:pPr>
        <w:spacing w:after="150"/>
      </w:pPr>
      <w:r>
        <w:rPr/>
        <w:t xml:space="preserve">第二节 全球男士内裤市场分析</w:t>
      </w:r>
    </w:p>
    <w:p>
      <w:pPr>
        <w:spacing w:after="150"/>
      </w:pPr>
      <w:r>
        <w:rPr/>
        <w:t xml:space="preserve">一、2019-2023年全球男士内裤需求分析</w:t>
      </w:r>
    </w:p>
    <w:p>
      <w:pPr>
        <w:spacing w:after="150"/>
      </w:pPr>
      <w:r>
        <w:rPr/>
        <w:t xml:space="preserve">二、2019-2023年欧美男士内裤需求分析</w:t>
      </w:r>
    </w:p>
    <w:p>
      <w:pPr>
        <w:spacing w:after="150"/>
      </w:pPr>
      <w:r>
        <w:rPr/>
        <w:t xml:space="preserve">三、2019-2023年中外男士内裤市场对比</w:t>
      </w:r>
    </w:p>
    <w:p>
      <w:pPr>
        <w:spacing w:after="150"/>
      </w:pPr>
      <w:r>
        <w:rPr/>
        <w:t xml:space="preserve">第三节 2019-2023年主要国家或地区男士内裤行业发展分析</w:t>
      </w:r>
    </w:p>
    <w:p>
      <w:pPr>
        <w:spacing w:after="150"/>
      </w:pPr>
      <w:r>
        <w:rPr/>
        <w:t xml:space="preserve">一、2019-2023年美国男士内裤行业分析</w:t>
      </w:r>
    </w:p>
    <w:p>
      <w:pPr>
        <w:spacing w:after="150"/>
      </w:pPr>
      <w:r>
        <w:rPr/>
        <w:t xml:space="preserve">二、2019-2023年日本男士内裤行业分析</w:t>
      </w:r>
    </w:p>
    <w:p>
      <w:pPr>
        <w:spacing w:after="150"/>
      </w:pPr>
      <w:r>
        <w:rPr/>
        <w:t xml:space="preserve">三、2019-2023年欧洲男士内裤行业分析</w:t>
      </w:r>
    </w:p>
    <w:p>
      <w:pPr>
        <w:spacing w:after="150"/>
      </w:pPr>
      <w:r>
        <w:rPr>
          <w:b w:val="1"/>
          <w:bCs w:val="1"/>
        </w:rPr>
        <w:t xml:space="preserve">第三章 2019-2023年中国男士内裤行业规模与经济效益</w:t>
      </w:r>
    </w:p>
    <w:p>
      <w:pPr>
        <w:spacing w:after="150"/>
      </w:pPr>
      <w:r>
        <w:rPr/>
        <w:t xml:space="preserve">第一节 2019-2023年中国男士内裤行业总体规模分析</w:t>
      </w:r>
    </w:p>
    <w:p>
      <w:pPr>
        <w:spacing w:after="150"/>
      </w:pPr>
      <w:r>
        <w:rPr/>
        <w:t xml:space="preserve">一、中国男士内裤行业企业数量分析</w:t>
      </w:r>
    </w:p>
    <w:p>
      <w:pPr>
        <w:spacing w:after="150"/>
      </w:pPr>
      <w:r>
        <w:rPr/>
        <w:t xml:space="preserve">二、中国男士内裤行业资产规模分析</w:t>
      </w:r>
    </w:p>
    <w:p>
      <w:pPr>
        <w:spacing w:after="150"/>
      </w:pPr>
      <w:r>
        <w:rPr/>
        <w:t xml:space="preserve">三、中国男士内裤行业销售收入分析</w:t>
      </w:r>
    </w:p>
    <w:p>
      <w:pPr>
        <w:spacing w:after="150"/>
      </w:pPr>
      <w:r>
        <w:rPr/>
        <w:t xml:space="preserve">四、中国男士内裤行业利润总额分析</w:t>
      </w:r>
    </w:p>
    <w:p>
      <w:pPr>
        <w:spacing w:after="150"/>
      </w:pPr>
      <w:r>
        <w:rPr/>
        <w:t xml:space="preserve">第二节 2019-2023年中国男士内裤行业经营效益分析</w:t>
      </w:r>
    </w:p>
    <w:p>
      <w:pPr>
        <w:spacing w:after="150"/>
      </w:pPr>
      <w:r>
        <w:rPr/>
        <w:t xml:space="preserve">一、中国男士内裤行业偿债能力分析</w:t>
      </w:r>
    </w:p>
    <w:p>
      <w:pPr>
        <w:spacing w:after="150"/>
      </w:pPr>
      <w:r>
        <w:rPr/>
        <w:t xml:space="preserve">二、中国男士内裤行业盈利能力分析</w:t>
      </w:r>
    </w:p>
    <w:p>
      <w:pPr>
        <w:spacing w:after="150"/>
      </w:pPr>
      <w:r>
        <w:rPr/>
        <w:t xml:space="preserve">三、中国男士内裤行业的毛利率分析</w:t>
      </w:r>
    </w:p>
    <w:p>
      <w:pPr>
        <w:spacing w:after="150"/>
      </w:pPr>
      <w:r>
        <w:rPr/>
        <w:t xml:space="preserve">四、中国男士内裤行业运营能力分析</w:t>
      </w:r>
    </w:p>
    <w:p>
      <w:pPr>
        <w:spacing w:after="150"/>
      </w:pPr>
      <w:r>
        <w:rPr/>
        <w:t xml:space="preserve">第三节 2019-2023年中国男士内裤行业成本费用分析</w:t>
      </w:r>
    </w:p>
    <w:p>
      <w:pPr>
        <w:spacing w:after="150"/>
      </w:pPr>
      <w:r>
        <w:rPr/>
        <w:t xml:space="preserve">一、中国男士内裤行业销售成本分析</w:t>
      </w:r>
    </w:p>
    <w:p>
      <w:pPr>
        <w:spacing w:after="150"/>
      </w:pPr>
      <w:r>
        <w:rPr/>
        <w:t xml:space="preserve">二、中国男士内裤行业销售费用分析</w:t>
      </w:r>
    </w:p>
    <w:p>
      <w:pPr>
        <w:spacing w:after="150"/>
      </w:pPr>
      <w:r>
        <w:rPr/>
        <w:t xml:space="preserve">三、中国男士内裤行业管理费用分析</w:t>
      </w:r>
    </w:p>
    <w:p>
      <w:pPr>
        <w:spacing w:after="150"/>
      </w:pPr>
      <w:r>
        <w:rPr/>
        <w:t xml:space="preserve">四、中国男士内裤行业财务费用分析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2019-2023年中国男士内裤行业重点区域发展分析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2019-2023年中国男士内裤产业链构成分析</w:t>
      </w:r>
    </w:p>
    <w:p>
      <w:pPr>
        <w:spacing w:after="150"/>
      </w:pPr>
      <w:r>
        <w:rPr/>
        <w:t xml:space="preserve">第一节 中国男士内裤行业产业链构成分析</w:t>
      </w:r>
    </w:p>
    <w:p>
      <w:pPr>
        <w:spacing w:after="150"/>
      </w:pPr>
      <w:r>
        <w:rPr/>
        <w:t xml:space="preserve">第二节 中国男士内裤行业上游产业供应能力分析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中国男士内裤行业下游产业市场需求能力分析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男士内裤企业产业链延伸策略研究</w:t>
      </w:r>
    </w:p>
    <w:p>
      <w:pPr>
        <w:spacing w:after="150"/>
      </w:pPr>
      <w:r>
        <w:rPr/>
        <w:t xml:space="preserve">一、产业链延伸的定义与优势</w:t>
      </w:r>
    </w:p>
    <w:p>
      <w:pPr>
        <w:spacing w:after="150"/>
      </w:pPr>
      <w:r>
        <w:rPr/>
        <w:t xml:space="preserve">二、男士内裤企业产业链延伸策略的方向分析</w:t>
      </w:r>
    </w:p>
    <w:p>
      <w:pPr>
        <w:spacing w:after="150"/>
      </w:pPr>
      <w:r>
        <w:rPr/>
        <w:t xml:space="preserve">三、男士内裤企业产业链延伸策略的建议</w:t>
      </w:r>
    </w:p>
    <w:p>
      <w:pPr>
        <w:spacing w:after="150"/>
      </w:pPr>
      <w:r>
        <w:rPr>
          <w:b w:val="1"/>
          <w:bCs w:val="1"/>
        </w:rPr>
        <w:t xml:space="preserve">第六章 2019-2023年中国男士内裤行业渠道及模式分析</w:t>
      </w:r>
    </w:p>
    <w:p>
      <w:pPr>
        <w:spacing w:after="150"/>
      </w:pPr>
      <w:r>
        <w:rPr/>
        <w:t xml:space="preserve">第一节 2019-2023年中国男士内裤行业盈利及经营模式分析</w:t>
      </w:r>
    </w:p>
    <w:p>
      <w:pPr>
        <w:spacing w:after="150"/>
      </w:pPr>
      <w:r>
        <w:rPr/>
        <w:t xml:space="preserve">一、2019-2023年中国男士内裤行业盈利模式分析</w:t>
      </w:r>
    </w:p>
    <w:p>
      <w:pPr>
        <w:spacing w:after="150"/>
      </w:pPr>
      <w:r>
        <w:rPr/>
        <w:t xml:space="preserve">1、2019-2023年中国男士内裤行业盈利模式分析</w:t>
      </w:r>
    </w:p>
    <w:p>
      <w:pPr>
        <w:spacing w:after="150"/>
      </w:pPr>
      <w:r>
        <w:rPr/>
        <w:t xml:space="preserve">2、2019-2023年影响中国男士内裤行业盈利的因素分析</w:t>
      </w:r>
    </w:p>
    <w:p>
      <w:pPr>
        <w:spacing w:after="150"/>
      </w:pPr>
      <w:r>
        <w:rPr/>
        <w:t xml:space="preserve">二、2019-2023年中国男士内裤行业经营模式分析</w:t>
      </w:r>
    </w:p>
    <w:p>
      <w:pPr>
        <w:spacing w:after="150"/>
      </w:pPr>
      <w:r>
        <w:rPr/>
        <w:t xml:space="preserve">第二节 2019-2023年中国男士内裤行业渠道结构分析</w:t>
      </w:r>
    </w:p>
    <w:p>
      <w:pPr>
        <w:spacing w:after="150"/>
      </w:pPr>
      <w:r>
        <w:rPr/>
        <w:t xml:space="preserve">一、2019-2023年中国男士内裤行业渠道结构分析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2019-2023年中国男士内裤行业企业综合排名分析</w:t>
      </w:r>
    </w:p>
    <w:p>
      <w:pPr>
        <w:spacing w:after="150"/>
      </w:pPr>
      <w:r>
        <w:rPr/>
        <w:t xml:space="preserve">第一节 2019-2023年中国男士内裤行业企业十强排名</w:t>
      </w:r>
    </w:p>
    <w:p>
      <w:pPr>
        <w:spacing w:after="150"/>
      </w:pPr>
      <w:r>
        <w:rPr/>
        <w:t xml:space="preserve">一、中国男士内裤行业企业资产规模十强企业</w:t>
      </w:r>
    </w:p>
    <w:p>
      <w:pPr>
        <w:spacing w:after="150"/>
      </w:pPr>
      <w:r>
        <w:rPr/>
        <w:t xml:space="preserve">二、中国男士内裤行业企业销售收入十强企业</w:t>
      </w:r>
    </w:p>
    <w:p>
      <w:pPr>
        <w:spacing w:after="150"/>
      </w:pPr>
      <w:r>
        <w:rPr/>
        <w:t xml:space="preserve">三、中国男士内裤行业企业利润总额十强企业</w:t>
      </w:r>
    </w:p>
    <w:p>
      <w:pPr>
        <w:spacing w:after="150"/>
      </w:pPr>
      <w:r>
        <w:rPr/>
        <w:t xml:space="preserve">第二节 2019-2023年中国男士内裤行业不同类型企业排名</w:t>
      </w:r>
    </w:p>
    <w:p>
      <w:pPr>
        <w:spacing w:after="150"/>
      </w:pPr>
      <w:r>
        <w:rPr/>
        <w:t xml:space="preserve">一、中国男士内裤行业民营主要企业</w:t>
      </w:r>
    </w:p>
    <w:p>
      <w:pPr>
        <w:spacing w:after="150"/>
      </w:pPr>
      <w:r>
        <w:rPr/>
        <w:t xml:space="preserve">二、中国男士内裤行业外资主要企业</w:t>
      </w:r>
    </w:p>
    <w:p>
      <w:pPr>
        <w:spacing w:after="150"/>
      </w:pPr>
      <w:r>
        <w:rPr>
          <w:b w:val="1"/>
          <w:bCs w:val="1"/>
        </w:rPr>
        <w:t xml:space="preserve">第八章 2024-2029年规划中国男士内裤行业重点企业分析</w:t>
      </w:r>
    </w:p>
    <w:p>
      <w:pPr>
        <w:spacing w:after="150"/>
      </w:pPr>
      <w:r>
        <w:rPr/>
        <w:t xml:space="preserve">第一节 鹏卫齐商业(上海)有限公司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上海三枪(集团)有限公司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东莞聚龙制衣有限公司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广东金龙健将制衣有限公司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浪莎控股集团有限公司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和增(上海)时装商贸有限公司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福建七匹狼实业股份有限公司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红豆集团有限公司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江苏AB集团股份有限公司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2024-2029年中国男士内裤行业规划投资环境分析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2024-2029年中国男士内裤行业社会环境分析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2024-2029年中国男士内裤行业投资前景策略分析</w:t>
      </w:r>
    </w:p>
    <w:p>
      <w:pPr>
        <w:spacing w:after="150"/>
      </w:pPr>
      <w:r>
        <w:rPr/>
        <w:t xml:space="preserve">第一节 2024-2029年中国男士内裤行业规划发展前景预测</w:t>
      </w:r>
    </w:p>
    <w:p>
      <w:pPr>
        <w:spacing w:after="150"/>
      </w:pPr>
      <w:r>
        <w:rPr/>
        <w:t xml:space="preserve">一、中国男士内裤行业投资前景预测分析</w:t>
      </w:r>
    </w:p>
    <w:p>
      <w:pPr>
        <w:spacing w:after="150"/>
      </w:pPr>
      <w:r>
        <w:rPr/>
        <w:t xml:space="preserve">二、中国男士内裤行业需求规模预测分析</w:t>
      </w:r>
    </w:p>
    <w:p>
      <w:pPr>
        <w:spacing w:after="150"/>
      </w:pPr>
      <w:r>
        <w:rPr/>
        <w:t xml:space="preserve">三、中国男士内裤行业市场前景预测分析</w:t>
      </w:r>
    </w:p>
    <w:p>
      <w:pPr>
        <w:spacing w:after="150"/>
      </w:pPr>
      <w:r>
        <w:rPr/>
        <w:t xml:space="preserve">第二节 2024-2029年中国男士内裤行业投资风险分析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2024-2029年中国男士内裤行业投资策略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2024-2029年中国男士内裤行业前景发展分析</w:t>
      </w:r>
    </w:p>
    <w:p>
      <w:pPr>
        <w:spacing w:after="150"/>
      </w:pPr>
      <w:r>
        <w:rPr/>
        <w:t xml:space="preserve">第一节 2024-2029年中国男士内裤行业前景SWOT分析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2024-2029年中国男士内裤行业前景数据预测</w:t>
      </w:r>
    </w:p>
    <w:p>
      <w:pPr>
        <w:spacing w:after="150"/>
      </w:pPr>
      <w:r>
        <w:rPr/>
        <w:t xml:space="preserve">一、中国男士内裤行业企业数量预测</w:t>
      </w:r>
    </w:p>
    <w:p>
      <w:pPr>
        <w:spacing w:after="150"/>
      </w:pPr>
      <w:r>
        <w:rPr/>
        <w:t xml:space="preserve">二、中国男士内裤行业资产规模预测</w:t>
      </w:r>
    </w:p>
    <w:p>
      <w:pPr>
        <w:spacing w:after="150"/>
      </w:pPr>
      <w:r>
        <w:rPr/>
        <w:t xml:space="preserve">三、中国男士内裤行业销售收入预测</w:t>
      </w:r>
    </w:p>
    <w:p>
      <w:pPr>
        <w:spacing w:after="150"/>
      </w:pPr>
      <w:r>
        <w:rPr/>
        <w:t xml:space="preserve">四、中国男士内裤行业利润总额预测</w:t>
      </w:r>
    </w:p>
    <w:p>
      <w:pPr>
        <w:spacing w:after="150"/>
      </w:pPr>
      <w:r>
        <w:rPr/>
        <w:t xml:space="preserve">第三节 2024-2029年中国男士内裤行业经营效益预测</w:t>
      </w:r>
    </w:p>
    <w:p>
      <w:pPr>
        <w:spacing w:after="150"/>
      </w:pPr>
      <w:r>
        <w:rPr/>
        <w:t xml:space="preserve">一、中国男士内裤行业偿债能力预测</w:t>
      </w:r>
    </w:p>
    <w:p>
      <w:pPr>
        <w:spacing w:after="150"/>
      </w:pPr>
      <w:r>
        <w:rPr/>
        <w:t xml:space="preserve">二、中国男士内裤行业盈利能力预测</w:t>
      </w:r>
    </w:p>
    <w:p>
      <w:pPr>
        <w:spacing w:after="150"/>
      </w:pPr>
      <w:r>
        <w:rPr/>
        <w:t xml:space="preserve">三、中国男士内裤行业的毛利率预测</w:t>
      </w:r>
    </w:p>
    <w:p>
      <w:pPr>
        <w:spacing w:after="150"/>
      </w:pPr>
      <w:r>
        <w:rPr/>
        <w:t xml:space="preserve">四、中国男士内裤行业运营能力预测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一、中国男士内裤行业未来发展方向</w:t>
      </w:r>
    </w:p>
    <w:p>
      <w:pPr>
        <w:spacing w:after="150"/>
      </w:pPr>
      <w:r>
        <w:rPr/>
        <w:t xml:space="preserve">二、中国男士内裤行业主要投资建议</w:t>
      </w:r>
    </w:p>
    <w:p>
      <w:pPr>
        <w:spacing w:after="150"/>
      </w:pPr>
      <w:r>
        <w:rPr/>
        <w:t xml:space="preserve">三、中国男士内裤企业融资分析</w:t>
      </w:r>
    </w:p>
    <w:p>
      <w:pPr>
        <w:spacing w:after="150"/>
      </w:pPr>
      <w:r>
        <w:rPr/>
        <w:t xml:space="preserve">第四节 2024-2029年投资规划建议</w:t>
      </w:r>
    </w:p>
    <w:p>
      <w:pPr>
        <w:spacing w:after="150"/>
      </w:pPr>
      <w:r>
        <w:rPr>
          <w:b w:val="1"/>
          <w:bCs w:val="1"/>
        </w:rPr>
        <w:t xml:space="preserve">第十三章 2024-2029年男士内裤企业战略规划策略分析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图表：中国男士内裤行业生命周期</w:t>
      </w:r>
    </w:p>
    <w:p>
      <w:pPr>
        <w:spacing w:after="150"/>
      </w:pPr>
      <w:r>
        <w:rPr/>
        <w:t xml:space="preserve">图表：全球男士内裤进出口增长情况</w:t>
      </w:r>
    </w:p>
    <w:p>
      <w:pPr>
        <w:spacing w:after="150"/>
      </w:pPr>
      <w:r>
        <w:rPr/>
        <w:t xml:space="preserve">图表：全球男士内裤进出口区域分布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图表：华南地区中国男士内裤行业市场规模</w:t>
      </w:r>
    </w:p>
    <w:p>
      <w:pPr>
        <w:spacing w:after="150"/>
      </w:pPr>
      <w:r>
        <w:rPr/>
        <w:t xml:space="preserve">图表：东地区中国男士内裤行业市场规模</w:t>
      </w:r>
    </w:p>
    <w:p>
      <w:pPr>
        <w:spacing w:after="150"/>
      </w:pPr>
      <w:r>
        <w:rPr/>
        <w:t xml:space="preserve">图表：华北地区中国男士内裤行业市场规模</w:t>
      </w:r>
    </w:p>
    <w:p>
      <w:pPr>
        <w:spacing w:after="150"/>
      </w:pPr>
      <w:r>
        <w:rPr/>
        <w:t xml:space="preserve">图表：华中地区中国男士内裤行业市场规模</w:t>
      </w:r>
    </w:p>
    <w:p>
      <w:pPr>
        <w:spacing w:after="150"/>
      </w:pPr>
      <w:r>
        <w:rPr/>
        <w:t xml:space="preserve">图表：2019-2023年我国中国男士内裤行业市场规模</w:t>
      </w:r>
    </w:p>
    <w:p>
      <w:pPr>
        <w:spacing w:after="150"/>
      </w:pPr>
      <w:r>
        <w:rPr/>
        <w:t xml:space="preserve">图表：2019-2023年我国中国男士内裤行业年销量</w:t>
      </w:r>
    </w:p>
    <w:p>
      <w:pPr>
        <w:spacing w:after="150"/>
      </w:pPr>
      <w:r>
        <w:rPr/>
        <w:t xml:space="preserve">图表：2019-2023年我国男士内裤价格走势</w:t>
      </w:r>
    </w:p>
    <w:p>
      <w:pPr>
        <w:spacing w:after="150"/>
      </w:pPr>
      <w:r>
        <w:rPr/>
        <w:t xml:space="preserve">图表：2024-2029年我国男士内裤价格走势预测</w:t>
      </w:r>
    </w:p>
    <w:p>
      <w:pPr>
        <w:spacing w:after="150"/>
      </w:pPr>
      <w:r>
        <w:rPr/>
        <w:t xml:space="preserve">图表：2019-2023年我国男士内裤进出口统计</w:t>
      </w:r>
    </w:p>
    <w:p>
      <w:pPr>
        <w:spacing w:after="150"/>
      </w:pPr>
      <w:r>
        <w:rPr/>
        <w:t xml:space="preserve">图表：2024-2029年中国男士内裤行业企业数量预测</w:t>
      </w:r>
    </w:p>
    <w:p>
      <w:pPr>
        <w:spacing w:after="150"/>
      </w:pPr>
      <w:r>
        <w:rPr/>
        <w:t xml:space="preserve">图表：2024-2029年中国男士内裤行业资产规模预测</w:t>
      </w:r>
    </w:p>
    <w:p>
      <w:pPr>
        <w:spacing w:after="150"/>
      </w:pPr>
      <w:r>
        <w:rPr/>
        <w:t xml:space="preserve">图表：2024-2029年中国男士内裤行业销售收入预测</w:t>
      </w:r>
    </w:p>
    <w:p>
      <w:pPr>
        <w:spacing w:after="150"/>
      </w:pPr>
      <w:r>
        <w:rPr/>
        <w:t xml:space="preserve">图表：2024-2029年中国男士内裤行业利润总额预测</w:t>
      </w:r>
    </w:p>
    <w:p>
      <w:pPr>
        <w:spacing w:after="150"/>
      </w:pPr>
      <w:r>
        <w:rPr/>
        <w:t xml:space="preserve">图表：2024-2029年中国男士内裤行业偿债能力预测</w:t>
      </w:r>
    </w:p>
    <w:p>
      <w:pPr>
        <w:spacing w:after="150"/>
      </w:pPr>
      <w:r>
        <w:rPr/>
        <w:t xml:space="preserve">图表：2024-2029年中国男士内裤行业盈利能力预测</w:t>
      </w:r>
    </w:p>
    <w:p>
      <w:pPr>
        <w:spacing w:after="150"/>
      </w:pPr>
      <w:r>
        <w:rPr/>
        <w:t xml:space="preserve">图表：2024-2029年中国男士内裤行业的毛利率预测</w:t>
      </w:r>
    </w:p>
    <w:p>
      <w:pPr>
        <w:spacing w:after="150"/>
      </w:pPr>
      <w:r>
        <w:rPr/>
        <w:t xml:space="preserve">图表：2024-2029年中国男士内裤行业运营能力预测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2024-2029年中国男士内裤行业市场调研和投资分析报告</dc:title>
  <dc:description>2024-2029年中国男士内裤行业市场调研和投资分析报告</dc:description>
  <dc:subject>2024-2029年中国男士内裤行业市场调研和投资分析报告</dc:subject>
  <cp:keywords>研究报告</cp:keywords>
  <cp:category>研究报告</cp:category>
  <cp:lastModifiedBy>北京中道泰和信息咨询有限公司</cp:lastModifiedBy>
  <dcterms:created xsi:type="dcterms:W3CDTF">2024-01-23T09:29:27+08:00</dcterms:created>
  <dcterms:modified xsi:type="dcterms:W3CDTF">2024-01-23T09:29:27+08:00</dcterms:modified>
</cp:coreProperties>
</file>

<file path=docProps/custom.xml><?xml version="1.0" encoding="utf-8"?>
<Properties xmlns="http://schemas.openxmlformats.org/officeDocument/2006/custom-properties" xmlns:vt="http://schemas.openxmlformats.org/officeDocument/2006/docPropsVTypes"/>
</file>