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2024-2029年中国眉笔行业市场调研和投资分析报告</w:t>
      </w:r>
    </w:p>
    <w:p>
      <w:pPr>
        <w:spacing w:after="150"/>
      </w:pPr>
      <w:r>
        <w:rPr>
          <w:b w:val="1"/>
          <w:bCs w:val="1"/>
        </w:rPr>
        <w:t xml:space="preserve">报告简介</w:t>
      </w:r>
    </w:p>
    <w:p>
      <w:pPr>
        <w:spacing w:after="150"/>
      </w:pPr>
      <w:r>
        <w:rPr/>
        <w:t xml:space="preserve">眉笔是供画眉用的美容化妆品。现代眉笔有两种形式，一种是铅笔式的，另一种是推管式的，使用时将笔芯推出来画眉。眉色深浅浓淡向来是时髦与否的一个重要参数。很早以前的淑女就懂得俏皮地问身边郎君“画眉深浅入时无”。20世纪90年代初天天画眉画累了的女性流行去纹眉，希望一劳永逸地拥有时髦的眉型。殊不知正流行的也就是即将过时的，任何对流行永久性的投资都不会得到相应的回报。纹的眉横卧在脸上很触自地成了眉笔商做广告的活生生的反面素材。其优点是方便快捷，适宜于勾勒眉形、描画短羽状眉毛、勾勒眉尾。不足之处是描画的线条比较生硬;不能调和色彩，因为含有蜡，在温热和潮湿的环境下，相对容易脱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眉笔行业及各子行业的发展状况、上下游行业发展状况、市场供需形势、新产品与技术等进行了分析，并重点分析了我国眉笔行业发展状况和特点，以及中国眉笔行业将面临的挑战、企业的发展策略等。报告还对全球眉笔行业发展态势作了详细分析，并对眉笔行业进行了趋向研判，是眉笔生产、经营企业，科研、投资机构等单位准确了解目前眉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2019-2023年中国眉笔行业发展环境分析</w:t>
      </w:r>
    </w:p>
    <w:p>
      <w:pPr>
        <w:spacing w:after="150"/>
      </w:pPr>
      <w:r>
        <w:rPr/>
        <w:t xml:space="preserve">第一节 2019-2023年中国眉笔行业政策环境</w:t>
      </w:r>
    </w:p>
    <w:p>
      <w:pPr>
        <w:spacing w:after="150"/>
      </w:pPr>
      <w:r>
        <w:rPr/>
        <w:t xml:space="preserve">一、中国眉笔行业监管体制分析</w:t>
      </w:r>
    </w:p>
    <w:p>
      <w:pPr>
        <w:spacing w:after="150"/>
      </w:pPr>
      <w:r>
        <w:rPr/>
        <w:t xml:space="preserve">二、中国眉笔行业主要法律法规</w:t>
      </w:r>
    </w:p>
    <w:p>
      <w:pPr>
        <w:spacing w:after="150"/>
      </w:pPr>
      <w:r>
        <w:rPr/>
        <w:t xml:space="preserve">三、中国眉笔行业政策走势解读</w:t>
      </w:r>
    </w:p>
    <w:p>
      <w:pPr>
        <w:spacing w:after="150"/>
      </w:pPr>
      <w:r>
        <w:rPr/>
        <w:t xml:space="preserve">第二节 中国眉笔行业在国民经济中地位分析</w:t>
      </w:r>
    </w:p>
    <w:p>
      <w:pPr>
        <w:spacing w:after="150"/>
      </w:pPr>
      <w:r>
        <w:rPr/>
        <w:t xml:space="preserve">第三节 中国眉笔行业进入壁垒/退出机制分析</w:t>
      </w:r>
    </w:p>
    <w:p>
      <w:pPr>
        <w:spacing w:after="150"/>
      </w:pPr>
      <w:r>
        <w:rPr/>
        <w:t xml:space="preserve">一、中国眉笔行业进入壁垒分析</w:t>
      </w:r>
    </w:p>
    <w:p>
      <w:pPr>
        <w:spacing w:after="150"/>
      </w:pPr>
      <w:r>
        <w:rPr/>
        <w:t xml:space="preserve">二、中国眉笔行业退出机制分析</w:t>
      </w:r>
    </w:p>
    <w:p>
      <w:pPr>
        <w:spacing w:after="150"/>
      </w:pPr>
      <w:r>
        <w:rPr/>
        <w:t xml:space="preserve">第四节 中国眉笔行业技术环境分析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全球眉笔行业发展分析</w:t>
      </w:r>
    </w:p>
    <w:p>
      <w:pPr>
        <w:spacing w:after="150"/>
      </w:pPr>
      <w:r>
        <w:rPr/>
        <w:t xml:space="preserve">第一节 世界眉笔行业发展分析</w:t>
      </w:r>
    </w:p>
    <w:p>
      <w:pPr>
        <w:spacing w:after="150"/>
      </w:pPr>
      <w:r>
        <w:rPr/>
        <w:t xml:space="preserve">一、2019-2023年世界眉笔行业发展分析</w:t>
      </w:r>
    </w:p>
    <w:p>
      <w:pPr>
        <w:spacing w:after="150"/>
      </w:pPr>
      <w:r>
        <w:rPr/>
        <w:t xml:space="preserve">二、2019-2023年世界眉笔行业发展分析</w:t>
      </w:r>
    </w:p>
    <w:p>
      <w:pPr>
        <w:spacing w:after="150"/>
      </w:pPr>
      <w:r>
        <w:rPr/>
        <w:t xml:space="preserve">第二节 全球眉笔市场分析</w:t>
      </w:r>
    </w:p>
    <w:p>
      <w:pPr>
        <w:spacing w:after="150"/>
      </w:pPr>
      <w:r>
        <w:rPr/>
        <w:t xml:space="preserve">一、2019-2023年全球眉笔需求分析</w:t>
      </w:r>
    </w:p>
    <w:p>
      <w:pPr>
        <w:spacing w:after="150"/>
      </w:pPr>
      <w:r>
        <w:rPr/>
        <w:t xml:space="preserve">二、2019-2023年欧美眉笔需求分析</w:t>
      </w:r>
    </w:p>
    <w:p>
      <w:pPr>
        <w:spacing w:after="150"/>
      </w:pPr>
      <w:r>
        <w:rPr/>
        <w:t xml:space="preserve">三、2019-2023年中外眉笔市场对比</w:t>
      </w:r>
    </w:p>
    <w:p>
      <w:pPr>
        <w:spacing w:after="150"/>
      </w:pPr>
      <w:r>
        <w:rPr/>
        <w:t xml:space="preserve">第三节 2019-2023年主要国家或地区眉笔行业发展分析</w:t>
      </w:r>
    </w:p>
    <w:p>
      <w:pPr>
        <w:spacing w:after="150"/>
      </w:pPr>
      <w:r>
        <w:rPr/>
        <w:t xml:space="preserve">一、2019-2023年美国眉笔行业分析</w:t>
      </w:r>
    </w:p>
    <w:p>
      <w:pPr>
        <w:spacing w:after="150"/>
      </w:pPr>
      <w:r>
        <w:rPr/>
        <w:t xml:space="preserve">二、2019-2023年日本眉笔行业分析</w:t>
      </w:r>
    </w:p>
    <w:p>
      <w:pPr>
        <w:spacing w:after="150"/>
      </w:pPr>
      <w:r>
        <w:rPr/>
        <w:t xml:space="preserve">三、2019-2023年欧洲眉笔行业分析</w:t>
      </w:r>
    </w:p>
    <w:p>
      <w:pPr>
        <w:spacing w:after="150"/>
      </w:pPr>
      <w:r>
        <w:rPr>
          <w:b w:val="1"/>
          <w:bCs w:val="1"/>
        </w:rPr>
        <w:t xml:space="preserve">第三章 2019-2023年中国眉笔行业规模与经济效益</w:t>
      </w:r>
    </w:p>
    <w:p>
      <w:pPr>
        <w:spacing w:after="150"/>
      </w:pPr>
      <w:r>
        <w:rPr/>
        <w:t xml:space="preserve">第一节 2019-2023年中国眉笔行业总体规模分析</w:t>
      </w:r>
    </w:p>
    <w:p>
      <w:pPr>
        <w:spacing w:after="150"/>
      </w:pPr>
      <w:r>
        <w:rPr/>
        <w:t xml:space="preserve">一、中国眉笔行业企业数量分析</w:t>
      </w:r>
    </w:p>
    <w:p>
      <w:pPr>
        <w:spacing w:after="150"/>
      </w:pPr>
      <w:r>
        <w:rPr/>
        <w:t xml:space="preserve">二、中国眉笔行业资产规模分析</w:t>
      </w:r>
    </w:p>
    <w:p>
      <w:pPr>
        <w:spacing w:after="150"/>
      </w:pPr>
      <w:r>
        <w:rPr/>
        <w:t xml:space="preserve">三、中国眉笔行业销售收入分析</w:t>
      </w:r>
    </w:p>
    <w:p>
      <w:pPr>
        <w:spacing w:after="150"/>
      </w:pPr>
      <w:r>
        <w:rPr/>
        <w:t xml:space="preserve">四、中国眉笔行业利润总额分析</w:t>
      </w:r>
    </w:p>
    <w:p>
      <w:pPr>
        <w:spacing w:after="150"/>
      </w:pPr>
      <w:r>
        <w:rPr/>
        <w:t xml:space="preserve">第二节 2019-2023年中国眉笔行业经营效益分析</w:t>
      </w:r>
    </w:p>
    <w:p>
      <w:pPr>
        <w:spacing w:after="150"/>
      </w:pPr>
      <w:r>
        <w:rPr/>
        <w:t xml:space="preserve">一、中国眉笔行业偿债能力分析</w:t>
      </w:r>
    </w:p>
    <w:p>
      <w:pPr>
        <w:spacing w:after="150"/>
      </w:pPr>
      <w:r>
        <w:rPr/>
        <w:t xml:space="preserve">二、中国眉笔行业盈利能力分析</w:t>
      </w:r>
    </w:p>
    <w:p>
      <w:pPr>
        <w:spacing w:after="150"/>
      </w:pPr>
      <w:r>
        <w:rPr/>
        <w:t xml:space="preserve">三、中国眉笔行业的毛利率分析</w:t>
      </w:r>
    </w:p>
    <w:p>
      <w:pPr>
        <w:spacing w:after="150"/>
      </w:pPr>
      <w:r>
        <w:rPr/>
        <w:t xml:space="preserve">四、中国眉笔行业运营能力分析</w:t>
      </w:r>
    </w:p>
    <w:p>
      <w:pPr>
        <w:spacing w:after="150"/>
      </w:pPr>
      <w:r>
        <w:rPr/>
        <w:t xml:space="preserve">第三节 2019-2023年中国眉笔行业成本费用分析</w:t>
      </w:r>
    </w:p>
    <w:p>
      <w:pPr>
        <w:spacing w:after="150"/>
      </w:pPr>
      <w:r>
        <w:rPr/>
        <w:t xml:space="preserve">一、中国眉笔行业销售成本分析</w:t>
      </w:r>
    </w:p>
    <w:p>
      <w:pPr>
        <w:spacing w:after="150"/>
      </w:pPr>
      <w:r>
        <w:rPr/>
        <w:t xml:space="preserve">二、中国眉笔行业销售费用分析</w:t>
      </w:r>
    </w:p>
    <w:p>
      <w:pPr>
        <w:spacing w:after="150"/>
      </w:pPr>
      <w:r>
        <w:rPr/>
        <w:t xml:space="preserve">三、中国眉笔行业管理费用分析</w:t>
      </w:r>
    </w:p>
    <w:p>
      <w:pPr>
        <w:spacing w:after="150"/>
      </w:pPr>
      <w:r>
        <w:rPr/>
        <w:t xml:space="preserve">四、中国眉笔行业财务费用分析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2019-2023年中国眉笔行业重点区域发展分析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2019-2023年中国眉笔产业链构成分析</w:t>
      </w:r>
    </w:p>
    <w:p>
      <w:pPr>
        <w:spacing w:after="150"/>
      </w:pPr>
      <w:r>
        <w:rPr/>
        <w:t xml:space="preserve">第一节 中国眉笔行业产业链构成分析</w:t>
      </w:r>
    </w:p>
    <w:p>
      <w:pPr>
        <w:spacing w:after="150"/>
      </w:pPr>
      <w:r>
        <w:rPr/>
        <w:t xml:space="preserve">第二节 中国眉笔行业上游产业供应能力分析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中国眉笔行业下游产业市场需求能力分析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眉笔企业产业链延伸策略研究</w:t>
      </w:r>
    </w:p>
    <w:p>
      <w:pPr>
        <w:spacing w:after="150"/>
      </w:pPr>
      <w:r>
        <w:rPr/>
        <w:t xml:space="preserve">一、产业链延伸的定义与优势</w:t>
      </w:r>
    </w:p>
    <w:p>
      <w:pPr>
        <w:spacing w:after="150"/>
      </w:pPr>
      <w:r>
        <w:rPr/>
        <w:t xml:space="preserve">二、眉笔企业产业链延伸策略的方向分析</w:t>
      </w:r>
    </w:p>
    <w:p>
      <w:pPr>
        <w:spacing w:after="150"/>
      </w:pPr>
      <w:r>
        <w:rPr/>
        <w:t xml:space="preserve">三、眉笔企业产业链延伸策略的建议</w:t>
      </w:r>
    </w:p>
    <w:p>
      <w:pPr>
        <w:spacing w:after="150"/>
      </w:pPr>
      <w:r>
        <w:rPr>
          <w:b w:val="1"/>
          <w:bCs w:val="1"/>
        </w:rPr>
        <w:t xml:space="preserve">第六章 2019-2023年中国眉笔行业渠道及模式分析</w:t>
      </w:r>
    </w:p>
    <w:p>
      <w:pPr>
        <w:spacing w:after="150"/>
      </w:pPr>
      <w:r>
        <w:rPr/>
        <w:t xml:space="preserve">第一节 2019-2023年中国眉笔行业盈利及经营模式分析</w:t>
      </w:r>
    </w:p>
    <w:p>
      <w:pPr>
        <w:spacing w:after="150"/>
      </w:pPr>
      <w:r>
        <w:rPr/>
        <w:t xml:space="preserve">一、2019-2023年中国眉笔行业盈利模式分析</w:t>
      </w:r>
    </w:p>
    <w:p>
      <w:pPr>
        <w:spacing w:after="150"/>
      </w:pPr>
      <w:r>
        <w:rPr/>
        <w:t xml:space="preserve">1、2019-2023年中国眉笔行业盈利模式分析</w:t>
      </w:r>
    </w:p>
    <w:p>
      <w:pPr>
        <w:spacing w:after="150"/>
      </w:pPr>
      <w:r>
        <w:rPr/>
        <w:t xml:space="preserve">2、2019-2023年影响中国眉笔行业盈利的因素分析</w:t>
      </w:r>
    </w:p>
    <w:p>
      <w:pPr>
        <w:spacing w:after="150"/>
      </w:pPr>
      <w:r>
        <w:rPr/>
        <w:t xml:space="preserve">二、2019-2023年中国眉笔行业经营模式分析</w:t>
      </w:r>
    </w:p>
    <w:p>
      <w:pPr>
        <w:spacing w:after="150"/>
      </w:pPr>
      <w:r>
        <w:rPr/>
        <w:t xml:space="preserve">第二节 2019-2023年中国眉笔行业渠道结构分析</w:t>
      </w:r>
    </w:p>
    <w:p>
      <w:pPr>
        <w:spacing w:after="150"/>
      </w:pPr>
      <w:r>
        <w:rPr/>
        <w:t xml:space="preserve">一、2019-2023年中国眉笔行业渠道结构分析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2019-2023年中国眉笔行业企业综合排名分析</w:t>
      </w:r>
    </w:p>
    <w:p>
      <w:pPr>
        <w:spacing w:after="150"/>
      </w:pPr>
      <w:r>
        <w:rPr/>
        <w:t xml:space="preserve">第一节 2019-2023年中国眉笔行业企业十强排名</w:t>
      </w:r>
    </w:p>
    <w:p>
      <w:pPr>
        <w:spacing w:after="150"/>
      </w:pPr>
      <w:r>
        <w:rPr/>
        <w:t xml:space="preserve">一、中国眉笔行业企业资产规模十强企业</w:t>
      </w:r>
    </w:p>
    <w:p>
      <w:pPr>
        <w:spacing w:after="150"/>
      </w:pPr>
      <w:r>
        <w:rPr/>
        <w:t xml:space="preserve">二、中国眉笔行业企业销售收入十强企业</w:t>
      </w:r>
    </w:p>
    <w:p>
      <w:pPr>
        <w:spacing w:after="150"/>
      </w:pPr>
      <w:r>
        <w:rPr/>
        <w:t xml:space="preserve">三、中国眉笔行业企业利润总额十强企业</w:t>
      </w:r>
    </w:p>
    <w:p>
      <w:pPr>
        <w:spacing w:after="150"/>
      </w:pPr>
      <w:r>
        <w:rPr/>
        <w:t xml:space="preserve">第二节 2019-2023年中国眉笔行业不同类型企业排名</w:t>
      </w:r>
    </w:p>
    <w:p>
      <w:pPr>
        <w:spacing w:after="150"/>
      </w:pPr>
      <w:r>
        <w:rPr/>
        <w:t xml:space="preserve">一、中国眉笔行业民营主要企业</w:t>
      </w:r>
    </w:p>
    <w:p>
      <w:pPr>
        <w:spacing w:after="150"/>
      </w:pPr>
      <w:r>
        <w:rPr/>
        <w:t xml:space="preserve">二、中国眉笔行业外资主要企业</w:t>
      </w:r>
    </w:p>
    <w:p>
      <w:pPr>
        <w:spacing w:after="150"/>
      </w:pPr>
      <w:r>
        <w:rPr>
          <w:b w:val="1"/>
          <w:bCs w:val="1"/>
        </w:rPr>
        <w:t xml:space="preserve">第八章 2024-2029年规划中国眉笔行业重点企业分析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广东丸美生物技术股份有限公司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伊丽莎白雅顿(上海)化妆品贸易有限公司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上海悦目化妆品有限公司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佳丽宝化妆品(中国)有限公司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广州卡姿兰企业管理有限公司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屈臣氏集团(香港)有限公司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2024-2029年中国眉笔行业规划投资环境分析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2024-2029年中国眉笔行业社会环境分析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2024-2029年中国眉笔行业投资前景策略分析</w:t>
      </w:r>
    </w:p>
    <w:p>
      <w:pPr>
        <w:spacing w:after="150"/>
      </w:pPr>
      <w:r>
        <w:rPr/>
        <w:t xml:space="preserve">第一节 2024-2029年中国眉笔行业规划发展前景预测</w:t>
      </w:r>
    </w:p>
    <w:p>
      <w:pPr>
        <w:spacing w:after="150"/>
      </w:pPr>
      <w:r>
        <w:rPr/>
        <w:t xml:space="preserve">一、中国眉笔行业投资前景预测分析</w:t>
      </w:r>
    </w:p>
    <w:p>
      <w:pPr>
        <w:spacing w:after="150"/>
      </w:pPr>
      <w:r>
        <w:rPr/>
        <w:t xml:space="preserve">二、中国眉笔行业需求规模预测分析</w:t>
      </w:r>
    </w:p>
    <w:p>
      <w:pPr>
        <w:spacing w:after="150"/>
      </w:pPr>
      <w:r>
        <w:rPr/>
        <w:t xml:space="preserve">三、中国眉笔行业市场前景预测分析</w:t>
      </w:r>
    </w:p>
    <w:p>
      <w:pPr>
        <w:spacing w:after="150"/>
      </w:pPr>
      <w:r>
        <w:rPr/>
        <w:t xml:space="preserve">第二节 2024-2029年中国眉笔行业投资风险分析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2024-2029年中国眉笔行业投资策略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2024-2029年中国眉笔行业前景发展分析</w:t>
      </w:r>
    </w:p>
    <w:p>
      <w:pPr>
        <w:spacing w:after="150"/>
      </w:pPr>
      <w:r>
        <w:rPr/>
        <w:t xml:space="preserve">第一节 2024-2029年中国眉笔行业前景SWOT分析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2024-2029年中国眉笔行业前景数据预测</w:t>
      </w:r>
    </w:p>
    <w:p>
      <w:pPr>
        <w:spacing w:after="150"/>
      </w:pPr>
      <w:r>
        <w:rPr/>
        <w:t xml:space="preserve">一、中国眉笔行业企业数量预测</w:t>
      </w:r>
    </w:p>
    <w:p>
      <w:pPr>
        <w:spacing w:after="150"/>
      </w:pPr>
      <w:r>
        <w:rPr/>
        <w:t xml:space="preserve">二、中国眉笔行业资产规模预测</w:t>
      </w:r>
    </w:p>
    <w:p>
      <w:pPr>
        <w:spacing w:after="150"/>
      </w:pPr>
      <w:r>
        <w:rPr/>
        <w:t xml:space="preserve">三、中国眉笔行业销售收入预测</w:t>
      </w:r>
    </w:p>
    <w:p>
      <w:pPr>
        <w:spacing w:after="150"/>
      </w:pPr>
      <w:r>
        <w:rPr/>
        <w:t xml:space="preserve">四、中国眉笔行业利润总额预测</w:t>
      </w:r>
    </w:p>
    <w:p>
      <w:pPr>
        <w:spacing w:after="150"/>
      </w:pPr>
      <w:r>
        <w:rPr/>
        <w:t xml:space="preserve">第三节 2024-2029年中国眉笔行业经营效益预测</w:t>
      </w:r>
    </w:p>
    <w:p>
      <w:pPr>
        <w:spacing w:after="150"/>
      </w:pPr>
      <w:r>
        <w:rPr/>
        <w:t xml:space="preserve">一、中国眉笔行业偿债能力预测</w:t>
      </w:r>
    </w:p>
    <w:p>
      <w:pPr>
        <w:spacing w:after="150"/>
      </w:pPr>
      <w:r>
        <w:rPr/>
        <w:t xml:space="preserve">二、中国眉笔行业盈利能力预测</w:t>
      </w:r>
    </w:p>
    <w:p>
      <w:pPr>
        <w:spacing w:after="150"/>
      </w:pPr>
      <w:r>
        <w:rPr/>
        <w:t xml:space="preserve">三、中国眉笔行业的毛利率预测</w:t>
      </w:r>
    </w:p>
    <w:p>
      <w:pPr>
        <w:spacing w:after="150"/>
      </w:pPr>
      <w:r>
        <w:rPr/>
        <w:t xml:space="preserve">四、中国眉笔行业运营能力预测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一、中国眉笔行业未来发展方向</w:t>
      </w:r>
    </w:p>
    <w:p>
      <w:pPr>
        <w:spacing w:after="150"/>
      </w:pPr>
      <w:r>
        <w:rPr/>
        <w:t xml:space="preserve">二、中国眉笔行业主要投资建议</w:t>
      </w:r>
    </w:p>
    <w:p>
      <w:pPr>
        <w:spacing w:after="150"/>
      </w:pPr>
      <w:r>
        <w:rPr/>
        <w:t xml:space="preserve">三、中国眉笔企业融资分析</w:t>
      </w:r>
    </w:p>
    <w:p>
      <w:pPr>
        <w:spacing w:after="150"/>
      </w:pPr>
      <w:r>
        <w:rPr/>
        <w:t xml:space="preserve">第四节 2024-2029年投资规划建议</w:t>
      </w:r>
    </w:p>
    <w:p>
      <w:pPr>
        <w:spacing w:after="150"/>
      </w:pPr>
      <w:r>
        <w:rPr>
          <w:b w:val="1"/>
          <w:bCs w:val="1"/>
        </w:rPr>
        <w:t xml:space="preserve">第十三章 2024-2029年眉笔企业战略规划策略分析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图表：中国眉笔行业生命周期</w:t>
      </w:r>
    </w:p>
    <w:p>
      <w:pPr>
        <w:spacing w:after="150"/>
      </w:pPr>
      <w:r>
        <w:rPr/>
        <w:t xml:space="preserve">图表：全球眉笔进出口增长情况</w:t>
      </w:r>
    </w:p>
    <w:p>
      <w:pPr>
        <w:spacing w:after="150"/>
      </w:pPr>
      <w:r>
        <w:rPr/>
        <w:t xml:space="preserve">图表：全球眉笔进出口区域分布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图表：华南地区中国眉笔行业市场规模</w:t>
      </w:r>
    </w:p>
    <w:p>
      <w:pPr>
        <w:spacing w:after="150"/>
      </w:pPr>
      <w:r>
        <w:rPr/>
        <w:t xml:space="preserve">图表：东地区中国眉笔行业市场规模</w:t>
      </w:r>
    </w:p>
    <w:p>
      <w:pPr>
        <w:spacing w:after="150"/>
      </w:pPr>
      <w:r>
        <w:rPr/>
        <w:t xml:space="preserve">图表：华北地区中国眉笔行业市场规模</w:t>
      </w:r>
    </w:p>
    <w:p>
      <w:pPr>
        <w:spacing w:after="150"/>
      </w:pPr>
      <w:r>
        <w:rPr/>
        <w:t xml:space="preserve">图表：华中地区中国眉笔行业市场规模</w:t>
      </w:r>
    </w:p>
    <w:p>
      <w:pPr>
        <w:spacing w:after="150"/>
      </w:pPr>
      <w:r>
        <w:rPr/>
        <w:t xml:space="preserve">图表：2019-2023年我国中国眉笔行业市场规模</w:t>
      </w:r>
    </w:p>
    <w:p>
      <w:pPr>
        <w:spacing w:after="150"/>
      </w:pPr>
      <w:r>
        <w:rPr/>
        <w:t xml:space="preserve">图表：2019-2023年我国中国眉笔行业年销量</w:t>
      </w:r>
    </w:p>
    <w:p>
      <w:pPr>
        <w:spacing w:after="150"/>
      </w:pPr>
      <w:r>
        <w:rPr/>
        <w:t xml:space="preserve">图表：2019-2023年我国眉笔价格走势</w:t>
      </w:r>
    </w:p>
    <w:p>
      <w:pPr>
        <w:spacing w:after="150"/>
      </w:pPr>
      <w:r>
        <w:rPr/>
        <w:t xml:space="preserve">图表：2024-2029年我国眉笔价格走势预测</w:t>
      </w:r>
    </w:p>
    <w:p>
      <w:pPr>
        <w:spacing w:after="150"/>
      </w:pPr>
      <w:r>
        <w:rPr/>
        <w:t xml:space="preserve">图表：2019-2023年我国眉笔进出口统计</w:t>
      </w:r>
    </w:p>
    <w:p>
      <w:pPr>
        <w:spacing w:after="150"/>
      </w:pPr>
      <w:r>
        <w:rPr/>
        <w:t xml:space="preserve">图表：2024-2029年中国眉笔行业企业数量预测</w:t>
      </w:r>
    </w:p>
    <w:p>
      <w:pPr>
        <w:spacing w:after="150"/>
      </w:pPr>
      <w:r>
        <w:rPr/>
        <w:t xml:space="preserve">图表：2024-2029年中国眉笔行业资产规模预测</w:t>
      </w:r>
    </w:p>
    <w:p>
      <w:pPr>
        <w:spacing w:after="150"/>
      </w:pPr>
      <w:r>
        <w:rPr/>
        <w:t xml:space="preserve">图表：2024-2029年中国眉笔行业销售收入预测</w:t>
      </w:r>
    </w:p>
    <w:p>
      <w:pPr>
        <w:spacing w:after="150"/>
      </w:pPr>
      <w:r>
        <w:rPr/>
        <w:t xml:space="preserve">图表：2024-2029年中国眉笔行业利润总额预测</w:t>
      </w:r>
    </w:p>
    <w:p>
      <w:pPr>
        <w:spacing w:after="150"/>
      </w:pPr>
      <w:r>
        <w:rPr/>
        <w:t xml:space="preserve">图表：2024-2029年中国眉笔行业偿债能力预测</w:t>
      </w:r>
    </w:p>
    <w:p>
      <w:pPr>
        <w:spacing w:after="150"/>
      </w:pPr>
      <w:r>
        <w:rPr/>
        <w:t xml:space="preserve">图表：2024-2029年中国眉笔行业盈利能力预测</w:t>
      </w:r>
    </w:p>
    <w:p>
      <w:pPr>
        <w:spacing w:after="150"/>
      </w:pPr>
      <w:r>
        <w:rPr/>
        <w:t xml:space="preserve">图表：2024-2029年中国眉笔行业的毛利率预测</w:t>
      </w:r>
    </w:p>
    <w:p>
      <w:pPr>
        <w:spacing w:after="150"/>
      </w:pPr>
      <w:r>
        <w:rPr/>
        <w:t xml:space="preserve">图表：2024-2029年中国眉笔行业运营能力预测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2024-2029年中国眉笔行业市场调研和投资分析报告</dc:title>
  <dc:description>2024-2029年中国眉笔行业市场调研和投资分析报告</dc:description>
  <dc:subject>2024-2029年中国眉笔行业市场调研和投资分析报告</dc:subject>
  <cp:keywords>研究报告</cp:keywords>
  <cp:category>研究报告</cp:category>
  <cp:lastModifiedBy>北京中道泰和信息咨询有限公司</cp:lastModifiedBy>
  <dcterms:created xsi:type="dcterms:W3CDTF">2024-01-23T09:29:02+08:00</dcterms:created>
  <dcterms:modified xsi:type="dcterms:W3CDTF">2024-01-23T09:29:02+08:00</dcterms:modified>
</cp:coreProperties>
</file>

<file path=docProps/custom.xml><?xml version="1.0" encoding="utf-8"?>
<Properties xmlns="http://schemas.openxmlformats.org/officeDocument/2006/custom-properties" xmlns:vt="http://schemas.openxmlformats.org/officeDocument/2006/docPropsVTypes"/>
</file>