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2024-2029年中国拉杆箱行业市场调研和投资分析报告</w:t>
      </w:r>
    </w:p>
    <w:p>
      <w:pPr>
        <w:spacing w:after="150"/>
      </w:pPr>
      <w:r>
        <w:rPr>
          <w:b w:val="1"/>
          <w:bCs w:val="1"/>
        </w:rPr>
        <w:t xml:space="preserve">报告简介</w:t>
      </w:r>
    </w:p>
    <w:p>
      <w:pPr>
        <w:spacing w:after="150"/>
      </w:pPr>
      <w:r>
        <w:rPr/>
        <w:t xml:space="preserve">拉杆箱指具有拉杆和滚轮的行李箱。因其使用方便，携带衣物等成为旅行，出门而受到广泛使用。同时，拉杆箱也因箱子置一拉杆，有单管拉杆及双管拉杆之分，拉杆的管亦有方管和圆管之分，以方便行走时拖着，大大减轻负担。拉杆箱可以手提也可以拖动，我们平时所用的拉杆箱的轮子基本都位于箱子底部，而现代人又设计出了一款新形态的拉杆箱，将箱子设计成了圆筒的造型，轮子则整个外包在箱子外侧，这样的滚筒设计使得这款拉杆箱可以更好的适应不同的地形，如直接拉着箱子就可以轻松上下楼梯。</w:t>
      </w:r>
    </w:p>
    <w:p>
      <w:pPr>
        <w:spacing w:after="150"/>
      </w:pPr>
      <w:r>
        <w:rPr/>
        <w:t xml:space="preserve">中国海外旅游将超过21000万人次，中国旅游将达到29亿人次以上。庞大的数字带来的是国内消费者与日俱增的拉杆箱需求，大容量的中国拉杆箱业将面临巨大的增长潜力。与拉杆箱的“大市场、高增长”形成鲜明对比的是国内拉杆箱业的品牌打造不尽如人意。</w:t>
      </w:r>
    </w:p>
    <w:p>
      <w:pPr>
        <w:spacing w:after="150"/>
      </w:pPr>
      <w:r>
        <w:rPr/>
        <w:t xml:space="preserve">美国最大的旅行箱包品牌――新秀丽(Samsonite)，占据美国旅行箱包市场的30%左右的市场份额，新秀丽(Samsonite)拉杆箱在消费者头脑中牢牢占据了“商务拉杆箱”的地位。新秀丽(Samsonite)是拉杆箱行业中一个真正全球化运作的跨国企业，在全球市场，“商务拉杆箱”成为了新秀丽(Samsonite)的代名词。美国拉杆箱市场是一个相对比较成熟和良性发展的市场。各品牌根据消费需求和竞争态势，制定了比较清晰有效的品牌区隔，在消费者头脑中占据了有价值的位置，形成了市场细分。毫无疑问，美国拉杆箱各品牌清晰有效的品牌区隔是中国拉杆箱企业学习的楷模和榜样。</w:t>
      </w:r>
    </w:p>
    <w:p>
      <w:pPr>
        <w:spacing w:after="150"/>
      </w:pPr>
      <w:r>
        <w:rPr/>
        <w:t xml:space="preserve">从拉杆箱整体市场竞争态势来看存在着打造拉杆箱领导品牌的巨大机遇，对于中国拉杆箱企业来说，谁捷足先登，把握住实施品牌区隔的时机，并第一个进入消费者头脑，谁将获得最大的竞争优势。得消费者心者，得天下。义乌市的箱包行业兴起于第四代小商品市场。从无到有，从小到大，慢慢发展为现今的规模。在面对新的国内国际趋势下，义乌的拉杆箱生产企业也在不断探索，打造属于自己的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拉杆箱行业及各子行业的发展状况、上下游行业发展状况、市场供需形势、新产品与技术等进行了分析，并重点分析了我国拉杆箱行业发展状况和特点，以及中国拉杆箱行业将面临的挑战、企业的发展策略等。报告还对全球拉杆箱行业发展态势作了详细分析，并对拉杆箱行业进行了趋向研判，是拉杆箱生产、经营企业，科研、投资机构等单位准确了解目前拉杆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2019-2023年中国拉杆箱行业发展环境分析</w:t>
      </w:r>
    </w:p>
    <w:p>
      <w:pPr>
        <w:spacing w:after="150"/>
      </w:pPr>
      <w:r>
        <w:rPr/>
        <w:t xml:space="preserve">第一节 2019-2023年中国拉杆箱行业政策环境</w:t>
      </w:r>
    </w:p>
    <w:p>
      <w:pPr>
        <w:spacing w:after="150"/>
      </w:pPr>
      <w:r>
        <w:rPr/>
        <w:t xml:space="preserve">一、中国拉杆箱行业监管体制分析</w:t>
      </w:r>
    </w:p>
    <w:p>
      <w:pPr>
        <w:spacing w:after="150"/>
      </w:pPr>
      <w:r>
        <w:rPr/>
        <w:t xml:space="preserve">二、中国拉杆箱行业主要法律法规</w:t>
      </w:r>
    </w:p>
    <w:p>
      <w:pPr>
        <w:spacing w:after="150"/>
      </w:pPr>
      <w:r>
        <w:rPr/>
        <w:t xml:space="preserve">三、中国拉杆箱行业政策走势解读</w:t>
      </w:r>
    </w:p>
    <w:p>
      <w:pPr>
        <w:spacing w:after="150"/>
      </w:pPr>
      <w:r>
        <w:rPr/>
        <w:t xml:space="preserve">第二节 中国拉杆箱行业在国民经济中地位分析</w:t>
      </w:r>
    </w:p>
    <w:p>
      <w:pPr>
        <w:spacing w:after="150"/>
      </w:pPr>
      <w:r>
        <w:rPr/>
        <w:t xml:space="preserve">第三节 中国拉杆箱行业进入壁垒/退出机制分析</w:t>
      </w:r>
    </w:p>
    <w:p>
      <w:pPr>
        <w:spacing w:after="150"/>
      </w:pPr>
      <w:r>
        <w:rPr/>
        <w:t xml:space="preserve">一、中国拉杆箱行业进入壁垒分析</w:t>
      </w:r>
    </w:p>
    <w:p>
      <w:pPr>
        <w:spacing w:after="150"/>
      </w:pPr>
      <w:r>
        <w:rPr/>
        <w:t xml:space="preserve">二、中国拉杆箱行业退出机制分析</w:t>
      </w:r>
    </w:p>
    <w:p>
      <w:pPr>
        <w:spacing w:after="150"/>
      </w:pPr>
      <w:r>
        <w:rPr/>
        <w:t xml:space="preserve">第四节 中国拉杆箱行业技术环境分析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全球拉杆箱行业发展分析</w:t>
      </w:r>
    </w:p>
    <w:p>
      <w:pPr>
        <w:spacing w:after="150"/>
      </w:pPr>
      <w:r>
        <w:rPr/>
        <w:t xml:space="preserve">第一节 世界拉杆箱行业发展分析</w:t>
      </w:r>
    </w:p>
    <w:p>
      <w:pPr>
        <w:spacing w:after="150"/>
      </w:pPr>
      <w:r>
        <w:rPr/>
        <w:t xml:space="preserve">一、2019-2023年世界拉杆箱行业发展分析</w:t>
      </w:r>
    </w:p>
    <w:p>
      <w:pPr>
        <w:spacing w:after="150"/>
      </w:pPr>
      <w:r>
        <w:rPr/>
        <w:t xml:space="preserve">二、2019-2023年世界拉杆箱行业发展分析</w:t>
      </w:r>
    </w:p>
    <w:p>
      <w:pPr>
        <w:spacing w:after="150"/>
      </w:pPr>
      <w:r>
        <w:rPr/>
        <w:t xml:space="preserve">第二节 全球拉杆箱市场分析</w:t>
      </w:r>
    </w:p>
    <w:p>
      <w:pPr>
        <w:spacing w:after="150"/>
      </w:pPr>
      <w:r>
        <w:rPr/>
        <w:t xml:space="preserve">一、2019-2023年全球拉杆箱需求分析</w:t>
      </w:r>
    </w:p>
    <w:p>
      <w:pPr>
        <w:spacing w:after="150"/>
      </w:pPr>
      <w:r>
        <w:rPr/>
        <w:t xml:space="preserve">二、2019-2023年欧美拉杆箱需求分析</w:t>
      </w:r>
    </w:p>
    <w:p>
      <w:pPr>
        <w:spacing w:after="150"/>
      </w:pPr>
      <w:r>
        <w:rPr/>
        <w:t xml:space="preserve">三、2019-2023年中外拉杆箱市场对比</w:t>
      </w:r>
    </w:p>
    <w:p>
      <w:pPr>
        <w:spacing w:after="150"/>
      </w:pPr>
      <w:r>
        <w:rPr/>
        <w:t xml:space="preserve">第三节 2019-2023年主要国家或地区拉杆箱行业发展分析</w:t>
      </w:r>
    </w:p>
    <w:p>
      <w:pPr>
        <w:spacing w:after="150"/>
      </w:pPr>
      <w:r>
        <w:rPr/>
        <w:t xml:space="preserve">一、2019-2023年美国拉杆箱行业分析</w:t>
      </w:r>
    </w:p>
    <w:p>
      <w:pPr>
        <w:spacing w:after="150"/>
      </w:pPr>
      <w:r>
        <w:rPr/>
        <w:t xml:space="preserve">二、2019-2023年日本拉杆箱行业分析</w:t>
      </w:r>
    </w:p>
    <w:p>
      <w:pPr>
        <w:spacing w:after="150"/>
      </w:pPr>
      <w:r>
        <w:rPr/>
        <w:t xml:space="preserve">三、2019-2023年欧洲拉杆箱行业分析</w:t>
      </w:r>
    </w:p>
    <w:p>
      <w:pPr>
        <w:spacing w:after="150"/>
      </w:pPr>
      <w:r>
        <w:rPr>
          <w:b w:val="1"/>
          <w:bCs w:val="1"/>
        </w:rPr>
        <w:t xml:space="preserve">第三章 2019-2023年中国拉杆箱行业规模与经济效益</w:t>
      </w:r>
    </w:p>
    <w:p>
      <w:pPr>
        <w:spacing w:after="150"/>
      </w:pPr>
      <w:r>
        <w:rPr/>
        <w:t xml:space="preserve">第一节 2019-2023年中国拉杆箱行业总体规模分析</w:t>
      </w:r>
    </w:p>
    <w:p>
      <w:pPr>
        <w:spacing w:after="150"/>
      </w:pPr>
      <w:r>
        <w:rPr/>
        <w:t xml:space="preserve">一、中国拉杆箱行业企业数量分析</w:t>
      </w:r>
    </w:p>
    <w:p>
      <w:pPr>
        <w:spacing w:after="150"/>
      </w:pPr>
      <w:r>
        <w:rPr/>
        <w:t xml:space="preserve">二、中国拉杆箱行业资产规模分析</w:t>
      </w:r>
    </w:p>
    <w:p>
      <w:pPr>
        <w:spacing w:after="150"/>
      </w:pPr>
      <w:r>
        <w:rPr/>
        <w:t xml:space="preserve">三、中国拉杆箱行业销售收入分析</w:t>
      </w:r>
    </w:p>
    <w:p>
      <w:pPr>
        <w:spacing w:after="150"/>
      </w:pPr>
      <w:r>
        <w:rPr/>
        <w:t xml:space="preserve">四、中国拉杆箱行业利润总额分析</w:t>
      </w:r>
    </w:p>
    <w:p>
      <w:pPr>
        <w:spacing w:after="150"/>
      </w:pPr>
      <w:r>
        <w:rPr/>
        <w:t xml:space="preserve">第二节 2019-2023年中国拉杆箱行业经营效益分析</w:t>
      </w:r>
    </w:p>
    <w:p>
      <w:pPr>
        <w:spacing w:after="150"/>
      </w:pPr>
      <w:r>
        <w:rPr/>
        <w:t xml:space="preserve">一、中国拉杆箱行业偿债能力分析</w:t>
      </w:r>
    </w:p>
    <w:p>
      <w:pPr>
        <w:spacing w:after="150"/>
      </w:pPr>
      <w:r>
        <w:rPr/>
        <w:t xml:space="preserve">二、中国拉杆箱行业盈利能力分析</w:t>
      </w:r>
    </w:p>
    <w:p>
      <w:pPr>
        <w:spacing w:after="150"/>
      </w:pPr>
      <w:r>
        <w:rPr/>
        <w:t xml:space="preserve">三、中国拉杆箱行业的毛利率分析</w:t>
      </w:r>
    </w:p>
    <w:p>
      <w:pPr>
        <w:spacing w:after="150"/>
      </w:pPr>
      <w:r>
        <w:rPr/>
        <w:t xml:space="preserve">四、中国拉杆箱行业运营能力分析</w:t>
      </w:r>
    </w:p>
    <w:p>
      <w:pPr>
        <w:spacing w:after="150"/>
      </w:pPr>
      <w:r>
        <w:rPr/>
        <w:t xml:space="preserve">第三节 2019-2023年中国拉杆箱行业成本费用分析</w:t>
      </w:r>
    </w:p>
    <w:p>
      <w:pPr>
        <w:spacing w:after="150"/>
      </w:pPr>
      <w:r>
        <w:rPr/>
        <w:t xml:space="preserve">一、中国拉杆箱行业销售成本分析</w:t>
      </w:r>
    </w:p>
    <w:p>
      <w:pPr>
        <w:spacing w:after="150"/>
      </w:pPr>
      <w:r>
        <w:rPr/>
        <w:t xml:space="preserve">二、中国拉杆箱行业销售费用分析</w:t>
      </w:r>
    </w:p>
    <w:p>
      <w:pPr>
        <w:spacing w:after="150"/>
      </w:pPr>
      <w:r>
        <w:rPr/>
        <w:t xml:space="preserve">三、中国拉杆箱行业管理费用分析</w:t>
      </w:r>
    </w:p>
    <w:p>
      <w:pPr>
        <w:spacing w:after="150"/>
      </w:pPr>
      <w:r>
        <w:rPr/>
        <w:t xml:space="preserve">四、中国拉杆箱行业财务费用分析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2019-2023年中国拉杆箱行业重点区域发展分析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2019-2023年中国拉杆箱产业链构成分析</w:t>
      </w:r>
    </w:p>
    <w:p>
      <w:pPr>
        <w:spacing w:after="150"/>
      </w:pPr>
      <w:r>
        <w:rPr/>
        <w:t xml:space="preserve">第一节 中国拉杆箱行业产业链构成分析</w:t>
      </w:r>
    </w:p>
    <w:p>
      <w:pPr>
        <w:spacing w:after="150"/>
      </w:pPr>
      <w:r>
        <w:rPr/>
        <w:t xml:space="preserve">第二节 中国拉杆箱行业上游产业供应能力分析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中国拉杆箱行业下游产业市场需求能力分析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拉杆箱企业产业链延伸策略研究</w:t>
      </w:r>
    </w:p>
    <w:p>
      <w:pPr>
        <w:spacing w:after="150"/>
      </w:pPr>
      <w:r>
        <w:rPr/>
        <w:t xml:space="preserve">一、产业链延伸的定义与优势</w:t>
      </w:r>
    </w:p>
    <w:p>
      <w:pPr>
        <w:spacing w:after="150"/>
      </w:pPr>
      <w:r>
        <w:rPr/>
        <w:t xml:space="preserve">二、拉杆箱企业产业链延伸策略的方向分析</w:t>
      </w:r>
    </w:p>
    <w:p>
      <w:pPr>
        <w:spacing w:after="150"/>
      </w:pPr>
      <w:r>
        <w:rPr/>
        <w:t xml:space="preserve">三、拉杆箱企业产业链延伸策略的建议</w:t>
      </w:r>
    </w:p>
    <w:p>
      <w:pPr>
        <w:spacing w:after="150"/>
      </w:pPr>
      <w:r>
        <w:rPr>
          <w:b w:val="1"/>
          <w:bCs w:val="1"/>
        </w:rPr>
        <w:t xml:space="preserve">第六章 2019-2023年中国拉杆箱行业渠道及模式分析</w:t>
      </w:r>
    </w:p>
    <w:p>
      <w:pPr>
        <w:spacing w:after="150"/>
      </w:pPr>
      <w:r>
        <w:rPr/>
        <w:t xml:space="preserve">第一节 2019-2023年中国拉杆箱行业盈利及经营模式分析</w:t>
      </w:r>
    </w:p>
    <w:p>
      <w:pPr>
        <w:spacing w:after="150"/>
      </w:pPr>
      <w:r>
        <w:rPr/>
        <w:t xml:space="preserve">一、2019-2023年中国拉杆箱行业盈利模式分析</w:t>
      </w:r>
    </w:p>
    <w:p>
      <w:pPr>
        <w:spacing w:after="150"/>
      </w:pPr>
      <w:r>
        <w:rPr/>
        <w:t xml:space="preserve">1、2019-2023年中国拉杆箱行业盈利模式分析</w:t>
      </w:r>
    </w:p>
    <w:p>
      <w:pPr>
        <w:spacing w:after="150"/>
      </w:pPr>
      <w:r>
        <w:rPr/>
        <w:t xml:space="preserve">2、2019-2023年影响中国拉杆箱行业盈利的因素分析</w:t>
      </w:r>
    </w:p>
    <w:p>
      <w:pPr>
        <w:spacing w:after="150"/>
      </w:pPr>
      <w:r>
        <w:rPr/>
        <w:t xml:space="preserve">二、2019-2023年中国拉杆箱行业经营模式分析</w:t>
      </w:r>
    </w:p>
    <w:p>
      <w:pPr>
        <w:spacing w:after="150"/>
      </w:pPr>
      <w:r>
        <w:rPr/>
        <w:t xml:space="preserve">第二节 2019-2023年中国拉杆箱行业渠道结构分析</w:t>
      </w:r>
    </w:p>
    <w:p>
      <w:pPr>
        <w:spacing w:after="150"/>
      </w:pPr>
      <w:r>
        <w:rPr/>
        <w:t xml:space="preserve">一、2019-2023年中国拉杆箱行业渠道结构分析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2019-2023年中国拉杆箱行业企业综合排名分析</w:t>
      </w:r>
    </w:p>
    <w:p>
      <w:pPr>
        <w:spacing w:after="150"/>
      </w:pPr>
      <w:r>
        <w:rPr/>
        <w:t xml:space="preserve">第一节 2019-2023年中国拉杆箱行业企业十强排名</w:t>
      </w:r>
    </w:p>
    <w:p>
      <w:pPr>
        <w:spacing w:after="150"/>
      </w:pPr>
      <w:r>
        <w:rPr/>
        <w:t xml:space="preserve">一、中国拉杆箱行业企业资产规模十强企业</w:t>
      </w:r>
    </w:p>
    <w:p>
      <w:pPr>
        <w:spacing w:after="150"/>
      </w:pPr>
      <w:r>
        <w:rPr/>
        <w:t xml:space="preserve">二、中国拉杆箱行业企业销售收入十强企业</w:t>
      </w:r>
    </w:p>
    <w:p>
      <w:pPr>
        <w:spacing w:after="150"/>
      </w:pPr>
      <w:r>
        <w:rPr/>
        <w:t xml:space="preserve">三、中国拉杆箱行业企业利润总额十强企业</w:t>
      </w:r>
    </w:p>
    <w:p>
      <w:pPr>
        <w:spacing w:after="150"/>
      </w:pPr>
      <w:r>
        <w:rPr/>
        <w:t xml:space="preserve">第二节 2019-2023年中国拉杆箱行业不同类型企业排名</w:t>
      </w:r>
    </w:p>
    <w:p>
      <w:pPr>
        <w:spacing w:after="150"/>
      </w:pPr>
      <w:r>
        <w:rPr/>
        <w:t xml:space="preserve">一、中国拉杆箱行业民营主要企业</w:t>
      </w:r>
    </w:p>
    <w:p>
      <w:pPr>
        <w:spacing w:after="150"/>
      </w:pPr>
      <w:r>
        <w:rPr/>
        <w:t xml:space="preserve">二、中国拉杆箱行业外资主要企业</w:t>
      </w:r>
    </w:p>
    <w:p>
      <w:pPr>
        <w:spacing w:after="150"/>
      </w:pPr>
      <w:r>
        <w:rPr>
          <w:b w:val="1"/>
          <w:bCs w:val="1"/>
        </w:rPr>
        <w:t xml:space="preserve">第八章 2024-2029年规划中国拉杆箱行业重点企业分析</w:t>
      </w:r>
    </w:p>
    <w:p>
      <w:pPr>
        <w:spacing w:after="150"/>
      </w:pPr>
      <w:r>
        <w:rPr/>
        <w:t xml:space="preserve">第一节 新秀丽(中国)有限公司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天盈贸易(上海)有限公司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秉臣科技(北京)有限公司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上海罗杰旅游用品有限公司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达派(中国)箱包有限公司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惠州市爱华仕运动用品有限公司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大使(东莞)箱包有限公司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安迈特提箱(东莞)有限公司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爱思集团(中国)有限公司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东莞市七好服饰有限公司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2024-2029年中国拉杆箱行业规划投资环境分析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2024-2029年中国拉杆箱行业社会环境分析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2024-2029年中国拉杆箱行业投资前景策略分析</w:t>
      </w:r>
    </w:p>
    <w:p>
      <w:pPr>
        <w:spacing w:after="150"/>
      </w:pPr>
      <w:r>
        <w:rPr/>
        <w:t xml:space="preserve">第一节 2024-2029年中国拉杆箱行业规划发展前景预测</w:t>
      </w:r>
    </w:p>
    <w:p>
      <w:pPr>
        <w:spacing w:after="150"/>
      </w:pPr>
      <w:r>
        <w:rPr/>
        <w:t xml:space="preserve">一、中国拉杆箱行业投资前景预测分析</w:t>
      </w:r>
    </w:p>
    <w:p>
      <w:pPr>
        <w:spacing w:after="150"/>
      </w:pPr>
      <w:r>
        <w:rPr/>
        <w:t xml:space="preserve">二、中国拉杆箱行业需求规模预测分析</w:t>
      </w:r>
    </w:p>
    <w:p>
      <w:pPr>
        <w:spacing w:after="150"/>
      </w:pPr>
      <w:r>
        <w:rPr/>
        <w:t xml:space="preserve">三、中国拉杆箱行业市场前景预测分析</w:t>
      </w:r>
    </w:p>
    <w:p>
      <w:pPr>
        <w:spacing w:after="150"/>
      </w:pPr>
      <w:r>
        <w:rPr/>
        <w:t xml:space="preserve">第二节 2024-2029年中国拉杆箱行业投资风险分析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2024-2029年中国拉杆箱行业投资策略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2024-2029年中国拉杆箱行业前景发展分析</w:t>
      </w:r>
    </w:p>
    <w:p>
      <w:pPr>
        <w:spacing w:after="150"/>
      </w:pPr>
      <w:r>
        <w:rPr/>
        <w:t xml:space="preserve">第一节 2024-2029年中国拉杆箱行业前景SWOT分析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2024-2029年中国拉杆箱行业前景数据预测</w:t>
      </w:r>
    </w:p>
    <w:p>
      <w:pPr>
        <w:spacing w:after="150"/>
      </w:pPr>
      <w:r>
        <w:rPr/>
        <w:t xml:space="preserve">一、中国拉杆箱行业企业数量预测</w:t>
      </w:r>
    </w:p>
    <w:p>
      <w:pPr>
        <w:spacing w:after="150"/>
      </w:pPr>
      <w:r>
        <w:rPr/>
        <w:t xml:space="preserve">二、中国拉杆箱行业资产规模预测</w:t>
      </w:r>
    </w:p>
    <w:p>
      <w:pPr>
        <w:spacing w:after="150"/>
      </w:pPr>
      <w:r>
        <w:rPr/>
        <w:t xml:space="preserve">三、中国拉杆箱行业销售收入预测</w:t>
      </w:r>
    </w:p>
    <w:p>
      <w:pPr>
        <w:spacing w:after="150"/>
      </w:pPr>
      <w:r>
        <w:rPr/>
        <w:t xml:space="preserve">四、中国拉杆箱行业利润总额预测</w:t>
      </w:r>
    </w:p>
    <w:p>
      <w:pPr>
        <w:spacing w:after="150"/>
      </w:pPr>
      <w:r>
        <w:rPr/>
        <w:t xml:space="preserve">第三节 2024-2029年中国拉杆箱行业经营效益预测</w:t>
      </w:r>
    </w:p>
    <w:p>
      <w:pPr>
        <w:spacing w:after="150"/>
      </w:pPr>
      <w:r>
        <w:rPr/>
        <w:t xml:space="preserve">一、中国拉杆箱行业偿债能力预测</w:t>
      </w:r>
    </w:p>
    <w:p>
      <w:pPr>
        <w:spacing w:after="150"/>
      </w:pPr>
      <w:r>
        <w:rPr/>
        <w:t xml:space="preserve">二、中国拉杆箱行业盈利能力预测</w:t>
      </w:r>
    </w:p>
    <w:p>
      <w:pPr>
        <w:spacing w:after="150"/>
      </w:pPr>
      <w:r>
        <w:rPr/>
        <w:t xml:space="preserve">三、中国拉杆箱行业的毛利率预测</w:t>
      </w:r>
    </w:p>
    <w:p>
      <w:pPr>
        <w:spacing w:after="150"/>
      </w:pPr>
      <w:r>
        <w:rPr/>
        <w:t xml:space="preserve">四、中国拉杆箱行业运营能力预测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一、中国拉杆箱行业未来发展方向</w:t>
      </w:r>
    </w:p>
    <w:p>
      <w:pPr>
        <w:spacing w:after="150"/>
      </w:pPr>
      <w:r>
        <w:rPr/>
        <w:t xml:space="preserve">二、中国拉杆箱行业主要投资建议</w:t>
      </w:r>
    </w:p>
    <w:p>
      <w:pPr>
        <w:spacing w:after="150"/>
      </w:pPr>
      <w:r>
        <w:rPr/>
        <w:t xml:space="preserve">三、中国拉杆箱企业融资分析</w:t>
      </w:r>
    </w:p>
    <w:p>
      <w:pPr>
        <w:spacing w:after="150"/>
      </w:pPr>
      <w:r>
        <w:rPr/>
        <w:t xml:space="preserve">第四节 2024-2029年投资规划建议</w:t>
      </w:r>
    </w:p>
    <w:p>
      <w:pPr>
        <w:spacing w:after="150"/>
      </w:pPr>
      <w:r>
        <w:rPr>
          <w:b w:val="1"/>
          <w:bCs w:val="1"/>
        </w:rPr>
        <w:t xml:space="preserve">第十三章 2024-2029年拉杆箱企业战略规划策略分析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图表：中国拉杆箱行业生命周期</w:t>
      </w:r>
    </w:p>
    <w:p>
      <w:pPr>
        <w:spacing w:after="150"/>
      </w:pPr>
      <w:r>
        <w:rPr/>
        <w:t xml:space="preserve">图表：全球拉杆箱进出口增长情况</w:t>
      </w:r>
    </w:p>
    <w:p>
      <w:pPr>
        <w:spacing w:after="150"/>
      </w:pPr>
      <w:r>
        <w:rPr/>
        <w:t xml:space="preserve">图表：全球拉杆箱进出口区域分布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图表：华南地区中国拉杆箱行业市场规模</w:t>
      </w:r>
    </w:p>
    <w:p>
      <w:pPr>
        <w:spacing w:after="150"/>
      </w:pPr>
      <w:r>
        <w:rPr/>
        <w:t xml:space="preserve">图表：东地区中国拉杆箱行业市场规模</w:t>
      </w:r>
    </w:p>
    <w:p>
      <w:pPr>
        <w:spacing w:after="150"/>
      </w:pPr>
      <w:r>
        <w:rPr/>
        <w:t xml:space="preserve">图表：华北地区中国拉杆箱行业市场规模</w:t>
      </w:r>
    </w:p>
    <w:p>
      <w:pPr>
        <w:spacing w:after="150"/>
      </w:pPr>
      <w:r>
        <w:rPr/>
        <w:t xml:space="preserve">图表：华中地区中国拉杆箱行业市场规模</w:t>
      </w:r>
    </w:p>
    <w:p>
      <w:pPr>
        <w:spacing w:after="150"/>
      </w:pPr>
      <w:r>
        <w:rPr/>
        <w:t xml:space="preserve">图表：2019-2023年我国中国拉杆箱行业市场规模</w:t>
      </w:r>
    </w:p>
    <w:p>
      <w:pPr>
        <w:spacing w:after="150"/>
      </w:pPr>
      <w:r>
        <w:rPr/>
        <w:t xml:space="preserve">图表：2019-2023年我国中国拉杆箱行业年销量</w:t>
      </w:r>
    </w:p>
    <w:p>
      <w:pPr>
        <w:spacing w:after="150"/>
      </w:pPr>
      <w:r>
        <w:rPr/>
        <w:t xml:space="preserve">图表：2019-2023年我国拉杆箱价格走势</w:t>
      </w:r>
    </w:p>
    <w:p>
      <w:pPr>
        <w:spacing w:after="150"/>
      </w:pPr>
      <w:r>
        <w:rPr/>
        <w:t xml:space="preserve">图表：2024-2029年我国拉杆箱价格走势预测</w:t>
      </w:r>
    </w:p>
    <w:p>
      <w:pPr>
        <w:spacing w:after="150"/>
      </w:pPr>
      <w:r>
        <w:rPr/>
        <w:t xml:space="preserve">图表：2019-2023年我国拉杆箱进出口统计</w:t>
      </w:r>
    </w:p>
    <w:p>
      <w:pPr>
        <w:spacing w:after="150"/>
      </w:pPr>
      <w:r>
        <w:rPr/>
        <w:t xml:space="preserve">图表：2024-2029年中国拉杆箱行业企业数量预测</w:t>
      </w:r>
    </w:p>
    <w:p>
      <w:pPr>
        <w:spacing w:after="150"/>
      </w:pPr>
      <w:r>
        <w:rPr/>
        <w:t xml:space="preserve">图表：2024-2029年中国拉杆箱行业资产规模预测</w:t>
      </w:r>
    </w:p>
    <w:p>
      <w:pPr>
        <w:spacing w:after="150"/>
      </w:pPr>
      <w:r>
        <w:rPr/>
        <w:t xml:space="preserve">图表：2024-2029年中国拉杆箱行业销售收入预测</w:t>
      </w:r>
    </w:p>
    <w:p>
      <w:pPr>
        <w:spacing w:after="150"/>
      </w:pPr>
      <w:r>
        <w:rPr/>
        <w:t xml:space="preserve">图表：2024-2029年中国拉杆箱行业利润总额预测</w:t>
      </w:r>
    </w:p>
    <w:p>
      <w:pPr>
        <w:spacing w:after="150"/>
      </w:pPr>
      <w:r>
        <w:rPr/>
        <w:t xml:space="preserve">图表：2024-2029年中国拉杆箱行业偿债能力预测</w:t>
      </w:r>
    </w:p>
    <w:p>
      <w:pPr>
        <w:spacing w:after="150"/>
      </w:pPr>
      <w:r>
        <w:rPr/>
        <w:t xml:space="preserve">图表：2024-2029年中国拉杆箱行业盈利能力预测</w:t>
      </w:r>
    </w:p>
    <w:p>
      <w:pPr>
        <w:spacing w:after="150"/>
      </w:pPr>
      <w:r>
        <w:rPr/>
        <w:t xml:space="preserve">图表：2024-2029年中国拉杆箱行业的毛利率预测</w:t>
      </w:r>
    </w:p>
    <w:p>
      <w:pPr>
        <w:spacing w:after="150"/>
      </w:pPr>
      <w:r>
        <w:rPr/>
        <w:t xml:space="preserve">图表：2024-2029年中国拉杆箱行业运营能力预测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2024-2029年中国拉杆箱行业市场调研和投资分析报告</dc:title>
  <dc:description>2024-2029年中国拉杆箱行业市场调研和投资分析报告</dc:description>
  <dc:subject>2024-2029年中国拉杆箱行业市场调研和投资分析报告</dc:subject>
  <cp:keywords>研究报告</cp:keywords>
  <cp:category>研究报告</cp:category>
  <cp:lastModifiedBy>北京中道泰和信息咨询有限公司</cp:lastModifiedBy>
  <dcterms:created xsi:type="dcterms:W3CDTF">2024-01-23T09:28:31+08:00</dcterms:created>
  <dcterms:modified xsi:type="dcterms:W3CDTF">2024-01-23T09:28:31+08:00</dcterms:modified>
</cp:coreProperties>
</file>

<file path=docProps/custom.xml><?xml version="1.0" encoding="utf-8"?>
<Properties xmlns="http://schemas.openxmlformats.org/officeDocument/2006/custom-properties" xmlns:vt="http://schemas.openxmlformats.org/officeDocument/2006/docPropsVTypes"/>
</file>