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2024-2029年中国滴眼液行业市场调研和投资分析报告</w:t>
      </w:r>
    </w:p>
    <w:p>
      <w:pPr>
        <w:spacing w:after="150"/>
      </w:pPr>
      <w:r>
        <w:rPr>
          <w:b w:val="1"/>
          <w:bCs w:val="1"/>
        </w:rPr>
        <w:t xml:space="preserve">报告简介</w:t>
      </w:r>
    </w:p>
    <w:p>
      <w:pPr>
        <w:spacing w:after="150"/>
      </w:pPr>
      <w:r>
        <w:rPr/>
        <w:t xml:space="preserve">眼药水是眼科疾病最常用的药物剂型之一，对于许多眼病，眼药水都有直接、快捷的治疗作用。随着人们的生活方式和工作条件的改变，用眼的时间越来越多，比如长时间看电脑、玩手机、看电视、玩电子游戏等等，很容易患视觉疲劳症和干眼症。这两种病症都以眼睛干涩不适为主要表现，于是很多人将眼药水变成了日常“必备药品”。其实眼药水，原则上是能不用就不用，没有必要常规使用。随着互联网的飞速发展，也是从事互联网的人就必须长时间接触电脑，是的眼睛容易受伤，于是很多人都会选择购买滴眼液来缓解眼睛疲劳等症状。　由于强大的市场渗透能力，以及消费者中优良口碑，瑞珠滴眼液在近年来的润目类市场中占有率节节攀升。</w:t>
      </w:r>
    </w:p>
    <w:p>
      <w:pPr>
        <w:spacing w:after="150"/>
      </w:pPr>
      <w:r>
        <w:rPr/>
        <w:t xml:space="preserve">近几年来，随着人们生活水平的提高，眼科用药的价格也在不断上升，这在一定程度上促进了该市场的增长。特别是电脑的拥有率迅速增加，人们使用电脑带来的视疲劳进一步促进了眼科用药市场的发展。在眼科用药市场规模不断上涨的大背景下，滴眼液产品如何从现有的市场格局中破局而出，是新形势下市场运作的重大选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滴眼液行业及各子行业的发展状况、上下游行业发展状况、市场供需形势、新产品与技术等进行了分析，并重点分析了我国滴眼液行业发展状况和特点，以及中国滴眼液行业将面临的挑战、企业的发展策略等。报告还对全球滴眼液行业发展态势作了详细分析，并对滴眼液行业进行了趋向研判，是滴眼液生产、经营企业，科研、投资机构等单位准确了解目前滴眼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2019-2023年中国滴眼液行业发展环境分析</w:t>
      </w:r>
    </w:p>
    <w:p>
      <w:pPr>
        <w:spacing w:after="150"/>
      </w:pPr>
      <w:r>
        <w:rPr/>
        <w:t xml:space="preserve">第一节 2019-2023年中国滴眼液行业政策环境</w:t>
      </w:r>
    </w:p>
    <w:p>
      <w:pPr>
        <w:spacing w:after="150"/>
      </w:pPr>
      <w:r>
        <w:rPr/>
        <w:t xml:space="preserve">一、中国滴眼液行业监管体制分析</w:t>
      </w:r>
    </w:p>
    <w:p>
      <w:pPr>
        <w:spacing w:after="150"/>
      </w:pPr>
      <w:r>
        <w:rPr/>
        <w:t xml:space="preserve">二、中国滴眼液行业主要法律法规</w:t>
      </w:r>
    </w:p>
    <w:p>
      <w:pPr>
        <w:spacing w:after="150"/>
      </w:pPr>
      <w:r>
        <w:rPr/>
        <w:t xml:space="preserve">三、中国滴眼液行业政策走势解读</w:t>
      </w:r>
    </w:p>
    <w:p>
      <w:pPr>
        <w:spacing w:after="150"/>
      </w:pPr>
      <w:r>
        <w:rPr/>
        <w:t xml:space="preserve">第二节 中国滴眼液行业在国民经济中地位分析</w:t>
      </w:r>
    </w:p>
    <w:p>
      <w:pPr>
        <w:spacing w:after="150"/>
      </w:pPr>
      <w:r>
        <w:rPr/>
        <w:t xml:space="preserve">第三节 中国滴眼液行业进入壁垒/退出机制分析</w:t>
      </w:r>
    </w:p>
    <w:p>
      <w:pPr>
        <w:spacing w:after="150"/>
      </w:pPr>
      <w:r>
        <w:rPr/>
        <w:t xml:space="preserve">一、中国滴眼液行业进入壁垒分析</w:t>
      </w:r>
    </w:p>
    <w:p>
      <w:pPr>
        <w:spacing w:after="150"/>
      </w:pPr>
      <w:r>
        <w:rPr/>
        <w:t xml:space="preserve">二、中国滴眼液行业退出机制分析</w:t>
      </w:r>
    </w:p>
    <w:p>
      <w:pPr>
        <w:spacing w:after="150"/>
      </w:pPr>
      <w:r>
        <w:rPr/>
        <w:t xml:space="preserve">第四节 中国滴眼液行业技术环境分析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全球滴眼液行业发展分析</w:t>
      </w:r>
    </w:p>
    <w:p>
      <w:pPr>
        <w:spacing w:after="150"/>
      </w:pPr>
      <w:r>
        <w:rPr/>
        <w:t xml:space="preserve">第一节 世界滴眼液行业发展分析</w:t>
      </w:r>
    </w:p>
    <w:p>
      <w:pPr>
        <w:spacing w:after="150"/>
      </w:pPr>
      <w:r>
        <w:rPr/>
        <w:t xml:space="preserve">一、2019-2023年世界滴眼液行业发展分析</w:t>
      </w:r>
    </w:p>
    <w:p>
      <w:pPr>
        <w:spacing w:after="150"/>
      </w:pPr>
      <w:r>
        <w:rPr/>
        <w:t xml:space="preserve">二、2019-2023年世界滴眼液行业发展分析</w:t>
      </w:r>
    </w:p>
    <w:p>
      <w:pPr>
        <w:spacing w:after="150"/>
      </w:pPr>
      <w:r>
        <w:rPr/>
        <w:t xml:space="preserve">第二节 全球滴眼液市场分析</w:t>
      </w:r>
    </w:p>
    <w:p>
      <w:pPr>
        <w:spacing w:after="150"/>
      </w:pPr>
      <w:r>
        <w:rPr/>
        <w:t xml:space="preserve">一、2019-2023年全球滴眼液需求分析</w:t>
      </w:r>
    </w:p>
    <w:p>
      <w:pPr>
        <w:spacing w:after="150"/>
      </w:pPr>
      <w:r>
        <w:rPr/>
        <w:t xml:space="preserve">二、2019-2023年欧美滴眼液需求分析</w:t>
      </w:r>
    </w:p>
    <w:p>
      <w:pPr>
        <w:spacing w:after="150"/>
      </w:pPr>
      <w:r>
        <w:rPr/>
        <w:t xml:space="preserve">三、2019-2023年中外滴眼液市场对比</w:t>
      </w:r>
    </w:p>
    <w:p>
      <w:pPr>
        <w:spacing w:after="150"/>
      </w:pPr>
      <w:r>
        <w:rPr/>
        <w:t xml:space="preserve">第三节 2019-2023年主要国家或地区滴眼液行业发展分析</w:t>
      </w:r>
    </w:p>
    <w:p>
      <w:pPr>
        <w:spacing w:after="150"/>
      </w:pPr>
      <w:r>
        <w:rPr/>
        <w:t xml:space="preserve">一、2019-2023年美国滴眼液行业分析</w:t>
      </w:r>
    </w:p>
    <w:p>
      <w:pPr>
        <w:spacing w:after="150"/>
      </w:pPr>
      <w:r>
        <w:rPr/>
        <w:t xml:space="preserve">二、2019-2023年日本滴眼液行业分析</w:t>
      </w:r>
    </w:p>
    <w:p>
      <w:pPr>
        <w:spacing w:after="150"/>
      </w:pPr>
      <w:r>
        <w:rPr/>
        <w:t xml:space="preserve">三、2019-2023年欧洲滴眼液行业分析</w:t>
      </w:r>
    </w:p>
    <w:p>
      <w:pPr>
        <w:spacing w:after="150"/>
      </w:pPr>
      <w:r>
        <w:rPr>
          <w:b w:val="1"/>
          <w:bCs w:val="1"/>
        </w:rPr>
        <w:t xml:space="preserve">第三章 2019-2023年中国滴眼液行业规模与经济效益</w:t>
      </w:r>
    </w:p>
    <w:p>
      <w:pPr>
        <w:spacing w:after="150"/>
      </w:pPr>
      <w:r>
        <w:rPr/>
        <w:t xml:space="preserve">第一节 2019-2023年中国滴眼液行业总体规模分析</w:t>
      </w:r>
    </w:p>
    <w:p>
      <w:pPr>
        <w:spacing w:after="150"/>
      </w:pPr>
      <w:r>
        <w:rPr/>
        <w:t xml:space="preserve">一、中国滴眼液行业企业数量分析</w:t>
      </w:r>
    </w:p>
    <w:p>
      <w:pPr>
        <w:spacing w:after="150"/>
      </w:pPr>
      <w:r>
        <w:rPr/>
        <w:t xml:space="preserve">二、中国滴眼液行业资产规模分析</w:t>
      </w:r>
    </w:p>
    <w:p>
      <w:pPr>
        <w:spacing w:after="150"/>
      </w:pPr>
      <w:r>
        <w:rPr/>
        <w:t xml:space="preserve">三、中国滴眼液行业销售收入分析</w:t>
      </w:r>
    </w:p>
    <w:p>
      <w:pPr>
        <w:spacing w:after="150"/>
      </w:pPr>
      <w:r>
        <w:rPr/>
        <w:t xml:space="preserve">四、中国滴眼液行业利润总额分析</w:t>
      </w:r>
    </w:p>
    <w:p>
      <w:pPr>
        <w:spacing w:after="150"/>
      </w:pPr>
      <w:r>
        <w:rPr/>
        <w:t xml:space="preserve">第二节 2019-2023年中国滴眼液行业经营效益分析</w:t>
      </w:r>
    </w:p>
    <w:p>
      <w:pPr>
        <w:spacing w:after="150"/>
      </w:pPr>
      <w:r>
        <w:rPr/>
        <w:t xml:space="preserve">一、中国滴眼液行业偿债能力分析</w:t>
      </w:r>
    </w:p>
    <w:p>
      <w:pPr>
        <w:spacing w:after="150"/>
      </w:pPr>
      <w:r>
        <w:rPr/>
        <w:t xml:space="preserve">二、中国滴眼液行业盈利能力分析</w:t>
      </w:r>
    </w:p>
    <w:p>
      <w:pPr>
        <w:spacing w:after="150"/>
      </w:pPr>
      <w:r>
        <w:rPr/>
        <w:t xml:space="preserve">三、中国滴眼液行业的毛利率分析</w:t>
      </w:r>
    </w:p>
    <w:p>
      <w:pPr>
        <w:spacing w:after="150"/>
      </w:pPr>
      <w:r>
        <w:rPr/>
        <w:t xml:space="preserve">四、中国滴眼液行业运营能力分析</w:t>
      </w:r>
    </w:p>
    <w:p>
      <w:pPr>
        <w:spacing w:after="150"/>
      </w:pPr>
      <w:r>
        <w:rPr/>
        <w:t xml:space="preserve">第三节 2019-2023年中国滴眼液行业成本费用分析</w:t>
      </w:r>
    </w:p>
    <w:p>
      <w:pPr>
        <w:spacing w:after="150"/>
      </w:pPr>
      <w:r>
        <w:rPr/>
        <w:t xml:space="preserve">一、中国滴眼液行业销售成本分析</w:t>
      </w:r>
    </w:p>
    <w:p>
      <w:pPr>
        <w:spacing w:after="150"/>
      </w:pPr>
      <w:r>
        <w:rPr/>
        <w:t xml:space="preserve">二、中国滴眼液行业销售费用分析</w:t>
      </w:r>
    </w:p>
    <w:p>
      <w:pPr>
        <w:spacing w:after="150"/>
      </w:pPr>
      <w:r>
        <w:rPr/>
        <w:t xml:space="preserve">三、中国滴眼液行业管理费用分析</w:t>
      </w:r>
    </w:p>
    <w:p>
      <w:pPr>
        <w:spacing w:after="150"/>
      </w:pPr>
      <w:r>
        <w:rPr/>
        <w:t xml:space="preserve">四、中国滴眼液行业财务费用分析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2019-2023年中国滴眼液行业重点区域发展分析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2019-2023年中国滴眼液产业链构成分析</w:t>
      </w:r>
    </w:p>
    <w:p>
      <w:pPr>
        <w:spacing w:after="150"/>
      </w:pPr>
      <w:r>
        <w:rPr/>
        <w:t xml:space="preserve">第一节 中国滴眼液行业产业链构成分析</w:t>
      </w:r>
    </w:p>
    <w:p>
      <w:pPr>
        <w:spacing w:after="150"/>
      </w:pPr>
      <w:r>
        <w:rPr/>
        <w:t xml:space="preserve">第二节 中国滴眼液行业上游产业供应能力分析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中国滴眼液行业下游产业市场需求能力分析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滴眼液企业产业链延伸策略研究</w:t>
      </w:r>
    </w:p>
    <w:p>
      <w:pPr>
        <w:spacing w:after="150"/>
      </w:pPr>
      <w:r>
        <w:rPr/>
        <w:t xml:space="preserve">一、产业链延伸的定义与优势</w:t>
      </w:r>
    </w:p>
    <w:p>
      <w:pPr>
        <w:spacing w:after="150"/>
      </w:pPr>
      <w:r>
        <w:rPr/>
        <w:t xml:space="preserve">二、滴眼液企业产业链延伸策略的方向分析</w:t>
      </w:r>
    </w:p>
    <w:p>
      <w:pPr>
        <w:spacing w:after="150"/>
      </w:pPr>
      <w:r>
        <w:rPr/>
        <w:t xml:space="preserve">三、滴眼液企业产业链延伸策略的建议</w:t>
      </w:r>
    </w:p>
    <w:p>
      <w:pPr>
        <w:spacing w:after="150"/>
      </w:pPr>
      <w:r>
        <w:rPr>
          <w:b w:val="1"/>
          <w:bCs w:val="1"/>
        </w:rPr>
        <w:t xml:space="preserve">第六章 2019-2023年中国滴眼液行业渠道及模式分析</w:t>
      </w:r>
    </w:p>
    <w:p>
      <w:pPr>
        <w:spacing w:after="150"/>
      </w:pPr>
      <w:r>
        <w:rPr/>
        <w:t xml:space="preserve">第一节 2019-2023年中国滴眼液行业盈利及经营模式分析</w:t>
      </w:r>
    </w:p>
    <w:p>
      <w:pPr>
        <w:spacing w:after="150"/>
      </w:pPr>
      <w:r>
        <w:rPr/>
        <w:t xml:space="preserve">一、2019-2023年中国滴眼液行业盈利模式分析</w:t>
      </w:r>
    </w:p>
    <w:p>
      <w:pPr>
        <w:spacing w:after="150"/>
      </w:pPr>
      <w:r>
        <w:rPr/>
        <w:t xml:space="preserve">1、2019-2023年中国滴眼液行业盈利模式分析</w:t>
      </w:r>
    </w:p>
    <w:p>
      <w:pPr>
        <w:spacing w:after="150"/>
      </w:pPr>
      <w:r>
        <w:rPr/>
        <w:t xml:space="preserve">2、2019-2023年影响中国滴眼液行业盈利的因素分析</w:t>
      </w:r>
    </w:p>
    <w:p>
      <w:pPr>
        <w:spacing w:after="150"/>
      </w:pPr>
      <w:r>
        <w:rPr/>
        <w:t xml:space="preserve">二、2019-2023年中国滴眼液行业经营模式分析</w:t>
      </w:r>
    </w:p>
    <w:p>
      <w:pPr>
        <w:spacing w:after="150"/>
      </w:pPr>
      <w:r>
        <w:rPr/>
        <w:t xml:space="preserve">第二节 2019-2023年中国滴眼液行业渠道结构分析</w:t>
      </w:r>
    </w:p>
    <w:p>
      <w:pPr>
        <w:spacing w:after="150"/>
      </w:pPr>
      <w:r>
        <w:rPr/>
        <w:t xml:space="preserve">一、2019-2023年中国滴眼液行业渠道结构分析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2019-2023年中国滴眼液行业企业综合排名分析</w:t>
      </w:r>
    </w:p>
    <w:p>
      <w:pPr>
        <w:spacing w:after="150"/>
      </w:pPr>
      <w:r>
        <w:rPr/>
        <w:t xml:space="preserve">第一节 2019-2023年中国滴眼液行业企业十强排名</w:t>
      </w:r>
    </w:p>
    <w:p>
      <w:pPr>
        <w:spacing w:after="150"/>
      </w:pPr>
      <w:r>
        <w:rPr/>
        <w:t xml:space="preserve">一、中国滴眼液行业企业资产规模十强企业</w:t>
      </w:r>
    </w:p>
    <w:p>
      <w:pPr>
        <w:spacing w:after="150"/>
      </w:pPr>
      <w:r>
        <w:rPr/>
        <w:t xml:space="preserve">二、中国滴眼液行业企业销售收入十强企业</w:t>
      </w:r>
    </w:p>
    <w:p>
      <w:pPr>
        <w:spacing w:after="150"/>
      </w:pPr>
      <w:r>
        <w:rPr/>
        <w:t xml:space="preserve">三、中国滴眼液行业企业利润总额十强企业</w:t>
      </w:r>
    </w:p>
    <w:p>
      <w:pPr>
        <w:spacing w:after="150"/>
      </w:pPr>
      <w:r>
        <w:rPr/>
        <w:t xml:space="preserve">第二节 2019-2023年中国滴眼液行业不同类型企业排名</w:t>
      </w:r>
    </w:p>
    <w:p>
      <w:pPr>
        <w:spacing w:after="150"/>
      </w:pPr>
      <w:r>
        <w:rPr/>
        <w:t xml:space="preserve">一、中国滴眼液行业民营主要企业</w:t>
      </w:r>
    </w:p>
    <w:p>
      <w:pPr>
        <w:spacing w:after="150"/>
      </w:pPr>
      <w:r>
        <w:rPr/>
        <w:t xml:space="preserve">二、中国滴眼液行业外资主要企业</w:t>
      </w:r>
    </w:p>
    <w:p>
      <w:pPr>
        <w:spacing w:after="150"/>
      </w:pPr>
      <w:r>
        <w:rPr>
          <w:b w:val="1"/>
          <w:bCs w:val="1"/>
        </w:rPr>
        <w:t xml:space="preserve">第八章 2024-2029年规划中国滴眼液行业重点企业分析</w:t>
      </w:r>
    </w:p>
    <w:p>
      <w:pPr>
        <w:spacing w:after="150"/>
      </w:pPr>
      <w:r>
        <w:rPr/>
        <w:t xml:space="preserve">第一节 曼秀雷敦(中国)药业有限公司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山东福瑞达医药集团公司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仁和(集团)发展有限公司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浙江康恩贝制药股份有限公司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杭州天目山药业股份有限公司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参天制药(中国)有限公司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浙江莎普爱思药业股份有限公司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湖北潜江制药股份有限公司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爱尔康(中国)眼科产品有限公司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辽宁千里明药业(集团)有限公司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2024-2029年中国滴眼液行业规划投资环境分析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2024-2029年中国滴眼液行业社会环境分析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2024-2029年中国滴眼液行业投资前景策略分析</w:t>
      </w:r>
    </w:p>
    <w:p>
      <w:pPr>
        <w:spacing w:after="150"/>
      </w:pPr>
      <w:r>
        <w:rPr/>
        <w:t xml:space="preserve">第一节 2024-2029年中国滴眼液行业规划发展前景预测</w:t>
      </w:r>
    </w:p>
    <w:p>
      <w:pPr>
        <w:spacing w:after="150"/>
      </w:pPr>
      <w:r>
        <w:rPr/>
        <w:t xml:space="preserve">一、中国滴眼液行业投资前景预测分析</w:t>
      </w:r>
    </w:p>
    <w:p>
      <w:pPr>
        <w:spacing w:after="150"/>
      </w:pPr>
      <w:r>
        <w:rPr/>
        <w:t xml:space="preserve">二、中国滴眼液行业需求规模预测分析</w:t>
      </w:r>
    </w:p>
    <w:p>
      <w:pPr>
        <w:spacing w:after="150"/>
      </w:pPr>
      <w:r>
        <w:rPr/>
        <w:t xml:space="preserve">三、中国滴眼液行业市场前景预测分析</w:t>
      </w:r>
    </w:p>
    <w:p>
      <w:pPr>
        <w:spacing w:after="150"/>
      </w:pPr>
      <w:r>
        <w:rPr/>
        <w:t xml:space="preserve">第二节 2024-2029年中国滴眼液行业投资风险分析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2024-2029年中国滴眼液行业投资策略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2024-2029年中国滴眼液行业前景发展分析</w:t>
      </w:r>
    </w:p>
    <w:p>
      <w:pPr>
        <w:spacing w:after="150"/>
      </w:pPr>
      <w:r>
        <w:rPr/>
        <w:t xml:space="preserve">第一节 2024-2029年中国滴眼液行业前景SWOT分析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2024-2029年中国滴眼液行业前景数据预测</w:t>
      </w:r>
    </w:p>
    <w:p>
      <w:pPr>
        <w:spacing w:after="150"/>
      </w:pPr>
      <w:r>
        <w:rPr/>
        <w:t xml:space="preserve">一、中国滴眼液行业企业数量预测</w:t>
      </w:r>
    </w:p>
    <w:p>
      <w:pPr>
        <w:spacing w:after="150"/>
      </w:pPr>
      <w:r>
        <w:rPr/>
        <w:t xml:space="preserve">二、中国滴眼液行业资产规模预测</w:t>
      </w:r>
    </w:p>
    <w:p>
      <w:pPr>
        <w:spacing w:after="150"/>
      </w:pPr>
      <w:r>
        <w:rPr/>
        <w:t xml:space="preserve">三、中国滴眼液行业销售收入预测</w:t>
      </w:r>
    </w:p>
    <w:p>
      <w:pPr>
        <w:spacing w:after="150"/>
      </w:pPr>
      <w:r>
        <w:rPr/>
        <w:t xml:space="preserve">四、中国滴眼液行业利润总额预测</w:t>
      </w:r>
    </w:p>
    <w:p>
      <w:pPr>
        <w:spacing w:after="150"/>
      </w:pPr>
      <w:r>
        <w:rPr/>
        <w:t xml:space="preserve">第三节 2024-2029年中国滴眼液行业经营效益预测</w:t>
      </w:r>
    </w:p>
    <w:p>
      <w:pPr>
        <w:spacing w:after="150"/>
      </w:pPr>
      <w:r>
        <w:rPr/>
        <w:t xml:space="preserve">一、中国滴眼液行业偿债能力预测</w:t>
      </w:r>
    </w:p>
    <w:p>
      <w:pPr>
        <w:spacing w:after="150"/>
      </w:pPr>
      <w:r>
        <w:rPr/>
        <w:t xml:space="preserve">二、中国滴眼液行业盈利能力预测</w:t>
      </w:r>
    </w:p>
    <w:p>
      <w:pPr>
        <w:spacing w:after="150"/>
      </w:pPr>
      <w:r>
        <w:rPr/>
        <w:t xml:space="preserve">三、中国滴眼液行业的毛利率预测</w:t>
      </w:r>
    </w:p>
    <w:p>
      <w:pPr>
        <w:spacing w:after="150"/>
      </w:pPr>
      <w:r>
        <w:rPr/>
        <w:t xml:space="preserve">四、中国滴眼液行业运营能力预测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一、中国滴眼液行业未来发展方向</w:t>
      </w:r>
    </w:p>
    <w:p>
      <w:pPr>
        <w:spacing w:after="150"/>
      </w:pPr>
      <w:r>
        <w:rPr/>
        <w:t xml:space="preserve">二、中国滴眼液行业主要投资建议</w:t>
      </w:r>
    </w:p>
    <w:p>
      <w:pPr>
        <w:spacing w:after="150"/>
      </w:pPr>
      <w:r>
        <w:rPr/>
        <w:t xml:space="preserve">三、中国滴眼液企业融资分析</w:t>
      </w:r>
    </w:p>
    <w:p>
      <w:pPr>
        <w:spacing w:after="150"/>
      </w:pPr>
      <w:r>
        <w:rPr/>
        <w:t xml:space="preserve">第四节 2024-2029年投资规划建议</w:t>
      </w:r>
    </w:p>
    <w:p>
      <w:pPr>
        <w:spacing w:after="150"/>
      </w:pPr>
      <w:r>
        <w:rPr>
          <w:b w:val="1"/>
          <w:bCs w:val="1"/>
        </w:rPr>
        <w:t xml:space="preserve">第十三章 2024-2029年滴眼液企业战略规划策略分析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图表：中国滴眼液行业生命周期</w:t>
      </w:r>
    </w:p>
    <w:p>
      <w:pPr>
        <w:spacing w:after="150"/>
      </w:pPr>
      <w:r>
        <w:rPr/>
        <w:t xml:space="preserve">图表：全球滴眼液进出口增长情况</w:t>
      </w:r>
    </w:p>
    <w:p>
      <w:pPr>
        <w:spacing w:after="150"/>
      </w:pPr>
      <w:r>
        <w:rPr/>
        <w:t xml:space="preserve">图表：全球滴眼液进出口区域分布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图表：华南地区中国滴眼液行业市场规模</w:t>
      </w:r>
    </w:p>
    <w:p>
      <w:pPr>
        <w:spacing w:after="150"/>
      </w:pPr>
      <w:r>
        <w:rPr/>
        <w:t xml:space="preserve">图表：东地区中国滴眼液行业市场规模</w:t>
      </w:r>
    </w:p>
    <w:p>
      <w:pPr>
        <w:spacing w:after="150"/>
      </w:pPr>
      <w:r>
        <w:rPr/>
        <w:t xml:space="preserve">图表：华北地区中国滴眼液行业市场规模</w:t>
      </w:r>
    </w:p>
    <w:p>
      <w:pPr>
        <w:spacing w:after="150"/>
      </w:pPr>
      <w:r>
        <w:rPr/>
        <w:t xml:space="preserve">图表：华中地区中国滴眼液行业市场规模</w:t>
      </w:r>
    </w:p>
    <w:p>
      <w:pPr>
        <w:spacing w:after="150"/>
      </w:pPr>
      <w:r>
        <w:rPr/>
        <w:t xml:space="preserve">图表：2019-2023年我国中国滴眼液行业市场规模</w:t>
      </w:r>
    </w:p>
    <w:p>
      <w:pPr>
        <w:spacing w:after="150"/>
      </w:pPr>
      <w:r>
        <w:rPr/>
        <w:t xml:space="preserve">图表：2019-2023年我国中国滴眼液行业年销量</w:t>
      </w:r>
    </w:p>
    <w:p>
      <w:pPr>
        <w:spacing w:after="150"/>
      </w:pPr>
      <w:r>
        <w:rPr/>
        <w:t xml:space="preserve">图表：2019-2023年我国滴眼液价格走势</w:t>
      </w:r>
    </w:p>
    <w:p>
      <w:pPr>
        <w:spacing w:after="150"/>
      </w:pPr>
      <w:r>
        <w:rPr/>
        <w:t xml:space="preserve">图表：2024-2029年我国滴眼液价格走势预测</w:t>
      </w:r>
    </w:p>
    <w:p>
      <w:pPr>
        <w:spacing w:after="150"/>
      </w:pPr>
      <w:r>
        <w:rPr/>
        <w:t xml:space="preserve">图表：2019-2023年我国滴眼液进出口统计</w:t>
      </w:r>
    </w:p>
    <w:p>
      <w:pPr>
        <w:spacing w:after="150"/>
      </w:pPr>
      <w:r>
        <w:rPr/>
        <w:t xml:space="preserve">图表：2024-2029年中国滴眼液行业企业数量预测</w:t>
      </w:r>
    </w:p>
    <w:p>
      <w:pPr>
        <w:spacing w:after="150"/>
      </w:pPr>
      <w:r>
        <w:rPr/>
        <w:t xml:space="preserve">图表：2024-2029年中国滴眼液行业资产规模预测</w:t>
      </w:r>
    </w:p>
    <w:p>
      <w:pPr>
        <w:spacing w:after="150"/>
      </w:pPr>
      <w:r>
        <w:rPr/>
        <w:t xml:space="preserve">图表：2024-2029年中国滴眼液行业销售收入预测</w:t>
      </w:r>
    </w:p>
    <w:p>
      <w:pPr>
        <w:spacing w:after="150"/>
      </w:pPr>
      <w:r>
        <w:rPr/>
        <w:t xml:space="preserve">图表：2024-2029年中国滴眼液行业利润总额预测</w:t>
      </w:r>
    </w:p>
    <w:p>
      <w:pPr>
        <w:spacing w:after="150"/>
      </w:pPr>
      <w:r>
        <w:rPr/>
        <w:t xml:space="preserve">图表：2024-2029年中国滴眼液行业偿债能力预测</w:t>
      </w:r>
    </w:p>
    <w:p>
      <w:pPr>
        <w:spacing w:after="150"/>
      </w:pPr>
      <w:r>
        <w:rPr/>
        <w:t xml:space="preserve">图表：2024-2029年中国滴眼液行业盈利能力预测</w:t>
      </w:r>
    </w:p>
    <w:p>
      <w:pPr>
        <w:spacing w:after="150"/>
      </w:pPr>
      <w:r>
        <w:rPr/>
        <w:t xml:space="preserve">图表：2024-2029年中国滴眼液行业的毛利率预测</w:t>
      </w:r>
    </w:p>
    <w:p>
      <w:pPr>
        <w:spacing w:after="150"/>
      </w:pPr>
      <w:r>
        <w:rPr/>
        <w:t xml:space="preserve">图表：2024-2029年中国滴眼液行业运营能力预测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2024-2029年中国滴眼液行业市场调研和投资分析报告</dc:title>
  <dc:description>2024-2029年中国滴眼液行业市场调研和投资分析报告</dc:description>
  <dc:subject>2024-2029年中国滴眼液行业市场调研和投资分析报告</dc:subject>
  <cp:keywords>研究报告</cp:keywords>
  <cp:category>研究报告</cp:category>
  <cp:lastModifiedBy>北京中道泰和信息咨询有限公司</cp:lastModifiedBy>
  <dcterms:created xsi:type="dcterms:W3CDTF">2024-01-23T09:24:27+08:00</dcterms:created>
  <dcterms:modified xsi:type="dcterms:W3CDTF">2024-01-23T09:24:27+08:00</dcterms:modified>
</cp:coreProperties>
</file>

<file path=docProps/custom.xml><?xml version="1.0" encoding="utf-8"?>
<Properties xmlns="http://schemas.openxmlformats.org/officeDocument/2006/custom-properties" xmlns:vt="http://schemas.openxmlformats.org/officeDocument/2006/docPropsVTypes"/>
</file>