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2024-2029年中国倒膜行业市场调研和投资分析报告</w:t>
      </w:r>
    </w:p>
    <w:p>
      <w:pPr>
        <w:spacing w:after="150"/>
      </w:pPr>
      <w:r>
        <w:rPr>
          <w:b w:val="1"/>
          <w:bCs w:val="1"/>
        </w:rPr>
        <w:t xml:space="preserve">报告简介</w:t>
      </w:r>
    </w:p>
    <w:p>
      <w:pPr>
        <w:spacing w:after="150"/>
      </w:pPr>
      <w:r>
        <w:rPr/>
        <w:t xml:space="preserve">现在流行把焗油称为倒膜或给头发“施肥”，它通过加热，使营养成分进入头发内质层，填补螺旋蛋白质中的空缺，使头发光泽、柔亮。美发师建议发质特别差的女孩子最好一个月焗两次油。电夹焗油电夹焗油是干夹的一种，在头发吹干后，上焗油膏，并用锡纸包住，用电夹烘烤加热，在促进毛鳞片完全打开的同时，营养也能充分渗入内质层，修复受损的毛鳞片。干发焗油过去焗油都是洗发后湿着焗油，现在流行干焗在头发吹干后进行焗油。这样可以避免水分对焗油膏的稀释，使营养成分吸收得更快更充分;在对头发进行加热时，同等加热条件下，干发的温度要比湿发高，毛鳞片更好打开，对营养物质的吸收会更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倒膜行业及各子行业的发展状况、上下游行业发展状况、市场供需形势、新产品与技术等进行了分析，并重点分析了我国倒膜行业发展状况和特点，以及中国倒膜行业将面临的挑战、企业的发展策略等。报告还对全球倒膜行业发展态势作了详细分析，并对倒膜行业进行了趋向研判，是倒膜生产、经营企业，科研、投资机构等单位准确了解目前倒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2019-2023年中国倒膜行业发展环境分析</w:t>
      </w:r>
    </w:p>
    <w:p>
      <w:pPr>
        <w:spacing w:after="150"/>
      </w:pPr>
      <w:r>
        <w:rPr/>
        <w:t xml:space="preserve">第一节 2019-2023年中国倒膜行业政策环境</w:t>
      </w:r>
    </w:p>
    <w:p>
      <w:pPr>
        <w:spacing w:after="150"/>
      </w:pPr>
      <w:r>
        <w:rPr/>
        <w:t xml:space="preserve">一、中国倒膜行业监管体制分析</w:t>
      </w:r>
    </w:p>
    <w:p>
      <w:pPr>
        <w:spacing w:after="150"/>
      </w:pPr>
      <w:r>
        <w:rPr/>
        <w:t xml:space="preserve">二、中国倒膜行业主要法律法规</w:t>
      </w:r>
    </w:p>
    <w:p>
      <w:pPr>
        <w:spacing w:after="150"/>
      </w:pPr>
      <w:r>
        <w:rPr/>
        <w:t xml:space="preserve">三、中国倒膜行业政策走势解读</w:t>
      </w:r>
    </w:p>
    <w:p>
      <w:pPr>
        <w:spacing w:after="150"/>
      </w:pPr>
      <w:r>
        <w:rPr/>
        <w:t xml:space="preserve">第二节 中国倒膜行业在国民经济中地位分析</w:t>
      </w:r>
    </w:p>
    <w:p>
      <w:pPr>
        <w:spacing w:after="150"/>
      </w:pPr>
      <w:r>
        <w:rPr/>
        <w:t xml:space="preserve">第三节 中国倒膜行业进入壁垒/退出机制分析</w:t>
      </w:r>
    </w:p>
    <w:p>
      <w:pPr>
        <w:spacing w:after="150"/>
      </w:pPr>
      <w:r>
        <w:rPr/>
        <w:t xml:space="preserve">一、中国倒膜行业进入壁垒分析</w:t>
      </w:r>
    </w:p>
    <w:p>
      <w:pPr>
        <w:spacing w:after="150"/>
      </w:pPr>
      <w:r>
        <w:rPr/>
        <w:t xml:space="preserve">二、中国倒膜行业退出机制分析</w:t>
      </w:r>
    </w:p>
    <w:p>
      <w:pPr>
        <w:spacing w:after="150"/>
      </w:pPr>
      <w:r>
        <w:rPr/>
        <w:t xml:space="preserve">第四节 中国倒膜行业技术环境分析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全球倒膜行业发展分析</w:t>
      </w:r>
    </w:p>
    <w:p>
      <w:pPr>
        <w:spacing w:after="150"/>
      </w:pPr>
      <w:r>
        <w:rPr/>
        <w:t xml:space="preserve">第一节 世界倒膜行业发展分析</w:t>
      </w:r>
    </w:p>
    <w:p>
      <w:pPr>
        <w:spacing w:after="150"/>
      </w:pPr>
      <w:r>
        <w:rPr/>
        <w:t xml:space="preserve">一、2019-2023年世界倒膜行业发展分析</w:t>
      </w:r>
    </w:p>
    <w:p>
      <w:pPr>
        <w:spacing w:after="150"/>
      </w:pPr>
      <w:r>
        <w:rPr/>
        <w:t xml:space="preserve">二、2019-2023年世界倒膜行业发展分析</w:t>
      </w:r>
    </w:p>
    <w:p>
      <w:pPr>
        <w:spacing w:after="150"/>
      </w:pPr>
      <w:r>
        <w:rPr/>
        <w:t xml:space="preserve">第二节 全球倒膜市场分析</w:t>
      </w:r>
    </w:p>
    <w:p>
      <w:pPr>
        <w:spacing w:after="150"/>
      </w:pPr>
      <w:r>
        <w:rPr/>
        <w:t xml:space="preserve">一、2019-2023年全球倒膜需求分析</w:t>
      </w:r>
    </w:p>
    <w:p>
      <w:pPr>
        <w:spacing w:after="150"/>
      </w:pPr>
      <w:r>
        <w:rPr/>
        <w:t xml:space="preserve">二、2019-2023年欧美倒膜需求分析</w:t>
      </w:r>
    </w:p>
    <w:p>
      <w:pPr>
        <w:spacing w:after="150"/>
      </w:pPr>
      <w:r>
        <w:rPr/>
        <w:t xml:space="preserve">三、2019-2023年中外倒膜市场对比</w:t>
      </w:r>
    </w:p>
    <w:p>
      <w:pPr>
        <w:spacing w:after="150"/>
      </w:pPr>
      <w:r>
        <w:rPr/>
        <w:t xml:space="preserve">第三节 2019-2023年主要国家或地区倒膜行业发展分析</w:t>
      </w:r>
    </w:p>
    <w:p>
      <w:pPr>
        <w:spacing w:after="150"/>
      </w:pPr>
      <w:r>
        <w:rPr/>
        <w:t xml:space="preserve">一、2019-2023年美国倒膜行业分析</w:t>
      </w:r>
    </w:p>
    <w:p>
      <w:pPr>
        <w:spacing w:after="150"/>
      </w:pPr>
      <w:r>
        <w:rPr/>
        <w:t xml:space="preserve">二、2019-2023年日本倒膜行业分析</w:t>
      </w:r>
    </w:p>
    <w:p>
      <w:pPr>
        <w:spacing w:after="150"/>
      </w:pPr>
      <w:r>
        <w:rPr/>
        <w:t xml:space="preserve">三、2019-2023年欧洲倒膜行业分析</w:t>
      </w:r>
    </w:p>
    <w:p>
      <w:pPr>
        <w:spacing w:after="150"/>
      </w:pPr>
      <w:r>
        <w:rPr>
          <w:b w:val="1"/>
          <w:bCs w:val="1"/>
        </w:rPr>
        <w:t xml:space="preserve">第三章 2019-2023年中国倒膜行业规模与经济效益</w:t>
      </w:r>
    </w:p>
    <w:p>
      <w:pPr>
        <w:spacing w:after="150"/>
      </w:pPr>
      <w:r>
        <w:rPr/>
        <w:t xml:space="preserve">第一节 2019-2023年中国倒膜行业总体规模分析</w:t>
      </w:r>
    </w:p>
    <w:p>
      <w:pPr>
        <w:spacing w:after="150"/>
      </w:pPr>
      <w:r>
        <w:rPr/>
        <w:t xml:space="preserve">一、中国倒膜行业企业数量分析</w:t>
      </w:r>
    </w:p>
    <w:p>
      <w:pPr>
        <w:spacing w:after="150"/>
      </w:pPr>
      <w:r>
        <w:rPr/>
        <w:t xml:space="preserve">二、中国倒膜行业资产规模分析</w:t>
      </w:r>
    </w:p>
    <w:p>
      <w:pPr>
        <w:spacing w:after="150"/>
      </w:pPr>
      <w:r>
        <w:rPr/>
        <w:t xml:space="preserve">三、中国倒膜行业销售收入分析</w:t>
      </w:r>
    </w:p>
    <w:p>
      <w:pPr>
        <w:spacing w:after="150"/>
      </w:pPr>
      <w:r>
        <w:rPr/>
        <w:t xml:space="preserve">四、中国倒膜行业利润总额分析</w:t>
      </w:r>
    </w:p>
    <w:p>
      <w:pPr>
        <w:spacing w:after="150"/>
      </w:pPr>
      <w:r>
        <w:rPr/>
        <w:t xml:space="preserve">第二节 2019-2023年中国倒膜行业经营效益分析</w:t>
      </w:r>
    </w:p>
    <w:p>
      <w:pPr>
        <w:spacing w:after="150"/>
      </w:pPr>
      <w:r>
        <w:rPr/>
        <w:t xml:space="preserve">一、中国倒膜行业偿债能力分析</w:t>
      </w:r>
    </w:p>
    <w:p>
      <w:pPr>
        <w:spacing w:after="150"/>
      </w:pPr>
      <w:r>
        <w:rPr/>
        <w:t xml:space="preserve">二、中国倒膜行业盈利能力分析</w:t>
      </w:r>
    </w:p>
    <w:p>
      <w:pPr>
        <w:spacing w:after="150"/>
      </w:pPr>
      <w:r>
        <w:rPr/>
        <w:t xml:space="preserve">三、中国倒膜行业的毛利率分析</w:t>
      </w:r>
    </w:p>
    <w:p>
      <w:pPr>
        <w:spacing w:after="150"/>
      </w:pPr>
      <w:r>
        <w:rPr/>
        <w:t xml:space="preserve">四、中国倒膜行业运营能力分析</w:t>
      </w:r>
    </w:p>
    <w:p>
      <w:pPr>
        <w:spacing w:after="150"/>
      </w:pPr>
      <w:r>
        <w:rPr/>
        <w:t xml:space="preserve">第三节 2019-2023年中国倒膜行业成本费用分析</w:t>
      </w:r>
    </w:p>
    <w:p>
      <w:pPr>
        <w:spacing w:after="150"/>
      </w:pPr>
      <w:r>
        <w:rPr/>
        <w:t xml:space="preserve">一、中国倒膜行业销售成本分析</w:t>
      </w:r>
    </w:p>
    <w:p>
      <w:pPr>
        <w:spacing w:after="150"/>
      </w:pPr>
      <w:r>
        <w:rPr/>
        <w:t xml:space="preserve">二、中国倒膜行业销售费用分析</w:t>
      </w:r>
    </w:p>
    <w:p>
      <w:pPr>
        <w:spacing w:after="150"/>
      </w:pPr>
      <w:r>
        <w:rPr/>
        <w:t xml:space="preserve">三、中国倒膜行业管理费用分析</w:t>
      </w:r>
    </w:p>
    <w:p>
      <w:pPr>
        <w:spacing w:after="150"/>
      </w:pPr>
      <w:r>
        <w:rPr/>
        <w:t xml:space="preserve">四、中国倒膜行业财务费用分析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2019-2023年中国倒膜行业重点区域发展分析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2019-2023年中国倒膜产业链构成分析</w:t>
      </w:r>
    </w:p>
    <w:p>
      <w:pPr>
        <w:spacing w:after="150"/>
      </w:pPr>
      <w:r>
        <w:rPr/>
        <w:t xml:space="preserve">第一节 中国倒膜行业产业链构成分析</w:t>
      </w:r>
    </w:p>
    <w:p>
      <w:pPr>
        <w:spacing w:after="150"/>
      </w:pPr>
      <w:r>
        <w:rPr/>
        <w:t xml:space="preserve">第二节 中国倒膜行业上游产业供应能力分析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中国倒膜行业下游产业市场需求能力分析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倒膜企业产业链延伸策略研究</w:t>
      </w:r>
    </w:p>
    <w:p>
      <w:pPr>
        <w:spacing w:after="150"/>
      </w:pPr>
      <w:r>
        <w:rPr/>
        <w:t xml:space="preserve">一、产业链延伸的定义与优势</w:t>
      </w:r>
    </w:p>
    <w:p>
      <w:pPr>
        <w:spacing w:after="150"/>
      </w:pPr>
      <w:r>
        <w:rPr/>
        <w:t xml:space="preserve">二、倒膜企业产业链延伸策略的方向分析</w:t>
      </w:r>
    </w:p>
    <w:p>
      <w:pPr>
        <w:spacing w:after="150"/>
      </w:pPr>
      <w:r>
        <w:rPr/>
        <w:t xml:space="preserve">三、倒膜企业产业链延伸策略的建议</w:t>
      </w:r>
    </w:p>
    <w:p>
      <w:pPr>
        <w:spacing w:after="150"/>
      </w:pPr>
      <w:r>
        <w:rPr>
          <w:b w:val="1"/>
          <w:bCs w:val="1"/>
        </w:rPr>
        <w:t xml:space="preserve">第六章 2019-2023年中国倒膜行业渠道及模式分析</w:t>
      </w:r>
    </w:p>
    <w:p>
      <w:pPr>
        <w:spacing w:after="150"/>
      </w:pPr>
      <w:r>
        <w:rPr/>
        <w:t xml:space="preserve">第一节 2019-2023年中国倒膜行业盈利及经营模式分析</w:t>
      </w:r>
    </w:p>
    <w:p>
      <w:pPr>
        <w:spacing w:after="150"/>
      </w:pPr>
      <w:r>
        <w:rPr/>
        <w:t xml:space="preserve">一、2019-2023年中国倒膜行业盈利模式分析</w:t>
      </w:r>
    </w:p>
    <w:p>
      <w:pPr>
        <w:spacing w:after="150"/>
      </w:pPr>
      <w:r>
        <w:rPr/>
        <w:t xml:space="preserve">1、2019-2023年中国倒膜行业盈利模式分析</w:t>
      </w:r>
    </w:p>
    <w:p>
      <w:pPr>
        <w:spacing w:after="150"/>
      </w:pPr>
      <w:r>
        <w:rPr/>
        <w:t xml:space="preserve">2、2019-2023年影响中国倒膜行业盈利的因素分析</w:t>
      </w:r>
    </w:p>
    <w:p>
      <w:pPr>
        <w:spacing w:after="150"/>
      </w:pPr>
      <w:r>
        <w:rPr/>
        <w:t xml:space="preserve">二、2019-2023年中国倒膜行业经营模式分析</w:t>
      </w:r>
    </w:p>
    <w:p>
      <w:pPr>
        <w:spacing w:after="150"/>
      </w:pPr>
      <w:r>
        <w:rPr/>
        <w:t xml:space="preserve">第二节 2019-2023年中国倒膜行业渠道结构分析</w:t>
      </w:r>
    </w:p>
    <w:p>
      <w:pPr>
        <w:spacing w:after="150"/>
      </w:pPr>
      <w:r>
        <w:rPr/>
        <w:t xml:space="preserve">一、2019-2023年中国倒膜行业渠道结构分析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2019-2023年中国倒膜行业企业综合排名分析</w:t>
      </w:r>
    </w:p>
    <w:p>
      <w:pPr>
        <w:spacing w:after="150"/>
      </w:pPr>
      <w:r>
        <w:rPr/>
        <w:t xml:space="preserve">第一节 2019-2023年中国倒膜行业企业十强排名</w:t>
      </w:r>
    </w:p>
    <w:p>
      <w:pPr>
        <w:spacing w:after="150"/>
      </w:pPr>
      <w:r>
        <w:rPr/>
        <w:t xml:space="preserve">一、中国倒膜行业企业资产规模十强企业</w:t>
      </w:r>
    </w:p>
    <w:p>
      <w:pPr>
        <w:spacing w:after="150"/>
      </w:pPr>
      <w:r>
        <w:rPr/>
        <w:t xml:space="preserve">二、中国倒膜行业企业销售收入十强企业</w:t>
      </w:r>
    </w:p>
    <w:p>
      <w:pPr>
        <w:spacing w:after="150"/>
      </w:pPr>
      <w:r>
        <w:rPr/>
        <w:t xml:space="preserve">三、中国倒膜行业企业利润总额十强企业</w:t>
      </w:r>
    </w:p>
    <w:p>
      <w:pPr>
        <w:spacing w:after="150"/>
      </w:pPr>
      <w:r>
        <w:rPr/>
        <w:t xml:space="preserve">第二节 2019-2023年中国倒膜行业不同类型企业排名</w:t>
      </w:r>
    </w:p>
    <w:p>
      <w:pPr>
        <w:spacing w:after="150"/>
      </w:pPr>
      <w:r>
        <w:rPr/>
        <w:t xml:space="preserve">一、中国倒膜行业民营主要企业</w:t>
      </w:r>
    </w:p>
    <w:p>
      <w:pPr>
        <w:spacing w:after="150"/>
      </w:pPr>
      <w:r>
        <w:rPr/>
        <w:t xml:space="preserve">二、中国倒膜行业外资主要企业</w:t>
      </w:r>
    </w:p>
    <w:p>
      <w:pPr>
        <w:spacing w:after="150"/>
      </w:pPr>
      <w:r>
        <w:rPr>
          <w:b w:val="1"/>
          <w:bCs w:val="1"/>
        </w:rPr>
        <w:t xml:space="preserve">第八章 2024-2029年规划中国倒膜行业重点企业分析</w:t>
      </w:r>
    </w:p>
    <w:p>
      <w:pPr>
        <w:spacing w:after="150"/>
      </w:pPr>
      <w:r>
        <w:rPr/>
        <w:t xml:space="preserve">第一节 汉高(中国)投资有限公司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拜尔斯道夫个人护理用品(中国)有限公司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提碁股份有限公司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上海维肽化妆品有限公司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广州市迪彩化妆品有限公司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广东雅威生物科技有限公司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浙江章华保健美发实业有限公司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拉芳家化股份有限公司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2024-2029年中国倒膜行业规划投资环境分析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2024-2029年中国倒膜行业社会环境分析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2024-2029年中国倒膜行业投资前景策略分析</w:t>
      </w:r>
    </w:p>
    <w:p>
      <w:pPr>
        <w:spacing w:after="150"/>
      </w:pPr>
      <w:r>
        <w:rPr/>
        <w:t xml:space="preserve">第一节 2024-2029年中国倒膜行业规划发展前景预测</w:t>
      </w:r>
    </w:p>
    <w:p>
      <w:pPr>
        <w:spacing w:after="150"/>
      </w:pPr>
      <w:r>
        <w:rPr/>
        <w:t xml:space="preserve">一、中国倒膜行业投资前景预测分析</w:t>
      </w:r>
    </w:p>
    <w:p>
      <w:pPr>
        <w:spacing w:after="150"/>
      </w:pPr>
      <w:r>
        <w:rPr/>
        <w:t xml:space="preserve">二、中国倒膜行业需求规模预测分析</w:t>
      </w:r>
    </w:p>
    <w:p>
      <w:pPr>
        <w:spacing w:after="150"/>
      </w:pPr>
      <w:r>
        <w:rPr/>
        <w:t xml:space="preserve">三、中国倒膜行业市场前景预测分析</w:t>
      </w:r>
    </w:p>
    <w:p>
      <w:pPr>
        <w:spacing w:after="150"/>
      </w:pPr>
      <w:r>
        <w:rPr/>
        <w:t xml:space="preserve">第二节 2024-2029年中国倒膜行业投资风险分析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2024-2029年中国倒膜行业投资策略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2024-2029年中国倒膜行业前景发展分析</w:t>
      </w:r>
    </w:p>
    <w:p>
      <w:pPr>
        <w:spacing w:after="150"/>
      </w:pPr>
      <w:r>
        <w:rPr/>
        <w:t xml:space="preserve">第一节 2024-2029年中国倒膜行业前景SWOT分析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2024-2029年中国倒膜行业前景数据预测</w:t>
      </w:r>
    </w:p>
    <w:p>
      <w:pPr>
        <w:spacing w:after="150"/>
      </w:pPr>
      <w:r>
        <w:rPr/>
        <w:t xml:space="preserve">一、中国倒膜行业企业数量预测</w:t>
      </w:r>
    </w:p>
    <w:p>
      <w:pPr>
        <w:spacing w:after="150"/>
      </w:pPr>
      <w:r>
        <w:rPr/>
        <w:t xml:space="preserve">二、中国倒膜行业资产规模预测</w:t>
      </w:r>
    </w:p>
    <w:p>
      <w:pPr>
        <w:spacing w:after="150"/>
      </w:pPr>
      <w:r>
        <w:rPr/>
        <w:t xml:space="preserve">三、中国倒膜行业销售收入预测</w:t>
      </w:r>
    </w:p>
    <w:p>
      <w:pPr>
        <w:spacing w:after="150"/>
      </w:pPr>
      <w:r>
        <w:rPr/>
        <w:t xml:space="preserve">四、中国倒膜行业利润总额预测</w:t>
      </w:r>
    </w:p>
    <w:p>
      <w:pPr>
        <w:spacing w:after="150"/>
      </w:pPr>
      <w:r>
        <w:rPr/>
        <w:t xml:space="preserve">第三节 2024-2029年中国倒膜行业经营效益预测</w:t>
      </w:r>
    </w:p>
    <w:p>
      <w:pPr>
        <w:spacing w:after="150"/>
      </w:pPr>
      <w:r>
        <w:rPr/>
        <w:t xml:space="preserve">一、中国倒膜行业偿债能力预测</w:t>
      </w:r>
    </w:p>
    <w:p>
      <w:pPr>
        <w:spacing w:after="150"/>
      </w:pPr>
      <w:r>
        <w:rPr/>
        <w:t xml:space="preserve">二、中国倒膜行业盈利能力预测</w:t>
      </w:r>
    </w:p>
    <w:p>
      <w:pPr>
        <w:spacing w:after="150"/>
      </w:pPr>
      <w:r>
        <w:rPr/>
        <w:t xml:space="preserve">三、中国倒膜行业的毛利率预测</w:t>
      </w:r>
    </w:p>
    <w:p>
      <w:pPr>
        <w:spacing w:after="150"/>
      </w:pPr>
      <w:r>
        <w:rPr/>
        <w:t xml:space="preserve">四、中国倒膜行业运营能力预测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一、中国倒膜行业未来发展方向</w:t>
      </w:r>
    </w:p>
    <w:p>
      <w:pPr>
        <w:spacing w:after="150"/>
      </w:pPr>
      <w:r>
        <w:rPr/>
        <w:t xml:space="preserve">二、中国倒膜行业主要投资建议</w:t>
      </w:r>
    </w:p>
    <w:p>
      <w:pPr>
        <w:spacing w:after="150"/>
      </w:pPr>
      <w:r>
        <w:rPr/>
        <w:t xml:space="preserve">三、中国倒膜企业融资分析</w:t>
      </w:r>
    </w:p>
    <w:p>
      <w:pPr>
        <w:spacing w:after="150"/>
      </w:pPr>
      <w:r>
        <w:rPr/>
        <w:t xml:space="preserve">第四节 2024-2029年投资规划建议</w:t>
      </w:r>
    </w:p>
    <w:p>
      <w:pPr>
        <w:spacing w:after="150"/>
      </w:pPr>
      <w:r>
        <w:rPr>
          <w:b w:val="1"/>
          <w:bCs w:val="1"/>
        </w:rPr>
        <w:t xml:space="preserve">第十三章 2024-2029年倒膜企业战略规划策略分析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图表：中国倒膜行业生命周期</w:t>
      </w:r>
    </w:p>
    <w:p>
      <w:pPr>
        <w:spacing w:after="150"/>
      </w:pPr>
      <w:r>
        <w:rPr/>
        <w:t xml:space="preserve">图表：全球倒膜进出口增长情况</w:t>
      </w:r>
    </w:p>
    <w:p>
      <w:pPr>
        <w:spacing w:after="150"/>
      </w:pPr>
      <w:r>
        <w:rPr/>
        <w:t xml:space="preserve">图表：全球倒膜进出口区域分布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图表：华南地区中国倒膜行业市场规模</w:t>
      </w:r>
    </w:p>
    <w:p>
      <w:pPr>
        <w:spacing w:after="150"/>
      </w:pPr>
      <w:r>
        <w:rPr/>
        <w:t xml:space="preserve">图表：东地区中国倒膜行业市场规模</w:t>
      </w:r>
    </w:p>
    <w:p>
      <w:pPr>
        <w:spacing w:after="150"/>
      </w:pPr>
      <w:r>
        <w:rPr/>
        <w:t xml:space="preserve">图表：华北地区中国倒膜行业市场规模</w:t>
      </w:r>
    </w:p>
    <w:p>
      <w:pPr>
        <w:spacing w:after="150"/>
      </w:pPr>
      <w:r>
        <w:rPr/>
        <w:t xml:space="preserve">图表：华中地区中国倒膜行业市场规模</w:t>
      </w:r>
    </w:p>
    <w:p>
      <w:pPr>
        <w:spacing w:after="150"/>
      </w:pPr>
      <w:r>
        <w:rPr/>
        <w:t xml:space="preserve">图表：2019-2023年我国中国倒膜行业市场规模</w:t>
      </w:r>
    </w:p>
    <w:p>
      <w:pPr>
        <w:spacing w:after="150"/>
      </w:pPr>
      <w:r>
        <w:rPr/>
        <w:t xml:space="preserve">图表：2019-2023年我国中国倒膜行业年销量</w:t>
      </w:r>
    </w:p>
    <w:p>
      <w:pPr>
        <w:spacing w:after="150"/>
      </w:pPr>
      <w:r>
        <w:rPr/>
        <w:t xml:space="preserve">图表：2019-2023年我国倒膜价格走势</w:t>
      </w:r>
    </w:p>
    <w:p>
      <w:pPr>
        <w:spacing w:after="150"/>
      </w:pPr>
      <w:r>
        <w:rPr/>
        <w:t xml:space="preserve">图表：2024-2029年我国倒膜价格走势预测</w:t>
      </w:r>
    </w:p>
    <w:p>
      <w:pPr>
        <w:spacing w:after="150"/>
      </w:pPr>
      <w:r>
        <w:rPr/>
        <w:t xml:space="preserve">图表：2019-2023年我国倒膜进出口统计</w:t>
      </w:r>
    </w:p>
    <w:p>
      <w:pPr>
        <w:spacing w:after="150"/>
      </w:pPr>
      <w:r>
        <w:rPr/>
        <w:t xml:space="preserve">图表：2024-2029年中国倒膜行业企业数量预测</w:t>
      </w:r>
    </w:p>
    <w:p>
      <w:pPr>
        <w:spacing w:after="150"/>
      </w:pPr>
      <w:r>
        <w:rPr/>
        <w:t xml:space="preserve">图表：2024-2029年中国倒膜行业资产规模预测</w:t>
      </w:r>
    </w:p>
    <w:p>
      <w:pPr>
        <w:spacing w:after="150"/>
      </w:pPr>
      <w:r>
        <w:rPr/>
        <w:t xml:space="preserve">图表：2024-2029年中国倒膜行业销售收入预测</w:t>
      </w:r>
    </w:p>
    <w:p>
      <w:pPr>
        <w:spacing w:after="150"/>
      </w:pPr>
      <w:r>
        <w:rPr/>
        <w:t xml:space="preserve">图表：2024-2029年中国倒膜行业利润总额预测</w:t>
      </w:r>
    </w:p>
    <w:p>
      <w:pPr>
        <w:spacing w:after="150"/>
      </w:pPr>
      <w:r>
        <w:rPr/>
        <w:t xml:space="preserve">图表：2024-2029年中国倒膜行业偿债能力预测</w:t>
      </w:r>
    </w:p>
    <w:p>
      <w:pPr>
        <w:spacing w:after="150"/>
      </w:pPr>
      <w:r>
        <w:rPr/>
        <w:t xml:space="preserve">图表：2024-2029年中国倒膜行业盈利能力预测</w:t>
      </w:r>
    </w:p>
    <w:p>
      <w:pPr>
        <w:spacing w:after="150"/>
      </w:pPr>
      <w:r>
        <w:rPr/>
        <w:t xml:space="preserve">图表：2024-2029年中国倒膜行业的毛利率预测</w:t>
      </w:r>
    </w:p>
    <w:p>
      <w:pPr>
        <w:spacing w:after="150"/>
      </w:pPr>
      <w:r>
        <w:rPr/>
        <w:t xml:space="preserve">图表：2024-2029年中国倒膜行业运营能力预测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2024-2029年中国倒膜行业市场调研和投资分析报告</dc:title>
  <dc:description>2024-2029年中国倒膜行业市场调研和投资分析报告</dc:description>
  <dc:subject>2024-2029年中国倒膜行业市场调研和投资分析报告</dc:subject>
  <cp:keywords>研究报告</cp:keywords>
  <cp:category>研究报告</cp:category>
  <cp:lastModifiedBy>北京中道泰和信息咨询有限公司</cp:lastModifiedBy>
  <dcterms:created xsi:type="dcterms:W3CDTF">2024-01-23T09:24:21+08:00</dcterms:created>
  <dcterms:modified xsi:type="dcterms:W3CDTF">2024-01-23T09:24:21+08:00</dcterms:modified>
</cp:coreProperties>
</file>

<file path=docProps/custom.xml><?xml version="1.0" encoding="utf-8"?>
<Properties xmlns="http://schemas.openxmlformats.org/officeDocument/2006/custom-properties" xmlns:vt="http://schemas.openxmlformats.org/officeDocument/2006/docPropsVTypes"/>
</file>