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2024-2029年中国两性霉素B行业深度分析与投资前景预测报告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两性霉素B行业长期跟踪监测，分析两性霉素B行业需求、供给、经营特性、获取能力、产业链和价值链等多方面的内容，整合行业、市场、企业、用户等多层面数据和信息资源，为客户提供深度的两性霉素B行业研究报告，以专业的研究方法帮助客户深入的了解两性霉素B行业，发现投资价值和投资机会，规避经营风险，提高管理和运营能力。两性霉素B行业报告是从事两性霉素B行业投资之前，对两性霉素B行业相关各种因素进行具体调查、研究、分析，评估项目可行性、效果效益程度，提出建设性意见建议对策等，为两性霉素B行业投资决策者和主管机关审批的研究性报告。以阐述对两性霉素B行业的理论认识为主要内容，重在研究两性霉素B行业本质及规律性认识的研究。两性霉素B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两性霉素B专业研究单位等公布和提供的大量资料。对我国两性霉素B的行业现状、市场各类经营指标的情况、重点企业状况、区域市场发展情况等内容进行详细的阐述和深入的分析，着重对两性霉素B业务的发展进行详尽深入的分析，并根据两性霉素B行业的政策经济发展环境对两性霉素B行业潜在的风险和防范建议进行分析。最后提出研究者对两性霉素B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中国两性霉素B行业发展环境分析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一、经济发展现状分析</w:t>
      </w:r>
    </w:p>
    <w:p>
      <w:pPr>
        <w:spacing w:after="150"/>
      </w:pPr>
      <w:r>
        <w:rPr/>
        <w:t xml:space="preserve">二、当前经济主要问题</w:t>
      </w:r>
    </w:p>
    <w:p>
      <w:pPr>
        <w:spacing w:after="150"/>
      </w:pPr>
      <w:r>
        <w:rPr/>
        <w:t xml:space="preserve">三、未来经济运行与政策展望</w:t>
      </w:r>
    </w:p>
    <w:p>
      <w:pPr>
        <w:spacing w:after="150"/>
      </w:pPr>
      <w:r>
        <w:rPr/>
        <w:t xml:space="preserve">四、未来我国经济发展预测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一、两性霉素B行业政策影响分析</w:t>
      </w:r>
    </w:p>
    <w:p>
      <w:pPr>
        <w:spacing w:after="150"/>
      </w:pPr>
      <w:r>
        <w:rPr/>
        <w:t xml:space="preserve">二、两性霉素B相关行业标准分析</w:t>
      </w:r>
    </w:p>
    <w:p>
      <w:pPr>
        <w:spacing w:after="150"/>
      </w:pPr>
      <w:r>
        <w:rPr/>
        <w:t xml:space="preserve">第三节 两性霉素B行业发展成熟度</w:t>
      </w:r>
    </w:p>
    <w:p>
      <w:pPr>
        <w:spacing w:after="150"/>
      </w:pPr>
      <w:r>
        <w:rPr/>
        <w:t xml:space="preserve">一、两性霉素B行业发展周期分析</w:t>
      </w:r>
    </w:p>
    <w:p>
      <w:pPr>
        <w:spacing w:after="150"/>
      </w:pPr>
      <w:r>
        <w:rPr/>
        <w:t xml:space="preserve">二、两性霉素B行业中外市场成熟度对比</w:t>
      </w:r>
    </w:p>
    <w:p>
      <w:pPr>
        <w:spacing w:after="150"/>
      </w:pPr>
      <w:r>
        <w:rPr/>
        <w:t xml:space="preserve">第四节 两性霉素B产业链分析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二、两性霉素B产业链模型分析</w:t>
      </w:r>
    </w:p>
    <w:p>
      <w:pPr>
        <w:spacing w:after="150"/>
      </w:pPr>
      <w:r>
        <w:rPr>
          <w:b w:val="1"/>
          <w:bCs w:val="1"/>
        </w:rPr>
        <w:t xml:space="preserve">第二章 中国两性霉素B市场规模分析及预测</w:t>
      </w:r>
    </w:p>
    <w:p>
      <w:pPr>
        <w:spacing w:after="150"/>
      </w:pPr>
      <w:r>
        <w:rPr/>
        <w:t xml:space="preserve">第一节 中国两性霉素B市场结构分析</w:t>
      </w:r>
    </w:p>
    <w:p>
      <w:pPr>
        <w:spacing w:after="150"/>
      </w:pPr>
      <w:r>
        <w:rPr/>
        <w:t xml:space="preserve">第二节 2019-2023年中国两性霉素B市场规模分析</w:t>
      </w:r>
    </w:p>
    <w:p>
      <w:pPr>
        <w:spacing w:after="150"/>
      </w:pPr>
      <w:r>
        <w:rPr/>
        <w:t xml:space="preserve">第三节 2024-2029年中国两性霉素B行业市场规模预测</w:t>
      </w:r>
    </w:p>
    <w:p>
      <w:pPr>
        <w:spacing w:after="150"/>
      </w:pPr>
      <w:r>
        <w:rPr>
          <w:b w:val="1"/>
          <w:bCs w:val="1"/>
        </w:rPr>
        <w:t xml:space="preserve">第三章 中国两性霉素B需求与消费状况分析及预测</w:t>
      </w:r>
    </w:p>
    <w:p>
      <w:pPr>
        <w:spacing w:after="150"/>
      </w:pPr>
      <w:r>
        <w:rPr/>
        <w:t xml:space="preserve">第一节 2019-2023年中国两性霉素B产量统计分析</w:t>
      </w:r>
    </w:p>
    <w:p>
      <w:pPr>
        <w:spacing w:after="150"/>
      </w:pPr>
      <w:r>
        <w:rPr/>
        <w:t xml:space="preserve">第二节 2019-2023年中国两性霉素B消费量统计分析</w:t>
      </w:r>
    </w:p>
    <w:p>
      <w:pPr>
        <w:spacing w:after="150"/>
      </w:pPr>
      <w:r>
        <w:rPr/>
        <w:t xml:space="preserve">第三节 2024-2029年中国两性霉素B产量预测</w:t>
      </w:r>
    </w:p>
    <w:p>
      <w:pPr>
        <w:spacing w:after="150"/>
      </w:pPr>
      <w:r>
        <w:rPr/>
        <w:t xml:space="preserve">第四节 2024-2029年中国两性霉素B消费量预测</w:t>
      </w:r>
    </w:p>
    <w:p>
      <w:pPr>
        <w:spacing w:after="150"/>
      </w:pPr>
      <w:r>
        <w:rPr>
          <w:b w:val="1"/>
          <w:bCs w:val="1"/>
        </w:rPr>
        <w:t xml:space="preserve">第四章 中国两性霉素B行业市场价格分析及预测</w:t>
      </w:r>
    </w:p>
    <w:p>
      <w:pPr>
        <w:spacing w:after="150"/>
      </w:pPr>
      <w:r>
        <w:rPr/>
        <w:t xml:space="preserve">第一节 2019-2023年两性霉素B价格分析</w:t>
      </w:r>
    </w:p>
    <w:p>
      <w:pPr>
        <w:spacing w:after="150"/>
      </w:pPr>
      <w:r>
        <w:rPr/>
        <w:t xml:space="preserve">第二节 2024-2029年中国两性霉素B行业价格趋向预测分析</w:t>
      </w:r>
    </w:p>
    <w:p>
      <w:pPr>
        <w:spacing w:after="150"/>
      </w:pPr>
      <w:r>
        <w:rPr>
          <w:b w:val="1"/>
          <w:bCs w:val="1"/>
        </w:rPr>
        <w:t xml:space="preserve">第五章 中国两性霉素B进出口情况分析及预测</w:t>
      </w:r>
    </w:p>
    <w:p>
      <w:pPr>
        <w:spacing w:after="150"/>
      </w:pPr>
      <w:r>
        <w:rPr/>
        <w:t xml:space="preserve">一、两性霉素B进口分析</w:t>
      </w:r>
    </w:p>
    <w:p>
      <w:pPr>
        <w:spacing w:after="150"/>
      </w:pPr>
      <w:r>
        <w:rPr/>
        <w:t xml:space="preserve">二、两性霉素B出口分析</w:t>
      </w:r>
    </w:p>
    <w:p>
      <w:pPr>
        <w:spacing w:after="150"/>
      </w:pPr>
      <w:r>
        <w:rPr>
          <w:b w:val="1"/>
          <w:bCs w:val="1"/>
        </w:rPr>
        <w:t xml:space="preserve">第六章 两性霉素B行业主要数据监测分析</w:t>
      </w:r>
    </w:p>
    <w:p>
      <w:pPr>
        <w:spacing w:after="150"/>
      </w:pPr>
      <w:r>
        <w:rPr/>
        <w:t xml:space="preserve">第一节 2019-2023年两性霉素B行业偿债能力分析</w:t>
      </w:r>
    </w:p>
    <w:p>
      <w:pPr>
        <w:spacing w:after="150"/>
      </w:pPr>
      <w:r>
        <w:rPr/>
        <w:t xml:space="preserve">第二节 2019-2023年两性霉素B行业盈利能力分析</w:t>
      </w:r>
    </w:p>
    <w:p>
      <w:pPr>
        <w:spacing w:after="150"/>
      </w:pPr>
      <w:r>
        <w:rPr/>
        <w:t xml:space="preserve">第三节 2019-2023年两性霉素B行业发展能力分析</w:t>
      </w:r>
    </w:p>
    <w:p>
      <w:pPr>
        <w:spacing w:after="150"/>
      </w:pPr>
      <w:r>
        <w:rPr/>
        <w:t xml:space="preserve">第四节 2019-2023年两性霉素B行业企业数量及变化趋势</w:t>
      </w:r>
    </w:p>
    <w:p>
      <w:pPr>
        <w:spacing w:after="150"/>
      </w:pPr>
      <w:r>
        <w:rPr>
          <w:b w:val="1"/>
          <w:bCs w:val="1"/>
        </w:rPr>
        <w:t xml:space="preserve">第七章 中国两性霉素B行业竞争格局分析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两性霉素B市场竞争策略分析</w:t>
      </w:r>
    </w:p>
    <w:p>
      <w:pPr>
        <w:spacing w:after="150"/>
      </w:pPr>
      <w:r>
        <w:rPr/>
        <w:t xml:space="preserve">第三节 两性霉素B行业企业竞争策略分析</w:t>
      </w:r>
    </w:p>
    <w:p>
      <w:pPr>
        <w:spacing w:after="150"/>
      </w:pPr>
      <w:r>
        <w:rPr>
          <w:b w:val="1"/>
          <w:bCs w:val="1"/>
        </w:rPr>
        <w:t xml:space="preserve">第八章 中国两性霉素B行业重点企业发展分析</w:t>
      </w:r>
    </w:p>
    <w:p>
      <w:pPr>
        <w:spacing w:after="150"/>
      </w:pPr>
      <w:r>
        <w:rPr/>
        <w:t xml:space="preserve">第一节 华北制药股份有限公司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三、企业未来战略分析</w:t>
      </w:r>
    </w:p>
    <w:p>
      <w:pPr>
        <w:spacing w:after="150"/>
      </w:pPr>
      <w:r>
        <w:rPr/>
        <w:t xml:space="preserve">第二节 上海上药新亚药业有限公司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三、企业未来战略分析</w:t>
      </w:r>
    </w:p>
    <w:p>
      <w:pPr>
        <w:spacing w:after="150"/>
      </w:pPr>
      <w:r>
        <w:rPr/>
        <w:t xml:space="preserve">第三节 雅赛利制药有限公司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三、企业未来战略分析</w:t>
      </w:r>
    </w:p>
    <w:p>
      <w:pPr>
        <w:spacing w:after="150"/>
      </w:pPr>
      <w:r>
        <w:rPr>
          <w:b w:val="1"/>
          <w:bCs w:val="1"/>
        </w:rPr>
        <w:t xml:space="preserve">第九章 两性霉素B企业发展策略分析</w:t>
      </w:r>
    </w:p>
    <w:p>
      <w:pPr>
        <w:spacing w:after="150"/>
      </w:pPr>
      <w:r>
        <w:rPr/>
        <w:t xml:space="preserve">第一节 两性霉素B行业发展战略研究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第二节 对我国两性霉素B品牌的战略思考</w:t>
      </w:r>
    </w:p>
    <w:p>
      <w:pPr>
        <w:spacing w:after="150"/>
      </w:pPr>
      <w:r>
        <w:rPr/>
        <w:t xml:space="preserve">一、两性霉素B实施品牌战略的意义</w:t>
      </w:r>
    </w:p>
    <w:p>
      <w:pPr>
        <w:spacing w:after="150"/>
      </w:pPr>
      <w:r>
        <w:rPr/>
        <w:t xml:space="preserve">二、我国两性霉素B企业的品牌战略</w:t>
      </w:r>
    </w:p>
    <w:p>
      <w:pPr>
        <w:spacing w:after="150"/>
      </w:pPr>
      <w:r>
        <w:rPr/>
        <w:t xml:space="preserve">1、媒介选择策略分析</w:t>
      </w:r>
    </w:p>
    <w:p>
      <w:pPr>
        <w:spacing w:after="150"/>
      </w:pPr>
      <w:r>
        <w:rPr/>
        <w:t xml:space="preserve">2、产品定位策略分析</w:t>
      </w:r>
    </w:p>
    <w:p>
      <w:pPr>
        <w:spacing w:after="150"/>
      </w:pPr>
      <w:r>
        <w:rPr/>
        <w:t xml:space="preserve">3、企业宣传策略分析</w:t>
      </w:r>
    </w:p>
    <w:p>
      <w:pPr>
        <w:spacing w:after="150"/>
      </w:pPr>
      <w:r>
        <w:rPr/>
        <w:t xml:space="preserve">三、两性霉素B品牌战略管理的策略</w:t>
      </w:r>
    </w:p>
    <w:p>
      <w:pPr>
        <w:spacing w:after="150"/>
      </w:pPr>
      <w:r>
        <w:rPr/>
        <w:t xml:space="preserve">第三节 两性霉素B行业投资战略研究</w:t>
      </w:r>
    </w:p>
    <w:p>
      <w:pPr>
        <w:spacing w:after="150"/>
      </w:pPr>
      <w:r>
        <w:rPr>
          <w:b w:val="1"/>
          <w:bCs w:val="1"/>
        </w:rPr>
        <w:t xml:space="preserve">第十章 中国两性霉素B行业投资价值与投资策略分析</w:t>
      </w:r>
    </w:p>
    <w:p>
      <w:pPr>
        <w:spacing w:after="150"/>
      </w:pPr>
      <w:r>
        <w:rPr/>
        <w:t xml:space="preserve">第一节 两性霉素B行业投资环境分析</w:t>
      </w:r>
    </w:p>
    <w:p>
      <w:pPr>
        <w:spacing w:after="150"/>
      </w:pPr>
      <w:r>
        <w:rPr/>
        <w:t xml:space="preserve">第二节 影响两性霉素B行业发展的主要因素</w:t>
      </w:r>
    </w:p>
    <w:p>
      <w:pPr>
        <w:spacing w:after="150"/>
      </w:pPr>
      <w:r>
        <w:rPr/>
        <w:t xml:space="preserve">一、2024-2029年影响两性霉素B行业运行的有利因素分析</w:t>
      </w:r>
    </w:p>
    <w:p>
      <w:pPr>
        <w:spacing w:after="150"/>
      </w:pPr>
      <w:r>
        <w:rPr/>
        <w:t xml:space="preserve">二、2024-2029年影响两性霉素B行业运行的稳定因素分析</w:t>
      </w:r>
    </w:p>
    <w:p>
      <w:pPr>
        <w:spacing w:after="150"/>
      </w:pPr>
      <w:r>
        <w:rPr/>
        <w:t xml:space="preserve">三、2024-2029年影响两性霉素B行业运行的不利因素分析</w:t>
      </w:r>
    </w:p>
    <w:p>
      <w:pPr>
        <w:spacing w:after="150"/>
      </w:pPr>
      <w:r>
        <w:rPr/>
        <w:t xml:space="preserve">四、2024-2029年我国两性霉素B行业发展面临的挑战分析</w:t>
      </w:r>
    </w:p>
    <w:p>
      <w:pPr>
        <w:spacing w:after="150"/>
      </w:pPr>
      <w:r>
        <w:rPr/>
        <w:t xml:space="preserve">五、2024-2029年我国两性霉素B行业发展面临的机遇分析</w:t>
      </w:r>
    </w:p>
    <w:p>
      <w:pPr>
        <w:spacing w:after="150"/>
      </w:pPr>
      <w:r>
        <w:rPr/>
        <w:t xml:space="preserve">第三节 两性霉素B行业投资风险及控制策略分析</w:t>
      </w:r>
    </w:p>
    <w:p>
      <w:pPr>
        <w:spacing w:after="150"/>
      </w:pPr>
      <w:r>
        <w:rPr/>
        <w:t xml:space="preserve">一、2024-2029年两性霉素B行业市场风险及控制策略</w:t>
      </w:r>
    </w:p>
    <w:p>
      <w:pPr>
        <w:spacing w:after="150"/>
      </w:pPr>
      <w:r>
        <w:rPr/>
        <w:t xml:space="preserve">二、2024-2029年两性霉素B行业政策风险及控制策略</w:t>
      </w:r>
    </w:p>
    <w:p>
      <w:pPr>
        <w:spacing w:after="150"/>
      </w:pPr>
      <w:r>
        <w:rPr/>
        <w:t xml:space="preserve">三、2024-2029年两性霉素B行业经营风险及控制策略</w:t>
      </w:r>
    </w:p>
    <w:p>
      <w:pPr>
        <w:spacing w:after="150"/>
      </w:pPr>
      <w:r>
        <w:rPr/>
        <w:t xml:space="preserve">四、2024-2029年两性霉素B行业技术风险及控制策略</w:t>
      </w:r>
    </w:p>
    <w:p>
      <w:pPr>
        <w:spacing w:after="150"/>
      </w:pPr>
      <w:r>
        <w:rPr/>
        <w:t xml:space="preserve">五、2024-2029年两性霉素B行业其他风险及控制策略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第五节 两性霉素B项目投资建议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1、亚洲</w:t>
      </w:r>
    </w:p>
    <w:p>
      <w:pPr>
        <w:spacing w:after="150"/>
      </w:pPr>
      <w:r>
        <w:rPr/>
        <w:t xml:space="preserve">2、非洲地区</w:t>
      </w:r>
    </w:p>
    <w:p>
      <w:pPr>
        <w:spacing w:after="150"/>
      </w:pPr>
      <w:r>
        <w:rPr/>
        <w:t xml:space="preserve">3、欧洲市场</w:t>
      </w:r>
    </w:p>
    <w:p>
      <w:pPr>
        <w:spacing w:after="150"/>
      </w:pPr>
      <w:r>
        <w:rPr/>
        <w:t xml:space="preserve">二、产品投资建议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图表：2019-2023年中国季度GDP增长率走势分析图 单位：%</w:t>
      </w:r>
    </w:p>
    <w:p>
      <w:pPr>
        <w:spacing w:after="150"/>
      </w:pPr>
      <w:r>
        <w:rPr/>
        <w:t xml:space="preserve">图表：2019-2023年中国分产业季度GDP增长率走势分析图 单位：%</w:t>
      </w:r>
    </w:p>
    <w:p>
      <w:pPr>
        <w:spacing w:after="150"/>
      </w:pPr>
      <w:r>
        <w:rPr/>
        <w:t xml:space="preserve">图表：2019-2023年中国工业增加值走势分析图 单位：%</w:t>
      </w:r>
    </w:p>
    <w:p>
      <w:pPr>
        <w:spacing w:after="150"/>
      </w:pPr>
      <w:r>
        <w:rPr/>
        <w:t xml:space="preserve">图表：2019-2023年中国固定资产投资走势分析图 单位：%</w:t>
      </w:r>
    </w:p>
    <w:p>
      <w:pPr>
        <w:spacing w:after="150"/>
      </w:pPr>
      <w:r>
        <w:rPr/>
        <w:t xml:space="preserve">图表：2019-2023年中国东、中、西部地区固定资产投资走势分析图 单位：%</w:t>
      </w:r>
    </w:p>
    <w:p>
      <w:pPr>
        <w:spacing w:after="150"/>
      </w:pPr>
      <w:r>
        <w:rPr/>
        <w:t xml:space="preserve">图表：2019-2023年中国社会消费品零售总额走势分析图 单位：亿元，%</w:t>
      </w:r>
    </w:p>
    <w:p>
      <w:pPr>
        <w:spacing w:after="150"/>
      </w:pPr>
      <w:r>
        <w:rPr/>
        <w:t xml:space="preserve">图表：2019-2023年中国社会消费品零售总额构成走势分析图 单位：%</w:t>
      </w:r>
    </w:p>
    <w:p>
      <w:pPr>
        <w:spacing w:after="150"/>
      </w:pPr>
      <w:r>
        <w:rPr/>
        <w:t xml:space="preserve">图表：2019-2023年中国CPI、PPI走势分析图 单位：%</w:t>
      </w:r>
    </w:p>
    <w:p>
      <w:pPr>
        <w:spacing w:after="150"/>
      </w:pPr>
      <w:r>
        <w:rPr/>
        <w:t xml:space="preserve">图表：2019-2023年中国企业商品价格指数走势分析图(上年同期为100)</w:t>
      </w:r>
    </w:p>
    <w:p>
      <w:pPr>
        <w:spacing w:after="150"/>
      </w:pPr>
      <w:r>
        <w:rPr/>
        <w:t xml:space="preserve">图表：2019-2023年中国月度进出口走势分析图 单位：%</w:t>
      </w:r>
    </w:p>
    <w:p>
      <w:pPr>
        <w:spacing w:after="150"/>
      </w:pPr>
      <w:r>
        <w:rPr/>
        <w:t xml:space="preserve">图表：2019-2023年中国货币供应量走势分析图 单位：亿元</w:t>
      </w:r>
    </w:p>
    <w:p>
      <w:pPr>
        <w:spacing w:after="150"/>
      </w:pPr>
      <w:r>
        <w:rPr/>
        <w:t xml:space="preserve">图表：2019-2023年中国存、贷款量走势分析图 单位：亿元 %</w:t>
      </w:r>
    </w:p>
    <w:p>
      <w:pPr>
        <w:spacing w:after="150"/>
      </w:pPr>
      <w:r>
        <w:rPr/>
        <w:t xml:space="preserve">图表：2019-2023年中国汇储备总额走势分析图 单位：亿美元、%</w:t>
      </w:r>
    </w:p>
    <w:p>
      <w:pPr>
        <w:spacing w:after="150"/>
      </w:pPr>
      <w:r>
        <w:rPr/>
        <w:t xml:space="preserve">图表：两性霉素B产业链结构图</w:t>
      </w:r>
    </w:p>
    <w:p>
      <w:pPr>
        <w:spacing w:after="150"/>
      </w:pPr>
      <w:r>
        <w:rPr/>
        <w:t xml:space="preserve">图表：2019-2023年中国两性霉素B行业市场规模及增速统计</w:t>
      </w:r>
    </w:p>
    <w:p>
      <w:pPr>
        <w:spacing w:after="150"/>
      </w:pPr>
      <w:r>
        <w:rPr/>
        <w:t xml:space="preserve">图表：2019-2023年中国两性霉素B行业市场规模及增长情况</w:t>
      </w:r>
    </w:p>
    <w:p>
      <w:pPr>
        <w:spacing w:after="150"/>
      </w:pPr>
      <w:r>
        <w:rPr/>
        <w:t xml:space="preserve">图表：2024-2029年中国两性霉素B行业市场规模预测</w:t>
      </w:r>
    </w:p>
    <w:p>
      <w:pPr>
        <w:spacing w:after="150"/>
      </w:pPr>
      <w:r>
        <w:rPr/>
        <w:t xml:space="preserve">图表：2024-2029年中国两性霉素B行业市场规模预测图</w:t>
      </w:r>
    </w:p>
    <w:p>
      <w:pPr>
        <w:spacing w:after="150"/>
      </w:pPr>
      <w:r>
        <w:rPr/>
        <w:t xml:space="preserve">图表：2019-2023年中国两性霉素B行业产量及增速统计</w:t>
      </w:r>
    </w:p>
    <w:p>
      <w:pPr>
        <w:spacing w:after="150"/>
      </w:pPr>
      <w:r>
        <w:rPr/>
        <w:t xml:space="preserve">图表：2019-2023年中国两性霉素B行业产量及增长情况</w:t>
      </w:r>
    </w:p>
    <w:p>
      <w:pPr>
        <w:spacing w:after="150"/>
      </w:pPr>
      <w:r>
        <w:rPr/>
        <w:t xml:space="preserve">图表：2019-2023年中国两性霉素B行业市场销量及增速统计</w:t>
      </w:r>
    </w:p>
    <w:p>
      <w:pPr>
        <w:spacing w:after="150"/>
      </w:pPr>
      <w:r>
        <w:rPr/>
        <w:t xml:space="preserve">图表：2019-2023年中国两性霉素B行业市场销量及增长情况</w:t>
      </w:r>
    </w:p>
    <w:p>
      <w:pPr>
        <w:spacing w:after="150"/>
      </w:pPr>
      <w:r>
        <w:rPr/>
        <w:t xml:space="preserve">图表：2024-2029年中国两性霉素B行业产量预测</w:t>
      </w:r>
    </w:p>
    <w:p>
      <w:pPr>
        <w:spacing w:after="150"/>
      </w:pPr>
      <w:r>
        <w:rPr/>
        <w:t xml:space="preserve">图表：2024-2029年中国两性霉素B行业产量预测图</w:t>
      </w:r>
    </w:p>
    <w:p>
      <w:pPr>
        <w:spacing w:after="150"/>
      </w:pPr>
      <w:r>
        <w:rPr/>
        <w:t xml:space="preserve">图表：2024-2029年中国两性霉素B行业消费量预测</w:t>
      </w:r>
    </w:p>
    <w:p>
      <w:pPr>
        <w:spacing w:after="150"/>
      </w:pPr>
      <w:r>
        <w:rPr/>
        <w:t xml:space="preserve">图表：2024-2029年中国两性霉素B行业消费量预测图</w:t>
      </w:r>
    </w:p>
    <w:p>
      <w:pPr>
        <w:spacing w:after="150"/>
      </w:pPr>
      <w:r>
        <w:rPr/>
        <w:t xml:space="preserve">图表：2019-2023年中国两性霉素B市场价格指数统计</w:t>
      </w:r>
    </w:p>
    <w:p>
      <w:pPr>
        <w:spacing w:after="150"/>
      </w:pPr>
      <w:r>
        <w:rPr/>
        <w:t xml:space="preserve">图表：2019-2023年中国两性霉素B市场价格指数走势图</w:t>
      </w:r>
    </w:p>
    <w:p>
      <w:pPr>
        <w:spacing w:after="150"/>
      </w:pPr>
      <w:r>
        <w:rPr/>
        <w:t xml:space="preserve">图表：2024-2029年中国两性霉素B市场价格指数预测</w:t>
      </w:r>
    </w:p>
    <w:p>
      <w:pPr>
        <w:spacing w:after="150"/>
      </w:pPr>
      <w:r>
        <w:rPr/>
        <w:t xml:space="preserve">图表：2024-2029年中国两性霉素B市场价格指数预测图</w:t>
      </w:r>
    </w:p>
    <w:p>
      <w:pPr>
        <w:spacing w:after="150"/>
      </w:pPr>
      <w:r>
        <w:rPr/>
        <w:t xml:space="preserve">图表：2019-2023年中国两性霉素B行业进口量及增速统计</w:t>
      </w:r>
    </w:p>
    <w:p>
      <w:pPr>
        <w:spacing w:after="150"/>
      </w:pPr>
      <w:r>
        <w:rPr/>
        <w:t xml:space="preserve">图表：2019-2023年中国两性霉素B行业进口量及增长情况</w:t>
      </w:r>
    </w:p>
    <w:p>
      <w:pPr>
        <w:spacing w:after="150"/>
      </w:pPr>
      <w:r>
        <w:rPr/>
        <w:t xml:space="preserve">图表：2019-2023年中国两性霉素B行业出口量及增速统计</w:t>
      </w:r>
    </w:p>
    <w:p>
      <w:pPr>
        <w:spacing w:after="150"/>
      </w:pPr>
      <w:r>
        <w:rPr/>
        <w:t xml:space="preserve">图表：2019-2023年中国两性霉素B行业出口量及增长情况</w:t>
      </w:r>
    </w:p>
    <w:p>
      <w:pPr>
        <w:spacing w:after="150"/>
      </w:pPr>
      <w:r>
        <w:rPr/>
        <w:t xml:space="preserve">图表：2019-2023年中国两性霉素B行业偿债能力统计</w:t>
      </w:r>
    </w:p>
    <w:p>
      <w:pPr>
        <w:spacing w:after="150"/>
      </w:pPr>
      <w:r>
        <w:rPr/>
        <w:t xml:space="preserve">图表：2019-2023年中国两性霉素B行业偿债能力分析</w:t>
      </w:r>
    </w:p>
    <w:p>
      <w:pPr>
        <w:spacing w:after="150"/>
      </w:pPr>
      <w:r>
        <w:rPr/>
        <w:t xml:space="preserve">图表：2019-2023年中国两性霉素B行业盈利能力统计</w:t>
      </w:r>
    </w:p>
    <w:p>
      <w:pPr>
        <w:spacing w:after="150"/>
      </w:pPr>
      <w:r>
        <w:rPr/>
        <w:t xml:space="preserve">图表：2019-2023年中国两性霉素B行业盈利能力分析</w:t>
      </w:r>
    </w:p>
    <w:p>
      <w:pPr>
        <w:spacing w:after="150"/>
      </w:pPr>
      <w:r>
        <w:rPr/>
        <w:t xml:space="preserve">图表：2019-2023年中国两性霉素B行业发展能力统计</w:t>
      </w:r>
    </w:p>
    <w:p>
      <w:pPr>
        <w:spacing w:after="150"/>
      </w:pPr>
      <w:r>
        <w:rPr/>
        <w:t xml:space="preserve">图表：2019-2023年中国两性霉素B行业发展能力分析</w:t>
      </w:r>
    </w:p>
    <w:p>
      <w:pPr>
        <w:spacing w:after="150"/>
      </w:pPr>
      <w:r>
        <w:rPr/>
        <w:t xml:space="preserve">图表：2019-2023年中国两性霉素B行业企业数量统计</w:t>
      </w:r>
    </w:p>
    <w:p>
      <w:pPr>
        <w:spacing w:after="150"/>
      </w:pPr>
      <w:r>
        <w:rPr/>
        <w:t xml:space="preserve">图表：2019-2023年中国两性霉素B行业企业数量分析</w:t>
      </w:r>
    </w:p>
    <w:p>
      <w:pPr>
        <w:spacing w:after="150"/>
      </w:pPr>
      <w:r>
        <w:rPr/>
        <w:t xml:space="preserve">图表：2019-2023年华北制药主营业务收入构成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2024-2029年中国两性霉素B行业深度分析与投资前景预测报告</dc:title>
  <dc:description>2024-2029年中国两性霉素B行业深度分析与投资前景预测报告</dc:description>
  <dc:subject>2024-2029年中国两性霉素B行业深度分析与投资前景预测报告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2024-01-23T09:21:34+08:00</dcterms:created>
  <dcterms:modified xsi:type="dcterms:W3CDTF">2024-01-23T09:21:34+08:00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