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2024-2029年中国物流货运行业深度分析与投资前景预测报告</w:t>
      </w:r>
    </w:p>
    <w:p>
      <w:pPr>
        <w:spacing w:after="150"/>
      </w:pPr>
      <w:r>
        <w:rPr>
          <w:b w:val="1"/>
          <w:bCs w:val="1"/>
        </w:rPr>
        <w:t xml:space="preserve">报告简介</w:t>
      </w:r>
    </w:p>
    <w:p>
      <w:pPr>
        <w:spacing w:after="150"/>
      </w:pPr>
      <w:r>
        <w:rPr/>
        <w:t xml:space="preserve">中道泰和的整份研究报告用20余万字的详尽内容，多达130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物流货运行业进行了长期追踪，结合我们对物流货运相关企业的调查研究，对我国物流货运行业发展现状与前景、市场竞争格局与形势、赢利水平与企业发展、投资策略与风险预警、发展趋势与规划建议等进行深入研究，并重点分析了物流货运行业的前景与风险。报告揭示了物流货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中国物流货运行业发展综述 16</w:t>
      </w:r>
    </w:p>
    <w:p>
      <w:pPr>
        <w:spacing w:after="150"/>
      </w:pPr>
      <w:r>
        <w:rPr/>
        <w:t xml:space="preserve">1.1 物流货运行业定义及特点 16</w:t>
      </w:r>
    </w:p>
    <w:p>
      <w:pPr>
        <w:spacing w:after="150"/>
      </w:pPr>
      <w:r>
        <w:rPr/>
        <w:t xml:space="preserve">1.1.1 物流货运行业的定义 16</w:t>
      </w:r>
    </w:p>
    <w:p>
      <w:pPr>
        <w:spacing w:after="150"/>
      </w:pPr>
      <w:r>
        <w:rPr/>
        <w:t xml:space="preserve">1.1.2 物流货运行业产品/业务特点 16</w:t>
      </w:r>
    </w:p>
    <w:p>
      <w:pPr>
        <w:spacing w:after="150"/>
      </w:pPr>
      <w:r>
        <w:rPr/>
        <w:t xml:space="preserve">1.2 物流货运行业统计标准 17</w:t>
      </w:r>
    </w:p>
    <w:p>
      <w:pPr>
        <w:spacing w:after="150"/>
      </w:pPr>
      <w:r>
        <w:rPr/>
        <w:t xml:space="preserve">1.2.1 物流货运行业统计口径 17</w:t>
      </w:r>
    </w:p>
    <w:p>
      <w:pPr>
        <w:spacing w:after="150"/>
      </w:pPr>
      <w:r>
        <w:rPr/>
        <w:t xml:space="preserve">1.2.2 物流货运行业统计方法 18</w:t>
      </w:r>
    </w:p>
    <w:p>
      <w:pPr>
        <w:spacing w:after="150"/>
      </w:pPr>
      <w:r>
        <w:rPr/>
        <w:t xml:space="preserve">1.2.3 物流货运行业数据种类 19</w:t>
      </w:r>
    </w:p>
    <w:p>
      <w:pPr>
        <w:spacing w:after="150"/>
      </w:pPr>
      <w:r>
        <w:rPr/>
        <w:t xml:space="preserve">1.2.4 物流货运行业研究范围 19</w:t>
      </w:r>
    </w:p>
    <w:p>
      <w:pPr>
        <w:spacing w:after="150"/>
      </w:pPr>
      <w:r>
        <w:rPr>
          <w:b w:val="1"/>
          <w:bCs w:val="1"/>
        </w:rPr>
        <w:t xml:space="preserve">第二章 国际物流货运行业发展经验借鉴 22</w:t>
      </w:r>
    </w:p>
    <w:p>
      <w:pPr>
        <w:spacing w:after="150"/>
      </w:pPr>
      <w:r>
        <w:rPr/>
        <w:t xml:space="preserve">2.1 美国物流货运行业发展经验借鉴 22</w:t>
      </w:r>
    </w:p>
    <w:p>
      <w:pPr>
        <w:spacing w:after="150"/>
      </w:pPr>
      <w:r>
        <w:rPr/>
        <w:t xml:space="preserve">2.1.1 美国物流货运行业发展历程分析 22</w:t>
      </w:r>
    </w:p>
    <w:p>
      <w:pPr>
        <w:spacing w:after="150"/>
      </w:pPr>
      <w:r>
        <w:rPr/>
        <w:t xml:space="preserve">2.1.2 美国物流货运行业运营模式分析 35</w:t>
      </w:r>
    </w:p>
    <w:p>
      <w:pPr>
        <w:spacing w:after="150"/>
      </w:pPr>
      <w:r>
        <w:rPr/>
        <w:t xml:space="preserve">2.1.3 美国物流货运行业发展趋势预测 38</w:t>
      </w:r>
    </w:p>
    <w:p>
      <w:pPr>
        <w:spacing w:after="150"/>
      </w:pPr>
      <w:r>
        <w:rPr/>
        <w:t xml:space="preserve">2.1.4 美国物流货运行业对我国的启示 44</w:t>
      </w:r>
    </w:p>
    <w:p>
      <w:pPr>
        <w:spacing w:after="150"/>
      </w:pPr>
      <w:r>
        <w:rPr/>
        <w:t xml:space="preserve">2.2 英国物流货运行业发展经验借鉴 45</w:t>
      </w:r>
    </w:p>
    <w:p>
      <w:pPr>
        <w:spacing w:after="150"/>
      </w:pPr>
      <w:r>
        <w:rPr/>
        <w:t xml:space="preserve">2.2.1 英国物流货运行业发展历程分析 45</w:t>
      </w:r>
    </w:p>
    <w:p>
      <w:pPr>
        <w:spacing w:after="150"/>
      </w:pPr>
      <w:r>
        <w:rPr/>
        <w:t xml:space="preserve">2.2.2 英国物流货运行业运营模式分析 46</w:t>
      </w:r>
    </w:p>
    <w:p>
      <w:pPr>
        <w:spacing w:after="150"/>
      </w:pPr>
      <w:r>
        <w:rPr/>
        <w:t xml:space="preserve">2.2.3 英国物流货运行业发展趋势预测 47</w:t>
      </w:r>
    </w:p>
    <w:p>
      <w:pPr>
        <w:spacing w:after="150"/>
      </w:pPr>
      <w:r>
        <w:rPr/>
        <w:t xml:space="preserve">2.2.4 英国物流货运行业对我国的启示 49</w:t>
      </w:r>
    </w:p>
    <w:p>
      <w:pPr>
        <w:spacing w:after="150"/>
      </w:pPr>
      <w:r>
        <w:rPr/>
        <w:t xml:space="preserve">2.3 日本物流货运行业发展经验借鉴 54</w:t>
      </w:r>
    </w:p>
    <w:p>
      <w:pPr>
        <w:spacing w:after="150"/>
      </w:pPr>
      <w:r>
        <w:rPr/>
        <w:t xml:space="preserve">2.3.1 日本物流货运行业发展历程分析 54</w:t>
      </w:r>
    </w:p>
    <w:p>
      <w:pPr>
        <w:spacing w:after="150"/>
      </w:pPr>
      <w:r>
        <w:rPr/>
        <w:t xml:space="preserve">2.3.2 日本物流货运行业运营模式分析 57</w:t>
      </w:r>
    </w:p>
    <w:p>
      <w:pPr>
        <w:spacing w:after="150"/>
      </w:pPr>
      <w:r>
        <w:rPr/>
        <w:t xml:space="preserve">2.3.3 日本物流货运行业发展趋势预测 58</w:t>
      </w:r>
    </w:p>
    <w:p>
      <w:pPr>
        <w:spacing w:after="150"/>
      </w:pPr>
      <w:r>
        <w:rPr/>
        <w:t xml:space="preserve">2.3.4 日本物流货运行业对我国的启示 60</w:t>
      </w:r>
    </w:p>
    <w:p>
      <w:pPr>
        <w:spacing w:after="150"/>
      </w:pPr>
      <w:r>
        <w:rPr/>
        <w:t xml:space="preserve">2.4 韩国物流货运行业发展经验借鉴 62</w:t>
      </w:r>
    </w:p>
    <w:p>
      <w:pPr>
        <w:spacing w:after="150"/>
      </w:pPr>
      <w:r>
        <w:rPr/>
        <w:t xml:space="preserve">2.4.1 韩国物流货运行业发展历程分析 62</w:t>
      </w:r>
    </w:p>
    <w:p>
      <w:pPr>
        <w:spacing w:after="150"/>
      </w:pPr>
      <w:r>
        <w:rPr/>
        <w:t xml:space="preserve">2.4.2 韩国物流货运行业运营模式分析 62</w:t>
      </w:r>
    </w:p>
    <w:p>
      <w:pPr>
        <w:spacing w:after="150"/>
      </w:pPr>
      <w:r>
        <w:rPr/>
        <w:t xml:space="preserve">2.4.3 韩国物流货运行业发展趋势预测 63</w:t>
      </w:r>
    </w:p>
    <w:p>
      <w:pPr>
        <w:spacing w:after="150"/>
      </w:pPr>
      <w:r>
        <w:rPr/>
        <w:t xml:space="preserve">2.4.4 韩国物流货运行业对我国的启示 63</w:t>
      </w:r>
    </w:p>
    <w:p>
      <w:pPr>
        <w:spacing w:after="150"/>
      </w:pPr>
      <w:r>
        <w:rPr/>
        <w:t xml:space="preserve">第三章 中国物流货运行业市场发展现状分析 66</w:t>
      </w:r>
    </w:p>
    <w:p>
      <w:pPr>
        <w:spacing w:after="150"/>
      </w:pPr>
      <w:r>
        <w:rPr/>
        <w:t xml:space="preserve">3.1 物流货运行业环境分析 66</w:t>
      </w:r>
    </w:p>
    <w:p>
      <w:pPr>
        <w:spacing w:after="150"/>
      </w:pPr>
      <w:r>
        <w:rPr/>
        <w:t xml:space="preserve">3.1.1 物流货运行业经济环境分析 66</w:t>
      </w:r>
    </w:p>
    <w:p>
      <w:pPr>
        <w:spacing w:after="150"/>
      </w:pPr>
      <w:r>
        <w:rPr/>
        <w:t xml:space="preserve">3.1.2 物流货运行业政治环境分析 78</w:t>
      </w:r>
    </w:p>
    <w:p>
      <w:pPr>
        <w:spacing w:after="150"/>
      </w:pPr>
      <w:r>
        <w:rPr/>
        <w:t xml:space="preserve">3.1.3 物流货运行业社会环境分析 79</w:t>
      </w:r>
    </w:p>
    <w:p>
      <w:pPr>
        <w:spacing w:after="150"/>
      </w:pPr>
      <w:r>
        <w:rPr/>
        <w:t xml:space="preserve">3.1.4 物流货运行业技术环境分析 87</w:t>
      </w:r>
    </w:p>
    <w:p>
      <w:pPr>
        <w:spacing w:after="150"/>
      </w:pPr>
      <w:r>
        <w:rPr/>
        <w:t xml:space="preserve">3.2 物流货运行业发展概况 93</w:t>
      </w:r>
    </w:p>
    <w:p>
      <w:pPr>
        <w:spacing w:after="150"/>
      </w:pPr>
      <w:r>
        <w:rPr/>
        <w:t xml:space="preserve">3.2.1 物流货运行业市场规模分析 93</w:t>
      </w:r>
    </w:p>
    <w:p>
      <w:pPr>
        <w:spacing w:after="150"/>
      </w:pPr>
      <w:r>
        <w:rPr/>
        <w:t xml:space="preserve">3.2.2 物流货运行业竞争格局分析 95</w:t>
      </w:r>
    </w:p>
    <w:p>
      <w:pPr>
        <w:spacing w:after="150"/>
      </w:pPr>
      <w:r>
        <w:rPr/>
        <w:t xml:space="preserve">3.2.3 物流货运行业市场容量预测 96</w:t>
      </w:r>
    </w:p>
    <w:p>
      <w:pPr>
        <w:spacing w:after="150"/>
      </w:pPr>
      <w:r>
        <w:rPr/>
        <w:t xml:space="preserve">3.3 物流货运行业供需状况分析 97</w:t>
      </w:r>
    </w:p>
    <w:p>
      <w:pPr>
        <w:spacing w:after="150"/>
      </w:pPr>
      <w:r>
        <w:rPr/>
        <w:t xml:space="preserve">3.3.1 物流货运行业供给状况分析 97</w:t>
      </w:r>
    </w:p>
    <w:p>
      <w:pPr>
        <w:spacing w:after="150"/>
      </w:pPr>
      <w:r>
        <w:rPr/>
        <w:t xml:space="preserve">3.3.2 物流货运行业需求状况分析 97</w:t>
      </w:r>
    </w:p>
    <w:p>
      <w:pPr>
        <w:spacing w:after="150"/>
      </w:pPr>
      <w:r>
        <w:rPr/>
        <w:t xml:space="preserve">3.3.3 物流货运行业供需平衡分析 103</w:t>
      </w:r>
    </w:p>
    <w:p>
      <w:pPr>
        <w:spacing w:after="150"/>
      </w:pPr>
      <w:r>
        <w:rPr/>
        <w:t xml:space="preserve">3.4 物流货运行业技术申请分析 103</w:t>
      </w:r>
    </w:p>
    <w:p>
      <w:pPr>
        <w:spacing w:after="150"/>
      </w:pPr>
      <w:r>
        <w:rPr/>
        <w:t xml:space="preserve">3.4.1 物流货运行业专利申请数分析 103</w:t>
      </w:r>
    </w:p>
    <w:p>
      <w:pPr>
        <w:spacing w:after="150"/>
      </w:pPr>
      <w:r>
        <w:rPr/>
        <w:t xml:space="preserve">3.4.2 物流货运行业专利类型分析 104</w:t>
      </w:r>
    </w:p>
    <w:p>
      <w:pPr>
        <w:spacing w:after="150"/>
      </w:pPr>
      <w:r>
        <w:rPr/>
        <w:t xml:space="preserve">3.4.3 物流货运行业热门专利技术分析 104</w:t>
      </w:r>
    </w:p>
    <w:p>
      <w:pPr>
        <w:spacing w:after="150"/>
      </w:pPr>
      <w:r>
        <w:rPr>
          <w:b w:val="1"/>
          <w:bCs w:val="1"/>
        </w:rPr>
        <w:t xml:space="preserve">第四章 中国物流货运行业产业链上下游分析 105</w:t>
      </w:r>
    </w:p>
    <w:p>
      <w:pPr>
        <w:spacing w:after="150"/>
      </w:pPr>
      <w:r>
        <w:rPr/>
        <w:t xml:space="preserve">4.1 物流货运行业产业链简介 105</w:t>
      </w:r>
    </w:p>
    <w:p>
      <w:pPr>
        <w:spacing w:after="150"/>
      </w:pPr>
      <w:r>
        <w:rPr/>
        <w:t xml:space="preserve">4.1.1 物流货运产业链上游行业分布 105</w:t>
      </w:r>
    </w:p>
    <w:p>
      <w:pPr>
        <w:spacing w:after="150"/>
      </w:pPr>
      <w:r>
        <w:rPr/>
        <w:t xml:space="preserve">4.1.2 物流货运产业链中游行业分布 107</w:t>
      </w:r>
    </w:p>
    <w:p>
      <w:pPr>
        <w:spacing w:after="150"/>
      </w:pPr>
      <w:r>
        <w:rPr/>
        <w:t xml:space="preserve">4.1.3 物流货运产业链下游行业分布 108</w:t>
      </w:r>
    </w:p>
    <w:p>
      <w:pPr>
        <w:spacing w:after="150"/>
      </w:pPr>
      <w:r>
        <w:rPr/>
        <w:t xml:space="preserve">4.2 物流货运产业链上游行业分析 110</w:t>
      </w:r>
    </w:p>
    <w:p>
      <w:pPr>
        <w:spacing w:after="150"/>
      </w:pPr>
      <w:r>
        <w:rPr/>
        <w:t xml:space="preserve">4.2.1 物流货运产业上游发展现状 110</w:t>
      </w:r>
    </w:p>
    <w:p>
      <w:pPr>
        <w:spacing w:after="150"/>
      </w:pPr>
      <w:r>
        <w:rPr/>
        <w:t xml:space="preserve">4.2.2 物流货运产业上游竞争格局 111</w:t>
      </w:r>
    </w:p>
    <w:p>
      <w:pPr>
        <w:spacing w:after="150"/>
      </w:pPr>
      <w:r>
        <w:rPr/>
        <w:t xml:space="preserve">4.3 物流货运产业链中游行业分析 115</w:t>
      </w:r>
    </w:p>
    <w:p>
      <w:pPr>
        <w:spacing w:after="150"/>
      </w:pPr>
      <w:r>
        <w:rPr/>
        <w:t xml:space="preserve">4.3.1 物流货运行业中游经营效益 115</w:t>
      </w:r>
    </w:p>
    <w:p>
      <w:pPr>
        <w:spacing w:after="150"/>
      </w:pPr>
      <w:r>
        <w:rPr/>
        <w:t xml:space="preserve">4.3.2 物流货运行业中游竞争格局 117</w:t>
      </w:r>
    </w:p>
    <w:p>
      <w:pPr>
        <w:spacing w:after="150"/>
      </w:pPr>
      <w:r>
        <w:rPr/>
        <w:t xml:space="preserve">4.3.3 物流货运行业中游发展趋势 118</w:t>
      </w:r>
    </w:p>
    <w:p>
      <w:pPr>
        <w:spacing w:after="150"/>
      </w:pPr>
      <w:r>
        <w:rPr/>
        <w:t xml:space="preserve">4.4 物流货运产业链下游行业分析 120</w:t>
      </w:r>
    </w:p>
    <w:p>
      <w:pPr>
        <w:spacing w:after="150"/>
      </w:pPr>
      <w:r>
        <w:rPr/>
        <w:t xml:space="preserve">4.4.1 物流货运行业下游需求分析 120</w:t>
      </w:r>
    </w:p>
    <w:p>
      <w:pPr>
        <w:spacing w:after="150"/>
      </w:pPr>
      <w:r>
        <w:rPr/>
        <w:t xml:space="preserve">4.4.2 物流货运行业下游运营现状 122</w:t>
      </w:r>
    </w:p>
    <w:p>
      <w:pPr>
        <w:spacing w:after="150"/>
      </w:pPr>
      <w:r>
        <w:rPr/>
        <w:t xml:space="preserve">4.4.3 物流货运行业下游发展前景 123</w:t>
      </w:r>
    </w:p>
    <w:p>
      <w:pPr>
        <w:spacing w:after="150"/>
      </w:pPr>
      <w:r>
        <w:rPr>
          <w:b w:val="1"/>
          <w:bCs w:val="1"/>
        </w:rPr>
        <w:t xml:space="preserve">第五章 中国物流货运行业市场竞争格局分析 126</w:t>
      </w:r>
    </w:p>
    <w:p>
      <w:pPr>
        <w:spacing w:after="150"/>
      </w:pPr>
      <w:r>
        <w:rPr/>
        <w:t xml:space="preserve">5.1 物流货运行业竞争格局分析 126</w:t>
      </w:r>
    </w:p>
    <w:p>
      <w:pPr>
        <w:spacing w:after="150"/>
      </w:pPr>
      <w:r>
        <w:rPr/>
        <w:t xml:space="preserve">5.1.1 物流货运行业区域分布格局 126</w:t>
      </w:r>
    </w:p>
    <w:p>
      <w:pPr>
        <w:spacing w:after="150"/>
      </w:pPr>
      <w:r>
        <w:rPr/>
        <w:t xml:space="preserve">5.1.2 物流货运行业企业规模格局 127</w:t>
      </w:r>
    </w:p>
    <w:p>
      <w:pPr>
        <w:spacing w:after="150"/>
      </w:pPr>
      <w:r>
        <w:rPr/>
        <w:t xml:space="preserve">5.1.3 物流货运行业企业性质格局 127</w:t>
      </w:r>
    </w:p>
    <w:p>
      <w:pPr>
        <w:spacing w:after="150"/>
      </w:pPr>
      <w:r>
        <w:rPr/>
        <w:t xml:space="preserve">5.2 物流货运行业竞争状况分析 128</w:t>
      </w:r>
    </w:p>
    <w:p>
      <w:pPr>
        <w:spacing w:after="150"/>
      </w:pPr>
      <w:r>
        <w:rPr/>
        <w:t xml:space="preserve">5.2.1 物流货运行业上游议价能力 128</w:t>
      </w:r>
    </w:p>
    <w:p>
      <w:pPr>
        <w:spacing w:after="150"/>
      </w:pPr>
      <w:r>
        <w:rPr/>
        <w:t xml:space="preserve">5.2.2 物流货运行业下游议价能力 129</w:t>
      </w:r>
    </w:p>
    <w:p>
      <w:pPr>
        <w:spacing w:after="150"/>
      </w:pPr>
      <w:r>
        <w:rPr/>
        <w:t xml:space="preserve">5.2.3 物流货运行业新进入者威胁 129</w:t>
      </w:r>
    </w:p>
    <w:p>
      <w:pPr>
        <w:spacing w:after="150"/>
      </w:pPr>
      <w:r>
        <w:rPr/>
        <w:t xml:space="preserve">5.2.4 物流货运行业替代产品威胁 130</w:t>
      </w:r>
    </w:p>
    <w:p>
      <w:pPr>
        <w:spacing w:after="150"/>
      </w:pPr>
      <w:r>
        <w:rPr/>
        <w:t xml:space="preserve">5.2.5 物流货运行业行业内部竞争 131</w:t>
      </w:r>
    </w:p>
    <w:p>
      <w:pPr>
        <w:spacing w:after="150"/>
      </w:pPr>
      <w:r>
        <w:rPr/>
        <w:t xml:space="preserve">5.3 物流货运行业投资兼并重组整合分析 131</w:t>
      </w:r>
    </w:p>
    <w:p>
      <w:pPr>
        <w:spacing w:after="150"/>
      </w:pPr>
      <w:r>
        <w:rPr/>
        <w:t xml:space="preserve">5.3.1 投资兼并重组现状 131</w:t>
      </w:r>
    </w:p>
    <w:p>
      <w:pPr>
        <w:spacing w:after="150"/>
      </w:pPr>
      <w:r>
        <w:rPr/>
        <w:t xml:space="preserve">5.3.2 投资兼并重组案例 138</w:t>
      </w:r>
    </w:p>
    <w:p>
      <w:pPr>
        <w:spacing w:after="150"/>
      </w:pPr>
      <w:r>
        <w:rPr/>
        <w:t xml:space="preserve">5.3.3 投资兼并重组趋势 138</w:t>
      </w:r>
    </w:p>
    <w:p>
      <w:pPr>
        <w:spacing w:after="150"/>
      </w:pPr>
      <w:r>
        <w:rPr>
          <w:b w:val="1"/>
          <w:bCs w:val="1"/>
        </w:rPr>
        <w:t xml:space="preserve">第六章 中国物流货运行业重点省市投资机会分析 141</w:t>
      </w:r>
    </w:p>
    <w:p>
      <w:pPr>
        <w:spacing w:after="150"/>
      </w:pPr>
      <w:r>
        <w:rPr/>
        <w:t xml:space="preserve">6.1 物流货运行业区域投资环境分析 141</w:t>
      </w:r>
    </w:p>
    <w:p>
      <w:pPr>
        <w:spacing w:after="150"/>
      </w:pPr>
      <w:r>
        <w:rPr/>
        <w:t xml:space="preserve">6.1.1 行业区域结构总体特征 141</w:t>
      </w:r>
    </w:p>
    <w:p>
      <w:pPr>
        <w:spacing w:after="150"/>
      </w:pPr>
      <w:r>
        <w:rPr/>
        <w:t xml:space="preserve">6.1.2 行业区域集中度分析 141</w:t>
      </w:r>
    </w:p>
    <w:p>
      <w:pPr>
        <w:spacing w:after="150"/>
      </w:pPr>
      <w:r>
        <w:rPr/>
        <w:t xml:space="preserve">6.1.3 行业地方政策汇总分析 143</w:t>
      </w:r>
    </w:p>
    <w:p>
      <w:pPr>
        <w:spacing w:after="150"/>
      </w:pPr>
      <w:r>
        <w:rPr/>
        <w:t xml:space="preserve">6.2 行业重点区域运营情况分析 177</w:t>
      </w:r>
    </w:p>
    <w:p>
      <w:pPr>
        <w:spacing w:after="150"/>
      </w:pPr>
      <w:r>
        <w:rPr/>
        <w:t xml:space="preserve">6.2.1 华北地区物流货运行业运营情况分析 177</w:t>
      </w:r>
    </w:p>
    <w:p>
      <w:pPr>
        <w:spacing w:after="150"/>
      </w:pPr>
      <w:r>
        <w:rPr/>
        <w:t xml:space="preserve">(1)北京市物流货运行业运营情况分析 177</w:t>
      </w:r>
    </w:p>
    <w:p>
      <w:pPr>
        <w:spacing w:after="150"/>
      </w:pPr>
      <w:r>
        <w:rPr/>
        <w:t xml:space="preserve">(2)天津市物流货运行业运营情况分析 177</w:t>
      </w:r>
    </w:p>
    <w:p>
      <w:pPr>
        <w:spacing w:after="150"/>
      </w:pPr>
      <w:r>
        <w:rPr/>
        <w:t xml:space="preserve">(3)河北省物流货运行业运营情况分析 177</w:t>
      </w:r>
    </w:p>
    <w:p>
      <w:pPr>
        <w:spacing w:after="150"/>
      </w:pPr>
      <w:r>
        <w:rPr/>
        <w:t xml:space="preserve">(4)山西省物流货运行业运营情况分析 178</w:t>
      </w:r>
    </w:p>
    <w:p>
      <w:pPr>
        <w:spacing w:after="150"/>
      </w:pPr>
      <w:r>
        <w:rPr/>
        <w:t xml:space="preserve">(5)内蒙古物流货运行业运营情况分析 178</w:t>
      </w:r>
    </w:p>
    <w:p>
      <w:pPr>
        <w:spacing w:after="150"/>
      </w:pPr>
      <w:r>
        <w:rPr/>
        <w:t xml:space="preserve">6.2.2 华南地区物流货运行业运营情况分析 179</w:t>
      </w:r>
    </w:p>
    <w:p>
      <w:pPr>
        <w:spacing w:after="150"/>
      </w:pPr>
      <w:r>
        <w:rPr/>
        <w:t xml:space="preserve">(1)广东省物流货运行业运营情况分析 179</w:t>
      </w:r>
    </w:p>
    <w:p>
      <w:pPr>
        <w:spacing w:after="150"/>
      </w:pPr>
      <w:r>
        <w:rPr/>
        <w:t xml:space="preserve">(2)广西物流货运行业运营情况分析 179</w:t>
      </w:r>
    </w:p>
    <w:p>
      <w:pPr>
        <w:spacing w:after="150"/>
      </w:pPr>
      <w:r>
        <w:rPr/>
        <w:t xml:space="preserve">(3)海南省物流货运行业运营情况分析 179</w:t>
      </w:r>
    </w:p>
    <w:p>
      <w:pPr>
        <w:spacing w:after="150"/>
      </w:pPr>
      <w:r>
        <w:rPr/>
        <w:t xml:space="preserve">6.2.3 华东地区物流货运行业运营情况分析 180</w:t>
      </w:r>
    </w:p>
    <w:p>
      <w:pPr>
        <w:spacing w:after="150"/>
      </w:pPr>
      <w:r>
        <w:rPr/>
        <w:t xml:space="preserve">(1)上海市物流货运行业运营情况分析 180</w:t>
      </w:r>
    </w:p>
    <w:p>
      <w:pPr>
        <w:spacing w:after="150"/>
      </w:pPr>
      <w:r>
        <w:rPr/>
        <w:t xml:space="preserve">(2)江苏省物流货运行业运营情况分析 180</w:t>
      </w:r>
    </w:p>
    <w:p>
      <w:pPr>
        <w:spacing w:after="150"/>
      </w:pPr>
      <w:r>
        <w:rPr/>
        <w:t xml:space="preserve">(3)浙江省物流货运行业运营情况分析 181</w:t>
      </w:r>
    </w:p>
    <w:p>
      <w:pPr>
        <w:spacing w:after="150"/>
      </w:pPr>
      <w:r>
        <w:rPr/>
        <w:t xml:space="preserve">(4)山东省物流货运行业运营情况分析 181</w:t>
      </w:r>
    </w:p>
    <w:p>
      <w:pPr>
        <w:spacing w:after="150"/>
      </w:pPr>
      <w:r>
        <w:rPr/>
        <w:t xml:space="preserve">(5)福建省物流货运行业运营情况分析 181</w:t>
      </w:r>
    </w:p>
    <w:p>
      <w:pPr>
        <w:spacing w:after="150"/>
      </w:pPr>
      <w:r>
        <w:rPr/>
        <w:t xml:space="preserve">(6)江西省物流货运行业运营情况分析 182</w:t>
      </w:r>
    </w:p>
    <w:p>
      <w:pPr>
        <w:spacing w:after="150"/>
      </w:pPr>
      <w:r>
        <w:rPr/>
        <w:t xml:space="preserve">(7)安徽省物流货运行业运营情况分析 182</w:t>
      </w:r>
    </w:p>
    <w:p>
      <w:pPr>
        <w:spacing w:after="150"/>
      </w:pPr>
      <w:r>
        <w:rPr/>
        <w:t xml:space="preserve">6.2.4 华中地区物流货运行业运营情况分析 182</w:t>
      </w:r>
    </w:p>
    <w:p>
      <w:pPr>
        <w:spacing w:after="150"/>
      </w:pPr>
      <w:r>
        <w:rPr/>
        <w:t xml:space="preserve">(1)湖南省物流货运行业运营情况分析 182</w:t>
      </w:r>
    </w:p>
    <w:p>
      <w:pPr>
        <w:spacing w:after="150"/>
      </w:pPr>
      <w:r>
        <w:rPr/>
        <w:t xml:space="preserve">(2)湖北省物流货运行业运营情况分析 183</w:t>
      </w:r>
    </w:p>
    <w:p>
      <w:pPr>
        <w:spacing w:after="150"/>
      </w:pPr>
      <w:r>
        <w:rPr/>
        <w:t xml:space="preserve">(3)河南省物流货运行业运营情况分析 183</w:t>
      </w:r>
    </w:p>
    <w:p>
      <w:pPr>
        <w:spacing w:after="150"/>
      </w:pPr>
      <w:r>
        <w:rPr/>
        <w:t xml:space="preserve">6.2.5 西北地区物流货运行业运营情况分析 184</w:t>
      </w:r>
    </w:p>
    <w:p>
      <w:pPr>
        <w:spacing w:after="150"/>
      </w:pPr>
      <w:r>
        <w:rPr/>
        <w:t xml:space="preserve">(1)陕西省物流货运行业运营情况分析 184</w:t>
      </w:r>
    </w:p>
    <w:p>
      <w:pPr>
        <w:spacing w:after="150"/>
      </w:pPr>
      <w:r>
        <w:rPr/>
        <w:t xml:space="preserve">(2)甘肃省物流货运行业运营情况分析 184</w:t>
      </w:r>
    </w:p>
    <w:p>
      <w:pPr>
        <w:spacing w:after="150"/>
      </w:pPr>
      <w:r>
        <w:rPr/>
        <w:t xml:space="preserve">(3)宁夏物流货运行业运营情况分析 184</w:t>
      </w:r>
    </w:p>
    <w:p>
      <w:pPr>
        <w:spacing w:after="150"/>
      </w:pPr>
      <w:r>
        <w:rPr/>
        <w:t xml:space="preserve">(4)新疆物流货运行业运营情况分析 185</w:t>
      </w:r>
    </w:p>
    <w:p>
      <w:pPr>
        <w:spacing w:after="150"/>
      </w:pPr>
      <w:r>
        <w:rPr/>
        <w:t xml:space="preserve">6.2.6 西南地区物流货运行业运营情况分析 185</w:t>
      </w:r>
    </w:p>
    <w:p>
      <w:pPr>
        <w:spacing w:after="150"/>
      </w:pPr>
      <w:r>
        <w:rPr/>
        <w:t xml:space="preserve">(1)重庆市物流货运行业运营情况分析 185</w:t>
      </w:r>
    </w:p>
    <w:p>
      <w:pPr>
        <w:spacing w:after="150"/>
      </w:pPr>
      <w:r>
        <w:rPr/>
        <w:t xml:space="preserve">(2)四川省物流货运行业运营情况分析 186</w:t>
      </w:r>
    </w:p>
    <w:p>
      <w:pPr>
        <w:spacing w:after="150"/>
      </w:pPr>
      <w:r>
        <w:rPr/>
        <w:t xml:space="preserve">(3)贵州省物流货运行业运营情况分析 186</w:t>
      </w:r>
    </w:p>
    <w:p>
      <w:pPr>
        <w:spacing w:after="150"/>
      </w:pPr>
      <w:r>
        <w:rPr/>
        <w:t xml:space="preserve">(4)云南省物流货运行业运营情况分析 186</w:t>
      </w:r>
    </w:p>
    <w:p>
      <w:pPr>
        <w:spacing w:after="150"/>
      </w:pPr>
      <w:r>
        <w:rPr/>
        <w:t xml:space="preserve">6.2.7 东北地区物流货运行业运营情况分析 187</w:t>
      </w:r>
    </w:p>
    <w:p>
      <w:pPr>
        <w:spacing w:after="150"/>
      </w:pPr>
      <w:r>
        <w:rPr/>
        <w:t xml:space="preserve">(1)黑龙江省物流货运行业运营情况分析 187</w:t>
      </w:r>
    </w:p>
    <w:p>
      <w:pPr>
        <w:spacing w:after="150"/>
      </w:pPr>
      <w:r>
        <w:rPr/>
        <w:t xml:space="preserve">(2)吉林省物流货运行业运营情况分析 187</w:t>
      </w:r>
    </w:p>
    <w:p>
      <w:pPr>
        <w:spacing w:after="150"/>
      </w:pPr>
      <w:r>
        <w:rPr/>
        <w:t xml:space="preserve">(3)辽宁省物流货运行业运营情况分析 187</w:t>
      </w:r>
    </w:p>
    <w:p>
      <w:pPr>
        <w:spacing w:after="150"/>
      </w:pPr>
      <w:r>
        <w:rPr/>
        <w:t xml:space="preserve">6.3 物流货运行业区域投资前景分析 188</w:t>
      </w:r>
    </w:p>
    <w:p>
      <w:pPr>
        <w:spacing w:after="150"/>
      </w:pPr>
      <w:r>
        <w:rPr/>
        <w:t xml:space="preserve">6.3.1 华北地区省市物流货运投资前景 188</w:t>
      </w:r>
    </w:p>
    <w:p>
      <w:pPr>
        <w:spacing w:after="150"/>
      </w:pPr>
      <w:r>
        <w:rPr/>
        <w:t xml:space="preserve">6.3.2 华南地区省市物流货运投资前景 189</w:t>
      </w:r>
    </w:p>
    <w:p>
      <w:pPr>
        <w:spacing w:after="150"/>
      </w:pPr>
      <w:r>
        <w:rPr/>
        <w:t xml:space="preserve">6.3.3 华东地区省市物流货运投资前景 189</w:t>
      </w:r>
    </w:p>
    <w:p>
      <w:pPr>
        <w:spacing w:after="150"/>
      </w:pPr>
      <w:r>
        <w:rPr/>
        <w:t xml:space="preserve">6.3.4 华中地区省市物流货运投资前景 190</w:t>
      </w:r>
    </w:p>
    <w:p>
      <w:pPr>
        <w:spacing w:after="150"/>
      </w:pPr>
      <w:r>
        <w:rPr/>
        <w:t xml:space="preserve">6.3.5 西北地区省市物流货运投资前景 190</w:t>
      </w:r>
    </w:p>
    <w:p>
      <w:pPr>
        <w:spacing w:after="150"/>
      </w:pPr>
      <w:r>
        <w:rPr/>
        <w:t xml:space="preserve">6.3.6 西南地区省市物流货运投资前景 191</w:t>
      </w:r>
    </w:p>
    <w:p>
      <w:pPr>
        <w:spacing w:after="150"/>
      </w:pPr>
      <w:r>
        <w:rPr/>
        <w:t xml:space="preserve">6.3.7 东北地区省市物流货运投资前景 192</w:t>
      </w:r>
    </w:p>
    <w:p>
      <w:pPr>
        <w:spacing w:after="150"/>
      </w:pPr>
      <w:r>
        <w:rPr>
          <w:b w:val="1"/>
          <w:bCs w:val="1"/>
        </w:rPr>
        <w:t xml:space="preserve">第七章 中国物流货运行业标杆企业经营分析 193</w:t>
      </w:r>
    </w:p>
    <w:p>
      <w:pPr>
        <w:spacing w:after="150"/>
      </w:pPr>
      <w:r>
        <w:rPr/>
        <w:t xml:space="preserve">7.1 物流货运行业企业总体发展概况 193</w:t>
      </w:r>
    </w:p>
    <w:p>
      <w:pPr>
        <w:spacing w:after="150"/>
      </w:pPr>
      <w:r>
        <w:rPr/>
        <w:t xml:space="preserve">7.2 物流货运行业企业经营状况分析 194</w:t>
      </w:r>
    </w:p>
    <w:p>
      <w:pPr>
        <w:spacing w:after="150"/>
      </w:pPr>
      <w:r>
        <w:rPr/>
        <w:t xml:space="preserve">7.2.1 中铁铁龙集装箱物流股份有限公司经营状况分析 194</w:t>
      </w:r>
    </w:p>
    <w:p>
      <w:pPr>
        <w:spacing w:after="150"/>
      </w:pPr>
      <w:r>
        <w:rPr/>
        <w:t xml:space="preserve">(1)企业发展历程分析 194</w:t>
      </w:r>
    </w:p>
    <w:p>
      <w:pPr>
        <w:spacing w:after="150"/>
      </w:pPr>
      <w:r>
        <w:rPr/>
        <w:t xml:space="preserve">(2)企业主营业务分析 195</w:t>
      </w:r>
    </w:p>
    <w:p>
      <w:pPr>
        <w:spacing w:after="150"/>
      </w:pPr>
      <w:r>
        <w:rPr/>
        <w:t xml:space="preserve">(3)企业组织架构分析 196</w:t>
      </w:r>
    </w:p>
    <w:p>
      <w:pPr>
        <w:spacing w:after="150"/>
      </w:pPr>
      <w:r>
        <w:rPr/>
        <w:t xml:space="preserve">(4)企业经营业绩分析 197</w:t>
      </w:r>
    </w:p>
    <w:p>
      <w:pPr>
        <w:spacing w:after="150"/>
      </w:pPr>
      <w:r>
        <w:rPr/>
        <w:t xml:space="preserve">(5)企业商业模式分析 199</w:t>
      </w:r>
    </w:p>
    <w:p>
      <w:pPr>
        <w:spacing w:after="150"/>
      </w:pPr>
      <w:r>
        <w:rPr/>
        <w:t xml:space="preserve">(6)企业经营状况优劣势分析 200</w:t>
      </w:r>
    </w:p>
    <w:p>
      <w:pPr>
        <w:spacing w:after="150"/>
      </w:pPr>
      <w:r>
        <w:rPr/>
        <w:t xml:space="preserve">(7)企业最新发展动向分析 203</w:t>
      </w:r>
    </w:p>
    <w:p>
      <w:pPr>
        <w:spacing w:after="150"/>
      </w:pPr>
      <w:r>
        <w:rPr/>
        <w:t xml:space="preserve">7.2.2 中储发展股份有限公司经营状况分析 204</w:t>
      </w:r>
    </w:p>
    <w:p>
      <w:pPr>
        <w:spacing w:after="150"/>
      </w:pPr>
      <w:r>
        <w:rPr/>
        <w:t xml:space="preserve">(1)企业发展历程分析 204</w:t>
      </w:r>
    </w:p>
    <w:p>
      <w:pPr>
        <w:spacing w:after="150"/>
      </w:pPr>
      <w:r>
        <w:rPr/>
        <w:t xml:space="preserve">(2)企业主营业务分析 205</w:t>
      </w:r>
    </w:p>
    <w:p>
      <w:pPr>
        <w:spacing w:after="150"/>
      </w:pPr>
      <w:r>
        <w:rPr/>
        <w:t xml:space="preserve">(3)企业组织架构分析 207</w:t>
      </w:r>
    </w:p>
    <w:p>
      <w:pPr>
        <w:spacing w:after="150"/>
      </w:pPr>
      <w:r>
        <w:rPr/>
        <w:t xml:space="preserve">(4)企业经营业绩分析 209</w:t>
      </w:r>
    </w:p>
    <w:p>
      <w:pPr>
        <w:spacing w:after="150"/>
      </w:pPr>
      <w:r>
        <w:rPr/>
        <w:t xml:space="preserve">(5)企业商业模式分析 211</w:t>
      </w:r>
    </w:p>
    <w:p>
      <w:pPr>
        <w:spacing w:after="150"/>
      </w:pPr>
      <w:r>
        <w:rPr/>
        <w:t xml:space="preserve">(6)企业经营状况优劣势分析 212</w:t>
      </w:r>
    </w:p>
    <w:p>
      <w:pPr>
        <w:spacing w:after="150"/>
      </w:pPr>
      <w:r>
        <w:rPr/>
        <w:t xml:space="preserve">(7)企业最新发展动向分析 216</w:t>
      </w:r>
    </w:p>
    <w:p>
      <w:pPr>
        <w:spacing w:after="150"/>
      </w:pPr>
      <w:r>
        <w:rPr/>
        <w:t xml:space="preserve">7.2.3 安徽皖江物流(集团)股份有限公司经营状况分析 216</w:t>
      </w:r>
    </w:p>
    <w:p>
      <w:pPr>
        <w:spacing w:after="150"/>
      </w:pPr>
      <w:r>
        <w:rPr/>
        <w:t xml:space="preserve">(1)企业发展历程分析 216</w:t>
      </w:r>
    </w:p>
    <w:p>
      <w:pPr>
        <w:spacing w:after="150"/>
      </w:pPr>
      <w:r>
        <w:rPr/>
        <w:t xml:space="preserve">(2)企业主营业务分析 217</w:t>
      </w:r>
    </w:p>
    <w:p>
      <w:pPr>
        <w:spacing w:after="150"/>
      </w:pPr>
      <w:r>
        <w:rPr/>
        <w:t xml:space="preserve">(3)企业组织架构分析 218</w:t>
      </w:r>
    </w:p>
    <w:p>
      <w:pPr>
        <w:spacing w:after="150"/>
      </w:pPr>
      <w:r>
        <w:rPr/>
        <w:t xml:space="preserve">(4)企业经营业绩分析 219</w:t>
      </w:r>
    </w:p>
    <w:p>
      <w:pPr>
        <w:spacing w:after="150"/>
      </w:pPr>
      <w:r>
        <w:rPr/>
        <w:t xml:space="preserve">(5)企业商业模式分析 221</w:t>
      </w:r>
    </w:p>
    <w:p>
      <w:pPr>
        <w:spacing w:after="150"/>
      </w:pPr>
      <w:r>
        <w:rPr/>
        <w:t xml:space="preserve">(6)企业经营状况优劣势分析 222</w:t>
      </w:r>
    </w:p>
    <w:p>
      <w:pPr>
        <w:spacing w:after="150"/>
      </w:pPr>
      <w:r>
        <w:rPr/>
        <w:t xml:space="preserve">(7)企业最新发展动向分析 225</w:t>
      </w:r>
    </w:p>
    <w:p>
      <w:pPr>
        <w:spacing w:after="150"/>
      </w:pPr>
      <w:r>
        <w:rPr/>
        <w:t xml:space="preserve">7.2.4 江苏连云港港口股份有限公司经营状况分析 226</w:t>
      </w:r>
    </w:p>
    <w:p>
      <w:pPr>
        <w:spacing w:after="150"/>
      </w:pPr>
      <w:r>
        <w:rPr/>
        <w:t xml:space="preserve">(1)企业发展历程分析 226</w:t>
      </w:r>
    </w:p>
    <w:p>
      <w:pPr>
        <w:spacing w:after="150"/>
      </w:pPr>
      <w:r>
        <w:rPr/>
        <w:t xml:space="preserve">(2)企业主营业务分析 227</w:t>
      </w:r>
    </w:p>
    <w:p>
      <w:pPr>
        <w:spacing w:after="150"/>
      </w:pPr>
      <w:r>
        <w:rPr/>
        <w:t xml:space="preserve">(3)企业组织架构分析 228</w:t>
      </w:r>
    </w:p>
    <w:p>
      <w:pPr>
        <w:spacing w:after="150"/>
      </w:pPr>
      <w:r>
        <w:rPr/>
        <w:t xml:space="preserve">(4)企业经营业绩分析 228</w:t>
      </w:r>
    </w:p>
    <w:p>
      <w:pPr>
        <w:spacing w:after="150"/>
      </w:pPr>
      <w:r>
        <w:rPr/>
        <w:t xml:space="preserve">(5)企业商业模式分析 231</w:t>
      </w:r>
    </w:p>
    <w:p>
      <w:pPr>
        <w:spacing w:after="150"/>
      </w:pPr>
      <w:r>
        <w:rPr/>
        <w:t xml:space="preserve">(6)企业经营状况优劣势分析 232</w:t>
      </w:r>
    </w:p>
    <w:p>
      <w:pPr>
        <w:spacing w:after="150"/>
      </w:pPr>
      <w:r>
        <w:rPr/>
        <w:t xml:space="preserve">(7)企业最新发展动向分析 235</w:t>
      </w:r>
    </w:p>
    <w:p>
      <w:pPr>
        <w:spacing w:after="150"/>
      </w:pPr>
      <w:r>
        <w:rPr/>
        <w:t xml:space="preserve">7.2.5 中海集装箱运输股份有限公司经营状况分析 236</w:t>
      </w:r>
    </w:p>
    <w:p>
      <w:pPr>
        <w:spacing w:after="150"/>
      </w:pPr>
      <w:r>
        <w:rPr/>
        <w:t xml:space="preserve">(1)企业发展历程分析 236</w:t>
      </w:r>
    </w:p>
    <w:p>
      <w:pPr>
        <w:spacing w:after="150"/>
      </w:pPr>
      <w:r>
        <w:rPr/>
        <w:t xml:space="preserve">(2)企业主营业务分析 237</w:t>
      </w:r>
    </w:p>
    <w:p>
      <w:pPr>
        <w:spacing w:after="150"/>
      </w:pPr>
      <w:r>
        <w:rPr/>
        <w:t xml:space="preserve">(3)企业组织架构分析 238</w:t>
      </w:r>
    </w:p>
    <w:p>
      <w:pPr>
        <w:spacing w:after="150"/>
      </w:pPr>
      <w:r>
        <w:rPr/>
        <w:t xml:space="preserve">(4)企业经营业绩分析 240</w:t>
      </w:r>
    </w:p>
    <w:p>
      <w:pPr>
        <w:spacing w:after="150"/>
      </w:pPr>
      <w:r>
        <w:rPr/>
        <w:t xml:space="preserve">(5)企业商业模式分析 242</w:t>
      </w:r>
    </w:p>
    <w:p>
      <w:pPr>
        <w:spacing w:after="150"/>
      </w:pPr>
      <w:r>
        <w:rPr/>
        <w:t xml:space="preserve">(6)企业经营状况优劣势分析 243</w:t>
      </w:r>
    </w:p>
    <w:p>
      <w:pPr>
        <w:spacing w:after="150"/>
      </w:pPr>
      <w:r>
        <w:rPr/>
        <w:t xml:space="preserve">(7)企业最新发展动向分析 246</w:t>
      </w:r>
    </w:p>
    <w:p>
      <w:pPr>
        <w:spacing w:after="150"/>
      </w:pPr>
      <w:r>
        <w:rPr>
          <w:b w:val="1"/>
          <w:bCs w:val="1"/>
        </w:rPr>
        <w:t xml:space="preserve">第八章 中国物流货运行业前景预测与投资战略规划 247</w:t>
      </w:r>
    </w:p>
    <w:p>
      <w:pPr>
        <w:spacing w:after="150"/>
      </w:pPr>
      <w:r>
        <w:rPr/>
        <w:t xml:space="preserve">8.1 物流货运行业投资特性分析 247</w:t>
      </w:r>
    </w:p>
    <w:p>
      <w:pPr>
        <w:spacing w:after="150"/>
      </w:pPr>
      <w:r>
        <w:rPr/>
        <w:t xml:space="preserve">8.1.1 物流货运行业进入壁垒分析 247</w:t>
      </w:r>
    </w:p>
    <w:p>
      <w:pPr>
        <w:spacing w:after="150"/>
      </w:pPr>
      <w:r>
        <w:rPr/>
        <w:t xml:space="preserve">8.1.2 物流货运行业投资风险分析 248</w:t>
      </w:r>
    </w:p>
    <w:p>
      <w:pPr>
        <w:spacing w:after="150"/>
      </w:pPr>
      <w:r>
        <w:rPr/>
        <w:t xml:space="preserve">8.2 物流货运行业投资战略规划 249</w:t>
      </w:r>
    </w:p>
    <w:p>
      <w:pPr>
        <w:spacing w:after="150"/>
      </w:pPr>
      <w:r>
        <w:rPr/>
        <w:t xml:space="preserve">8.2.1 物流货运行业投资机会分析 249</w:t>
      </w:r>
    </w:p>
    <w:p>
      <w:pPr>
        <w:spacing w:after="150"/>
      </w:pPr>
      <w:r>
        <w:rPr/>
        <w:t xml:space="preserve">8.2.2 物流货运企业战略布局建议 252</w:t>
      </w:r>
    </w:p>
    <w:p>
      <w:pPr>
        <w:spacing w:after="150"/>
      </w:pPr>
      <w:r>
        <w:rPr/>
        <w:t xml:space="preserve">8.2.3 物流货运行业投资重点建议 253</w:t>
      </w:r>
    </w:p>
    <w:p>
      <w:pPr>
        <w:spacing w:after="150"/>
      </w:pPr>
      <w:r>
        <w:rPr>
          <w:b w:val="1"/>
          <w:bCs w:val="1"/>
        </w:rPr>
        <w:t xml:space="preserve">图表目录</w:t>
      </w:r>
    </w:p>
    <w:p>
      <w:pPr>
        <w:spacing w:after="150"/>
      </w:pPr>
      <w:r>
        <w:rPr/>
        <w:t xml:space="preserve">图表：物流货运行业数据种类 19</w:t>
      </w:r>
    </w:p>
    <w:p>
      <w:pPr>
        <w:spacing w:after="150"/>
      </w:pPr>
      <w:r>
        <w:rPr/>
        <w:t xml:space="preserve">图表：2019-2023年国内生产总值及其增长速度 66</w:t>
      </w:r>
    </w:p>
    <w:p>
      <w:pPr>
        <w:spacing w:after="150"/>
      </w:pPr>
      <w:r>
        <w:rPr/>
        <w:t xml:space="preserve">图表：2019-2023年居民消费价格月度涨跌幅度 67</w:t>
      </w:r>
    </w:p>
    <w:p>
      <w:pPr>
        <w:spacing w:after="150"/>
      </w:pPr>
      <w:r>
        <w:rPr/>
        <w:t xml:space="preserve">图表：2019-2023年居民消费价格比上年涨跌幅度 67</w:t>
      </w:r>
    </w:p>
    <w:p>
      <w:pPr>
        <w:spacing w:after="150"/>
      </w:pPr>
      <w:r>
        <w:rPr/>
        <w:t xml:space="preserve">图表：2019-2023年按收入来源分的全国居民人均可支配收入及占比 68</w:t>
      </w:r>
    </w:p>
    <w:p>
      <w:pPr>
        <w:spacing w:after="150"/>
      </w:pPr>
      <w:r>
        <w:rPr/>
        <w:t xml:space="preserve">图表：2019-2023年全部工业增加值及其增长速度 69</w:t>
      </w:r>
    </w:p>
    <w:p>
      <w:pPr>
        <w:spacing w:after="150"/>
      </w:pPr>
      <w:r>
        <w:rPr/>
        <w:t xml:space="preserve">图表：2019-2023年主要工业产品产量及其增长速度 70</w:t>
      </w:r>
    </w:p>
    <w:p>
      <w:pPr>
        <w:spacing w:after="150"/>
      </w:pPr>
      <w:r>
        <w:rPr/>
        <w:t xml:space="preserve">图表：2019-2023年全社会固定资产投资 72</w:t>
      </w:r>
    </w:p>
    <w:p>
      <w:pPr>
        <w:spacing w:after="150"/>
      </w:pPr>
      <w:r>
        <w:rPr/>
        <w:t xml:space="preserve">图表：2019-2023年分行业固定资产投资(不含农户)及其增长速度 73</w:t>
      </w:r>
    </w:p>
    <w:p>
      <w:pPr>
        <w:spacing w:after="150"/>
      </w:pPr>
      <w:r>
        <w:rPr/>
        <w:t xml:space="preserve">图表：2019-2023年固定资产投资新增主要生产与运营能力 73</w:t>
      </w:r>
    </w:p>
    <w:p>
      <w:pPr>
        <w:spacing w:after="150"/>
      </w:pPr>
      <w:r>
        <w:rPr/>
        <w:t xml:space="preserve">图表：2019-2023年全国一般公共财政收入 74</w:t>
      </w:r>
    </w:p>
    <w:p>
      <w:pPr>
        <w:spacing w:after="150"/>
      </w:pPr>
      <w:r>
        <w:rPr/>
        <w:t xml:space="preserve">图表：2019-2023年全年社会消费品零售总额 75</w:t>
      </w:r>
    </w:p>
    <w:p>
      <w:pPr>
        <w:spacing w:after="150"/>
      </w:pPr>
      <w:r>
        <w:rPr/>
        <w:t xml:space="preserve">图表：2019-2023年货物进出口总额 76</w:t>
      </w:r>
    </w:p>
    <w:p>
      <w:pPr>
        <w:spacing w:after="150"/>
      </w:pPr>
      <w:r>
        <w:rPr/>
        <w:t xml:space="preserve">图表：2019-2023年货物进出口总额及其增长速度 76</w:t>
      </w:r>
    </w:p>
    <w:p>
      <w:pPr>
        <w:spacing w:after="150"/>
      </w:pPr>
      <w:r>
        <w:rPr/>
        <w:t xml:space="preserve">图表：2019-2023年主要商品出口数量、金额及其增长速度 77</w:t>
      </w:r>
    </w:p>
    <w:p>
      <w:pPr>
        <w:spacing w:after="150"/>
      </w:pPr>
      <w:r>
        <w:rPr/>
        <w:t xml:space="preserve">图表：2019-2023年主要商品进口数量、金额及其增长速度 77</w:t>
      </w:r>
    </w:p>
    <w:p>
      <w:pPr>
        <w:spacing w:after="150"/>
      </w:pPr>
      <w:r>
        <w:rPr/>
        <w:t xml:space="preserve">图表：2019-2023年对主要国家和地区货物进出口额及其增长速度 77</w:t>
      </w:r>
    </w:p>
    <w:p>
      <w:pPr>
        <w:spacing w:after="150"/>
      </w:pPr>
      <w:r>
        <w:rPr/>
        <w:t xml:space="preserve">图表：2019-2023年年末人口数及构成 80</w:t>
      </w:r>
    </w:p>
    <w:p>
      <w:pPr>
        <w:spacing w:after="150"/>
      </w:pPr>
      <w:r>
        <w:rPr/>
        <w:t xml:space="preserve">图表：2019-2023年普通本专科、中等职业教育及普通高中招生人数 81</w:t>
      </w:r>
    </w:p>
    <w:p>
      <w:pPr>
        <w:spacing w:after="150"/>
      </w:pPr>
      <w:r>
        <w:rPr/>
        <w:t xml:space="preserve">图表：2019-2023年以来社会物流总额及增长变化情况(单位 亿元%) 98</w:t>
      </w:r>
    </w:p>
    <w:p>
      <w:pPr>
        <w:spacing w:after="150"/>
      </w:pPr>
      <w:r>
        <w:rPr/>
        <w:t xml:space="preserve">图表：2019-2023年以来中国沿海散货运价综合指数 98</w:t>
      </w:r>
    </w:p>
    <w:p>
      <w:pPr>
        <w:spacing w:after="150"/>
      </w:pPr>
      <w:r>
        <w:rPr/>
        <w:t xml:space="preserve">图表：2019-2023年12月以来林安道路运价总指数 99</w:t>
      </w:r>
    </w:p>
    <w:p>
      <w:pPr>
        <w:spacing w:after="150"/>
      </w:pPr>
      <w:r>
        <w:rPr/>
        <w:t xml:space="preserve">图表：2019-2023年以来全国快递服务企业业务量及增速(单位 亿件%) 100</w:t>
      </w:r>
    </w:p>
    <w:p>
      <w:pPr>
        <w:spacing w:after="150"/>
      </w:pPr>
      <w:r>
        <w:rPr/>
        <w:t xml:space="preserve">图表：2019-2023年以来单位gdp的物流需求系数 100</w:t>
      </w:r>
    </w:p>
    <w:p>
      <w:pPr>
        <w:spacing w:after="150"/>
      </w:pPr>
      <w:r>
        <w:rPr/>
        <w:t xml:space="preserve">图表：2019-2023年社会物流总费用结构 101</w:t>
      </w:r>
    </w:p>
    <w:p>
      <w:pPr>
        <w:spacing w:after="150"/>
      </w:pPr>
      <w:r>
        <w:rPr/>
        <w:t xml:space="preserve">图表：主要国家物流货运行业专利数量 103</w:t>
      </w:r>
    </w:p>
    <w:p>
      <w:pPr>
        <w:spacing w:after="150"/>
      </w:pPr>
      <w:r>
        <w:rPr/>
        <w:t xml:space="preserve">图表：物流货运行业专利类型 104</w:t>
      </w:r>
    </w:p>
    <w:p>
      <w:pPr>
        <w:spacing w:after="150"/>
      </w:pPr>
      <w:r>
        <w:rPr/>
        <w:t xml:space="preserve">图表：物流货运产业链 105</w:t>
      </w:r>
    </w:p>
    <w:p>
      <w:pPr>
        <w:spacing w:after="150"/>
      </w:pPr>
      <w:r>
        <w:rPr/>
        <w:t xml:space="preserve">图表：2019-2023年1-12月全国汽油产量分省市统计表 105</w:t>
      </w:r>
    </w:p>
    <w:p>
      <w:pPr>
        <w:spacing w:after="150"/>
      </w:pPr>
      <w:r>
        <w:rPr/>
        <w:t xml:space="preserve">图表：2019-2023年1-12月全国钢材产量分省市统计表 108</w:t>
      </w:r>
    </w:p>
    <w:p>
      <w:pPr>
        <w:spacing w:after="150"/>
      </w:pPr>
      <w:r>
        <w:rPr/>
        <w:t xml:space="preserve">图表：2019-2023年物流货运行业企业规模分布 127</w:t>
      </w:r>
    </w:p>
    <w:p>
      <w:pPr>
        <w:spacing w:after="150"/>
      </w:pPr>
      <w:r>
        <w:rPr/>
        <w:t xml:space="preserve">图表：2019-2023年物流货运行业企业性质分布 127</w:t>
      </w:r>
    </w:p>
    <w:p>
      <w:pPr>
        <w:spacing w:after="150"/>
      </w:pPr>
      <w:r>
        <w:rPr/>
        <w:t xml:space="preserve">图表：2019-2023年4季度北京市物流货运行业运营指标分析 177</w:t>
      </w:r>
    </w:p>
    <w:p>
      <w:pPr>
        <w:spacing w:after="150"/>
      </w:pPr>
      <w:r>
        <w:rPr/>
        <w:t xml:space="preserve">图表：2019-2023年4季度天津市物流货运行业运营指标分析 177</w:t>
      </w:r>
    </w:p>
    <w:p>
      <w:pPr>
        <w:spacing w:after="150"/>
      </w:pPr>
      <w:r>
        <w:rPr/>
        <w:t xml:space="preserve">图表：2019-2023年4季度河北省物流货运行业运营指标分析 177</w:t>
      </w:r>
    </w:p>
    <w:p>
      <w:pPr>
        <w:spacing w:after="150"/>
      </w:pPr>
      <w:r>
        <w:rPr/>
        <w:t xml:space="preserve">图表：2019-2023年4季度山西省物流货运行业运营指标分析 178</w:t>
      </w:r>
    </w:p>
    <w:p>
      <w:pPr>
        <w:spacing w:after="150"/>
      </w:pPr>
      <w:r>
        <w:rPr/>
        <w:t xml:space="preserve">图表：2019-2023年4季度内蒙古物流货运行业运营指标分析 178</w:t>
      </w:r>
    </w:p>
    <w:p>
      <w:pPr>
        <w:spacing w:after="150"/>
      </w:pPr>
      <w:r>
        <w:rPr/>
        <w:t xml:space="preserve">图表：2019-2023年4季度广东省物流货运行业运营指标分析 179</w:t>
      </w:r>
    </w:p>
    <w:p>
      <w:pPr>
        <w:spacing w:after="150"/>
      </w:pPr>
      <w:r>
        <w:rPr/>
        <w:t xml:space="preserve">图表：2019-2023年4季度)广西物流货运行业运营指标分析 179</w:t>
      </w:r>
    </w:p>
    <w:p>
      <w:pPr>
        <w:spacing w:after="150"/>
      </w:pPr>
      <w:r>
        <w:rPr/>
        <w:t xml:space="preserve">图表：2019-2023年4季度海南省物流货运行业运营指标分析 179</w:t>
      </w:r>
    </w:p>
    <w:p>
      <w:pPr>
        <w:spacing w:after="150"/>
      </w:pPr>
      <w:r>
        <w:rPr/>
        <w:t xml:space="preserve">图表：2019-2023年4季度上海市物流货运行业运营指标分析 180</w:t>
      </w:r>
    </w:p>
    <w:p>
      <w:pPr>
        <w:spacing w:after="150"/>
      </w:pPr>
      <w:r>
        <w:rPr/>
        <w:t xml:space="preserve">图表：2019-2023年4季度江苏省物流货运行业运营指标分析 180</w:t>
      </w:r>
    </w:p>
    <w:p>
      <w:pPr>
        <w:spacing w:after="150"/>
      </w:pPr>
      <w:r>
        <w:rPr/>
        <w:t xml:space="preserve">图表：2019-2023年4季度浙江省物流货运行业运营指标分析 181</w:t>
      </w:r>
    </w:p>
    <w:p>
      <w:pPr>
        <w:spacing w:after="150"/>
      </w:pPr>
      <w:r>
        <w:rPr/>
        <w:t xml:space="preserve">图表：2019-2023年4季度山东省物流货运行业运营指标分析 181</w:t>
      </w:r>
    </w:p>
    <w:p>
      <w:pPr>
        <w:spacing w:after="150"/>
      </w:pPr>
      <w:r>
        <w:rPr/>
        <w:t xml:space="preserve">图表：2019-2023年4季度福建省物流货运行业运营指标分析 181</w:t>
      </w:r>
    </w:p>
    <w:p>
      <w:pPr>
        <w:spacing w:after="150"/>
      </w:pPr>
      <w:r>
        <w:rPr/>
        <w:t xml:space="preserve">图表：2019-2023年4季度江西省物流货运行业运营指标分析 182</w:t>
      </w:r>
    </w:p>
    <w:p>
      <w:pPr>
        <w:spacing w:after="150"/>
      </w:pPr>
      <w:r>
        <w:rPr/>
        <w:t xml:space="preserve">图表：2019-2023年4季度安徽省物流货运行业运营指标分析 182</w:t>
      </w:r>
    </w:p>
    <w:p>
      <w:pPr>
        <w:spacing w:after="150"/>
      </w:pPr>
      <w:r>
        <w:rPr/>
        <w:t xml:space="preserve">图表：2019-2023年4季度湖南省物流货运行业运营指标分析 182</w:t>
      </w:r>
    </w:p>
    <w:p>
      <w:pPr>
        <w:spacing w:after="150"/>
      </w:pPr>
      <w:r>
        <w:rPr/>
        <w:t xml:space="preserve">图表：2019-2023年4季度湖北省物流货运行业运营指标分析 183</w:t>
      </w:r>
    </w:p>
    <w:p>
      <w:pPr>
        <w:spacing w:after="150"/>
      </w:pPr>
      <w:r>
        <w:rPr/>
        <w:t xml:space="preserve">图表：2019-2023年4季度河南省物流货运行业运营指标分析 183</w:t>
      </w:r>
    </w:p>
    <w:p>
      <w:pPr>
        <w:spacing w:after="150"/>
      </w:pPr>
      <w:r>
        <w:rPr/>
        <w:t xml:space="preserve">图表：2019-2023年4季度陕西省物流货运行业运营指标分析 184</w:t>
      </w:r>
    </w:p>
    <w:p>
      <w:pPr>
        <w:spacing w:after="150"/>
      </w:pPr>
      <w:r>
        <w:rPr/>
        <w:t xml:space="preserve">图表：2019-2023年4季度甘肃省物流货运行业运营指标分析 184</w:t>
      </w:r>
    </w:p>
    <w:p>
      <w:pPr>
        <w:spacing w:after="150"/>
      </w:pPr>
      <w:r>
        <w:rPr/>
        <w:t xml:space="preserve">图表：2019-2023年4季度宁夏物流货运行业运营指标分析 184</w:t>
      </w:r>
    </w:p>
    <w:p>
      <w:pPr>
        <w:spacing w:after="150"/>
      </w:pPr>
      <w:r>
        <w:rPr/>
        <w:t xml:space="preserve">图表：2019-2023年4季度新疆物流货运行业运营指标分析 185</w:t>
      </w:r>
    </w:p>
    <w:p>
      <w:pPr>
        <w:spacing w:after="150"/>
      </w:pPr>
      <w:r>
        <w:rPr/>
        <w:t xml:space="preserve">图表：2019-2023年4季度重庆市物流货运行业运营指标分析 185</w:t>
      </w:r>
    </w:p>
    <w:p>
      <w:pPr>
        <w:spacing w:after="150"/>
      </w:pPr>
      <w:r>
        <w:rPr/>
        <w:t xml:space="preserve">图表：2019-2023年4季度四川省物流货运行业运营指标分析 186</w:t>
      </w:r>
    </w:p>
    <w:p>
      <w:pPr>
        <w:spacing w:after="150"/>
      </w:pPr>
      <w:r>
        <w:rPr/>
        <w:t xml:space="preserve">图表：2019-2023年4季度贵州省物流货运行业运营指标分析 186</w:t>
      </w:r>
    </w:p>
    <w:p>
      <w:pPr>
        <w:spacing w:after="150"/>
      </w:pPr>
      <w:r>
        <w:rPr/>
        <w:t xml:space="preserve">图表：2019-2023年4季度云南省物流货运行业运营指标分析 186</w:t>
      </w:r>
    </w:p>
    <w:p>
      <w:pPr>
        <w:spacing w:after="150"/>
      </w:pPr>
      <w:r>
        <w:rPr/>
        <w:t xml:space="preserve">图表：2019-2023年4季度黑龙江省物流货运行业运营指标分析 187</w:t>
      </w:r>
    </w:p>
    <w:p>
      <w:pPr>
        <w:spacing w:after="150"/>
      </w:pPr>
      <w:r>
        <w:rPr/>
        <w:t xml:space="preserve">图表：2019-2023年4季度吉林省物流货运行业运营指标分析 187</w:t>
      </w:r>
    </w:p>
    <w:p>
      <w:pPr>
        <w:spacing w:after="150"/>
      </w:pPr>
      <w:r>
        <w:rPr/>
        <w:t xml:space="preserve">图表：2019-2023年4季度辽宁省物流货运行业运营指标分析 187</w:t>
      </w:r>
    </w:p>
    <w:p>
      <w:pPr>
        <w:spacing w:after="150"/>
      </w:pPr>
      <w:r>
        <w:rPr/>
        <w:t xml:space="preserve">图表：2024-2029年中国物流货运行业华北地区成长前景预测 188</w:t>
      </w:r>
    </w:p>
    <w:p>
      <w:pPr>
        <w:spacing w:after="150"/>
      </w:pPr>
      <w:r>
        <w:rPr/>
        <w:t xml:space="preserve">图表：2024-2029年中国物流货运行业华南地区成长前景预测 189</w:t>
      </w:r>
    </w:p>
    <w:p>
      <w:pPr>
        <w:spacing w:after="150"/>
      </w:pPr>
      <w:r>
        <w:rPr/>
        <w:t xml:space="preserve">图表：2024-2029年中国物流货运行业华东地区成长前景预测 189</w:t>
      </w:r>
    </w:p>
    <w:p>
      <w:pPr>
        <w:spacing w:after="150"/>
      </w:pPr>
      <w:r>
        <w:rPr/>
        <w:t xml:space="preserve">图表：2024-2029年中国物流货运行业华中地区成长前景预测 190</w:t>
      </w:r>
    </w:p>
    <w:p>
      <w:pPr>
        <w:spacing w:after="150"/>
      </w:pPr>
      <w:r>
        <w:rPr/>
        <w:t xml:space="preserve">图表：2024-2029年中国物流货运行业西北地区成长前景预测 190</w:t>
      </w:r>
    </w:p>
    <w:p>
      <w:pPr>
        <w:spacing w:after="150"/>
      </w:pPr>
      <w:r>
        <w:rPr/>
        <w:t xml:space="preserve">图表：2024-2029年中国物流货运行业西南地区成长前景预测 191</w:t>
      </w:r>
    </w:p>
    <w:p>
      <w:pPr>
        <w:spacing w:after="150"/>
      </w:pPr>
      <w:r>
        <w:rPr/>
        <w:t xml:space="preserve">图表：2024-2029年中国物流货运行业东北地区成长前景预测 192</w:t>
      </w:r>
    </w:p>
    <w:p>
      <w:pPr>
        <w:spacing w:after="150"/>
      </w:pPr>
      <w:r>
        <w:rPr/>
        <w:t xml:space="preserve">图表：公司利润表分析 197</w:t>
      </w:r>
    </w:p>
    <w:p>
      <w:pPr>
        <w:spacing w:after="150"/>
      </w:pPr>
      <w:r>
        <w:rPr/>
        <w:t xml:space="preserve">图表：公司经济指标分析 200</w:t>
      </w:r>
    </w:p>
    <w:p>
      <w:pPr>
        <w:spacing w:after="150"/>
      </w:pPr>
      <w:r>
        <w:rPr/>
        <w:t xml:space="preserve">图表：公司利润表分析 209</w:t>
      </w:r>
    </w:p>
    <w:p>
      <w:pPr>
        <w:spacing w:after="150"/>
      </w:pPr>
      <w:r>
        <w:rPr/>
        <w:t xml:space="preserve">图表：公司经济指标分析 212</w:t>
      </w:r>
    </w:p>
    <w:p>
      <w:pPr>
        <w:spacing w:after="150"/>
      </w:pPr>
      <w:r>
        <w:rPr/>
        <w:t xml:space="preserve">图表：公司利润表分析 219</w:t>
      </w:r>
    </w:p>
    <w:p>
      <w:pPr>
        <w:spacing w:after="150"/>
      </w:pPr>
      <w:r>
        <w:rPr/>
        <w:t xml:space="preserve">图表：公司经济指标分析 222</w:t>
      </w:r>
    </w:p>
    <w:p>
      <w:pPr>
        <w:spacing w:after="150"/>
      </w:pPr>
      <w:r>
        <w:rPr/>
        <w:t xml:space="preserve">图表：公司利润表分析 228</w:t>
      </w:r>
    </w:p>
    <w:p>
      <w:pPr>
        <w:spacing w:after="150"/>
      </w:pPr>
      <w:r>
        <w:rPr/>
        <w:t xml:space="preserve">图表：公司经济指标分析 232</w:t>
      </w:r>
    </w:p>
    <w:p>
      <w:pPr>
        <w:spacing w:after="150"/>
      </w:pPr>
      <w:r>
        <w:rPr/>
        <w:t xml:space="preserve">图表：公司利润表分析 240</w:t>
      </w:r>
    </w:p>
    <w:p>
      <w:pPr>
        <w:spacing w:after="150"/>
      </w:pPr>
      <w:r>
        <w:rPr/>
        <w:t xml:space="preserve">图表：公司经济指标分析 243</w:t>
      </w:r>
    </w:p>
    <w:p>
      <w:pPr>
        <w:spacing w:after="150"/>
      </w:pPr>
      <w:r>
        <w:rPr/>
        <w:t xml:space="preserve">图表：中国物流货运项目风险控制建议与收益潜力提升措施 253</w:t>
      </w:r>
    </w:p>
    <w:p>
      <w:pPr>
        <w:spacing w:after="150"/>
      </w:pPr>
      <w:r>
        <w:rPr/>
        <w:t xml:space="preserve">图表：物流货运产品技术应用注意事项分析 254</w:t>
      </w:r>
    </w:p>
    <w:p>
      <w:pPr>
        <w:spacing w:after="150"/>
      </w:pPr>
      <w:r>
        <w:rPr/>
        <w:t xml:space="preserve">图表：物流货运产品项目投资注意事项图 255</w:t>
      </w:r>
    </w:p>
    <w:p>
      <w:pPr>
        <w:spacing w:after="150"/>
      </w:pPr>
      <w:r>
        <w:rPr/>
        <w:t xml:space="preserve">图表：物流货运产品行业生产开发注意事项 256</w:t>
      </w:r>
    </w:p>
    <w:p>
      <w:pPr>
        <w:spacing w:after="150"/>
      </w:pPr>
      <w:r>
        <w:rPr/>
        <w:t xml:space="preserve">图表：物流货运产品销售注意事项 257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2024-2029年中国物流货运行业深度分析与投资前景预测报告</dc:title>
  <dc:description>2024-2029年中国物流货运行业深度分析与投资前景预测报告</dc:description>
  <dc:subject>2024-2029年中国物流货运行业深度分析与投资前景预测报告</dc:subject>
  <cp:keywords>研究报告</cp:keywords>
  <cp:category>研究报告</cp:category>
  <cp:lastModifiedBy>北京中道泰和信息咨询有限公司</cp:lastModifiedBy>
  <dcterms:created xsi:type="dcterms:W3CDTF">2024-01-23T09:21:30+08:00</dcterms:created>
  <dcterms:modified xsi:type="dcterms:W3CDTF">2024-01-23T09:21:30+08:00</dcterms:modified>
</cp:coreProperties>
</file>

<file path=docProps/custom.xml><?xml version="1.0" encoding="utf-8"?>
<Properties xmlns="http://schemas.openxmlformats.org/officeDocument/2006/custom-properties" xmlns:vt="http://schemas.openxmlformats.org/officeDocument/2006/docPropsVTypes"/>
</file>