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2024-2029年中国医药对外贸易行业深度分析与投资前景预测报告</w:t>
      </w:r>
    </w:p>
    <w:p>
      <w:pPr>
        <w:spacing w:after="150"/>
      </w:pPr>
      <w:r>
        <w:rPr>
          <w:b w:val="1"/>
          <w:bCs w:val="1"/>
        </w:rPr>
        <w:t xml:space="preserve">报告简介</w:t>
      </w:r>
    </w:p>
    <w:p>
      <w:pPr>
        <w:spacing w:after="150"/>
      </w:pPr>
      <w:r>
        <w:rPr/>
        <w:t xml:space="preserve">中道泰和通过对医药对外贸易行业长期跟踪监测，分析医药对外贸易行业需求、供给、经营特性、获取能力、产业链和价值链等多方面的内容，整合行业、市场、企业、用户等多层面数据和信息资源，为客户提供深度的医药对外贸易行业研究报告，以专业的研究方法帮助客户深入的了解医药对外贸易行业，发现投资价值和投资机会，规避经营风险，提高管理和运营能力。医药对外贸易行业报告是从事医药对外贸易行业投资之前，对医药对外贸易行业相关各种因素进行具体调查、研究、分析，评估项目可行性、效果效益程度，提出建设性意见建议对策等，为医药对外贸易行业投资决策者和主管机关审批的研究性报告。以阐述对医药对外贸易行业的理论认识为主要内容，重在研究医药对外贸易行业本质及规律性认识的研究。医药对外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对外贸易专业研究单位等公布和提供的大量资料。对我国医药对外贸易的行业现状、市场各类经营指标的情况、重点企业状况、区域市场发展情况等内容进行详细的阐述和深入的分析，着重对医药对外贸易业务的发展进行详尽深入的分析，并根据医药对外贸易行业的政策经济发展环境对医药对外贸易行业潜在的风险和防范建议进行分析。最后提出研究者对医药对外贸易行业的研究观点，以供投资决策者参考。</w:t>
      </w:r>
    </w:p>
    <w:p>
      <w:pPr>
        <w:spacing w:after="150"/>
      </w:pPr>
      <w:r>
        <w:rPr>
          <w:b w:val="1"/>
          <w:bCs w:val="1"/>
        </w:rPr>
        <w:t xml:space="preserve">报告目录</w:t>
      </w:r>
    </w:p>
    <w:p>
      <w:pPr>
        <w:spacing w:after="150"/>
      </w:pPr>
      <w:r>
        <w:rPr>
          <w:b w:val="1"/>
          <w:bCs w:val="1"/>
        </w:rPr>
        <w:t xml:space="preserve">第一章 2019-2023年中国医药对外贸易</w:t>
      </w:r>
    </w:p>
    <w:p>
      <w:pPr>
        <w:spacing w:after="150"/>
      </w:pPr>
      <w:r>
        <w:rPr/>
        <w:t xml:space="preserve">第一节 2019-2023年医药贸易总体情况及变化趋势</w:t>
      </w:r>
    </w:p>
    <w:p>
      <w:pPr>
        <w:spacing w:after="150"/>
      </w:pPr>
      <w:r>
        <w:rPr/>
        <w:t xml:space="preserve">第二节 2019-2023年中国医药产品进出口特点分析</w:t>
      </w:r>
    </w:p>
    <w:p>
      <w:pPr>
        <w:spacing w:after="150"/>
      </w:pPr>
      <w:r>
        <w:rPr/>
        <w:t xml:space="preserve">第三节 2019-2023年中国医药产品贸易区域结构</w:t>
      </w:r>
    </w:p>
    <w:p>
      <w:pPr>
        <w:spacing w:after="150"/>
      </w:pPr>
      <w:r>
        <w:rPr/>
        <w:t xml:space="preserve">一、东部地区医药制造业出货值及变化趋势</w:t>
      </w:r>
    </w:p>
    <w:p>
      <w:pPr>
        <w:spacing w:after="150"/>
      </w:pPr>
      <w:r>
        <w:rPr/>
        <w:t xml:space="preserve">二、东部各省医药制造业出货值及变化趋势</w:t>
      </w:r>
    </w:p>
    <w:p>
      <w:pPr>
        <w:spacing w:after="150"/>
      </w:pPr>
      <w:r>
        <w:rPr/>
        <w:t xml:space="preserve">三、西部地区医药制造业出货值及变化趋势</w:t>
      </w:r>
    </w:p>
    <w:p>
      <w:pPr>
        <w:spacing w:after="150"/>
      </w:pPr>
      <w:r>
        <w:rPr/>
        <w:t xml:space="preserve">四、西部各省医药制造业出货值及变化趋势</w:t>
      </w:r>
    </w:p>
    <w:p>
      <w:pPr>
        <w:spacing w:after="150"/>
      </w:pPr>
      <w:r>
        <w:rPr/>
        <w:t xml:space="preserve">五、华南地区各省市医药制造业出货值</w:t>
      </w:r>
    </w:p>
    <w:p>
      <w:pPr>
        <w:spacing w:after="150"/>
      </w:pPr>
      <w:r>
        <w:rPr>
          <w:b w:val="1"/>
          <w:bCs w:val="1"/>
        </w:rPr>
        <w:t xml:space="preserve">第二章 2019-2023年化学药品贸易情况</w:t>
      </w:r>
    </w:p>
    <w:p>
      <w:pPr>
        <w:spacing w:after="150"/>
      </w:pPr>
      <w:r>
        <w:rPr/>
        <w:t xml:space="preserve">第一节 2019-2023年中国化学对外贸易及趋势</w:t>
      </w:r>
    </w:p>
    <w:p>
      <w:pPr>
        <w:spacing w:after="150"/>
      </w:pPr>
      <w:r>
        <w:rPr/>
        <w:t xml:space="preserve">一、2019-2023年全国化学出货值及变化趋势</w:t>
      </w:r>
    </w:p>
    <w:p>
      <w:pPr>
        <w:spacing w:after="150"/>
      </w:pPr>
      <w:r>
        <w:rPr/>
        <w:t xml:space="preserve">二、2019-2023年分省市化学出货值及变化趋势</w:t>
      </w:r>
    </w:p>
    <w:p>
      <w:pPr>
        <w:spacing w:after="150"/>
      </w:pPr>
      <w:r>
        <w:rPr/>
        <w:t xml:space="preserve">第二节 2019-2023年化学药品制剂具体品种贸易统计</w:t>
      </w:r>
    </w:p>
    <w:p>
      <w:pPr>
        <w:spacing w:after="150"/>
      </w:pPr>
      <w:r>
        <w:rPr/>
        <w:t xml:space="preserve">一、2019-2023年化学药品制剂具体品种进口金额及变化趋势</w:t>
      </w:r>
    </w:p>
    <w:p>
      <w:pPr>
        <w:spacing w:after="150"/>
      </w:pPr>
      <w:r>
        <w:rPr/>
        <w:t xml:space="preserve">二、2019-2023年化学药品制剂具体品种出口量及变化趋势</w:t>
      </w:r>
    </w:p>
    <w:p>
      <w:pPr>
        <w:spacing w:after="150"/>
      </w:pPr>
      <w:r>
        <w:rPr/>
        <w:t xml:space="preserve">三、2019-2023年化学药品制剂进口量及变化趋势</w:t>
      </w:r>
    </w:p>
    <w:p>
      <w:pPr>
        <w:spacing w:after="150"/>
      </w:pPr>
      <w:r>
        <w:rPr>
          <w:b w:val="1"/>
          <w:bCs w:val="1"/>
        </w:rPr>
        <w:t xml:space="preserve">第三章 2019-2023年中国生物、生化制品贸易情况</w:t>
      </w:r>
    </w:p>
    <w:p>
      <w:pPr>
        <w:spacing w:after="150"/>
      </w:pPr>
      <w:r>
        <w:rPr/>
        <w:t xml:space="preserve">一、2019-2023年中国生物、生化制品进口量及变化趋势</w:t>
      </w:r>
    </w:p>
    <w:p>
      <w:pPr>
        <w:spacing w:after="150"/>
      </w:pPr>
      <w:r>
        <w:rPr/>
        <w:t xml:space="preserve">二、2019-2023年中国生物、生化制品出口量及变化趋势</w:t>
      </w:r>
    </w:p>
    <w:p>
      <w:pPr>
        <w:spacing w:after="150"/>
      </w:pPr>
      <w:r>
        <w:rPr/>
        <w:t xml:space="preserve">三、 2019-2023年分省市生物、生化制品出货值及变化趋势</w:t>
      </w:r>
    </w:p>
    <w:p>
      <w:pPr>
        <w:spacing w:after="150"/>
      </w:pPr>
      <w:r>
        <w:rPr>
          <w:b w:val="1"/>
          <w:bCs w:val="1"/>
        </w:rPr>
        <w:t xml:space="preserve">第四章 2019-2023年中国中药对外贸易趋势</w:t>
      </w:r>
    </w:p>
    <w:p>
      <w:pPr>
        <w:spacing w:after="150"/>
      </w:pPr>
      <w:r>
        <w:rPr/>
        <w:t xml:space="preserve">第一节 2019-2023年中国中成药对外贸易趋势</w:t>
      </w:r>
    </w:p>
    <w:p>
      <w:pPr>
        <w:spacing w:after="150"/>
      </w:pPr>
      <w:r>
        <w:rPr/>
        <w:t xml:space="preserve">第二节 2019-2023年中成药出口企业</w:t>
      </w:r>
    </w:p>
    <w:p>
      <w:pPr>
        <w:spacing w:after="150"/>
      </w:pPr>
      <w:r>
        <w:rPr/>
        <w:t xml:space="preserve">第三节 2019-2023年植物提取物进出口增长及变化趋势</w:t>
      </w:r>
    </w:p>
    <w:p>
      <w:pPr>
        <w:spacing w:after="150"/>
      </w:pPr>
      <w:r>
        <w:rPr/>
        <w:t xml:space="preserve">第四节 2019-2023年中成药出口地区及变化趋势</w:t>
      </w:r>
    </w:p>
    <w:p>
      <w:pPr>
        <w:spacing w:after="150"/>
      </w:pPr>
      <w:r>
        <w:rPr/>
        <w:t xml:space="preserve">第五节 2019-2023饮片加工行业对外贸易及趋势</w:t>
      </w:r>
    </w:p>
    <w:p>
      <w:pPr>
        <w:spacing w:after="150"/>
      </w:pPr>
      <w:r>
        <w:rPr/>
        <w:t xml:space="preserve">一、全国中药饮片加工出货值及变化趋势</w:t>
      </w:r>
    </w:p>
    <w:p>
      <w:pPr>
        <w:spacing w:after="150"/>
      </w:pPr>
      <w:r>
        <w:rPr/>
        <w:t xml:space="preserve">二、2019-2023年1-12月中药材饮片进出口行情</w:t>
      </w:r>
    </w:p>
    <w:p>
      <w:pPr>
        <w:spacing w:after="150"/>
      </w:pPr>
      <w:r>
        <w:rPr/>
        <w:t xml:space="preserve">三、分省市中药饮片加工出货值及变化趋势</w:t>
      </w:r>
    </w:p>
    <w:p>
      <w:pPr>
        <w:spacing w:after="150"/>
      </w:pPr>
      <w:r>
        <w:rPr>
          <w:b w:val="1"/>
          <w:bCs w:val="1"/>
        </w:rPr>
        <w:t xml:space="preserve">第五章 2019-2023年医药对外贸易形势分析</w:t>
      </w:r>
    </w:p>
    <w:p>
      <w:pPr>
        <w:spacing w:after="150"/>
      </w:pPr>
      <w:r>
        <w:rPr/>
        <w:t xml:space="preserve">第一节 2019-2023年医药对外贸易</w:t>
      </w:r>
    </w:p>
    <w:p>
      <w:pPr>
        <w:spacing w:after="150"/>
      </w:pPr>
      <w:r>
        <w:rPr/>
        <w:t xml:space="preserve">第二节 2019-2023年我国激素类药品进出口</w:t>
      </w:r>
    </w:p>
    <w:p>
      <w:pPr>
        <w:spacing w:after="150"/>
      </w:pPr>
      <w:r>
        <w:rPr/>
        <w:t xml:space="preserve">一、2019-2023年第4季度激素类对主要国家和地区进出口情况</w:t>
      </w:r>
    </w:p>
    <w:p>
      <w:pPr>
        <w:spacing w:after="150"/>
      </w:pPr>
      <w:r>
        <w:rPr/>
        <w:t xml:space="preserve">二、2019-2023年第4季度我国激素类出口企业排名情况</w:t>
      </w:r>
    </w:p>
    <w:p>
      <w:pPr>
        <w:spacing w:after="150"/>
      </w:pPr>
      <w:r>
        <w:rPr/>
        <w:t xml:space="preserve">三、2019-2023年第4季度激素类各主要品种出口情况</w:t>
      </w:r>
    </w:p>
    <w:p>
      <w:pPr>
        <w:spacing w:after="150"/>
      </w:pPr>
      <w:r>
        <w:rPr/>
        <w:t xml:space="preserve">第三节 2019-2023年我国西药类进出口</w:t>
      </w:r>
    </w:p>
    <w:p>
      <w:pPr>
        <w:spacing w:after="150"/>
      </w:pPr>
      <w:r>
        <w:rPr/>
        <w:t xml:space="preserve">第四节 2019-2023年我国中药类进出口</w:t>
      </w:r>
    </w:p>
    <w:p>
      <w:pPr>
        <w:spacing w:after="150"/>
      </w:pPr>
      <w:r>
        <w:rPr/>
        <w:t xml:space="preserve">第五节 2019-2023年生化类药品进出口</w:t>
      </w:r>
    </w:p>
    <w:p>
      <w:pPr>
        <w:spacing w:after="150"/>
      </w:pPr>
      <w:r>
        <w:rPr/>
        <w:t xml:space="preserve">第六节 2019-2023年医药企业进出口排名</w:t>
      </w:r>
    </w:p>
    <w:p>
      <w:pPr>
        <w:spacing w:after="150"/>
      </w:pPr>
      <w:r>
        <w:rPr/>
        <w:t xml:space="preserve">第七节 2019-2023年医药进出口统计分析</w:t>
      </w:r>
    </w:p>
    <w:p>
      <w:pPr>
        <w:spacing w:after="150"/>
      </w:pPr>
      <w:r>
        <w:rPr>
          <w:b w:val="1"/>
          <w:bCs w:val="1"/>
        </w:rPr>
        <w:t xml:space="preserve">图表目录</w:t>
      </w:r>
    </w:p>
    <w:p>
      <w:pPr>
        <w:spacing w:after="150"/>
      </w:pPr>
      <w:r>
        <w:rPr/>
        <w:t xml:space="preserve">图表：2019-2023年我国医药进出口总额 1</w:t>
      </w:r>
    </w:p>
    <w:p>
      <w:pPr>
        <w:spacing w:after="150"/>
      </w:pPr>
      <w:r>
        <w:rPr/>
        <w:t xml:space="preserve">图表：2019-2023年我国医药出口额 1</w:t>
      </w:r>
    </w:p>
    <w:p>
      <w:pPr>
        <w:spacing w:after="150"/>
      </w:pPr>
      <w:r>
        <w:rPr/>
        <w:t xml:space="preserve">图表：2019-2023年我国医药进口额 1</w:t>
      </w:r>
    </w:p>
    <w:p>
      <w:pPr>
        <w:spacing w:after="150"/>
      </w:pPr>
      <w:r>
        <w:rPr/>
        <w:t xml:space="preserve">图表：2019-2023年1-12月东部地区医药制造业出货值统计 4</w:t>
      </w:r>
    </w:p>
    <w:p>
      <w:pPr>
        <w:spacing w:after="150"/>
      </w:pPr>
      <w:r>
        <w:rPr/>
        <w:t xml:space="preserve">图表：2019-2023年1-12月华东地区各省市医药制造业出货值统计 4</w:t>
      </w:r>
    </w:p>
    <w:p>
      <w:pPr>
        <w:spacing w:after="150"/>
      </w:pPr>
      <w:r>
        <w:rPr/>
        <w:t xml:space="preserve">图表：2019-2023年1-12月西部地区医药制造业出货值统计 5</w:t>
      </w:r>
    </w:p>
    <w:p>
      <w:pPr>
        <w:spacing w:after="150"/>
      </w:pPr>
      <w:r>
        <w:rPr/>
        <w:t xml:space="preserve">图表：2019-2023年1-12月西部地区各省市医药制造业出货值统计 5</w:t>
      </w:r>
    </w:p>
    <w:p>
      <w:pPr>
        <w:spacing w:after="150"/>
      </w:pPr>
      <w:r>
        <w:rPr/>
        <w:t xml:space="preserve">图表：2019-2023年1-12月西北地区各省市医药制造业出货值统计 5</w:t>
      </w:r>
    </w:p>
    <w:p>
      <w:pPr>
        <w:spacing w:after="150"/>
      </w:pPr>
      <w:r>
        <w:rPr/>
        <w:t xml:space="preserve">图表：2019-2023年1-12月华南地区各省市医药制造业出货值统计 5</w:t>
      </w:r>
    </w:p>
    <w:p>
      <w:pPr>
        <w:spacing w:after="150"/>
      </w:pPr>
      <w:r>
        <w:rPr/>
        <w:t xml:space="preserve">图表：2019-2023年化学行业出货值月度推移表 7</w:t>
      </w:r>
    </w:p>
    <w:p>
      <w:pPr>
        <w:spacing w:after="150"/>
      </w:pPr>
      <w:r>
        <w:rPr/>
        <w:t xml:space="preserve">图表：2019-2023年北京化学行业出货值及同比增长 7</w:t>
      </w:r>
    </w:p>
    <w:p>
      <w:pPr>
        <w:spacing w:after="150"/>
      </w:pPr>
      <w:r>
        <w:rPr/>
        <w:t xml:space="preserve">图表：2019-2023年上海化学行业出货值及同比增长 8</w:t>
      </w:r>
    </w:p>
    <w:p>
      <w:pPr>
        <w:spacing w:after="150"/>
      </w:pPr>
      <w:r>
        <w:rPr/>
        <w:t xml:space="preserve">图表：2019-2023年广东化学行业出货值及同比增长 8</w:t>
      </w:r>
    </w:p>
    <w:p>
      <w:pPr>
        <w:spacing w:after="150"/>
      </w:pPr>
      <w:r>
        <w:rPr/>
        <w:t xml:space="preserve">图表：2019-2023年1-12月我国氨苄青霉素制剂进口额趋势 8</w:t>
      </w:r>
    </w:p>
    <w:p>
      <w:pPr>
        <w:spacing w:after="150"/>
      </w:pPr>
      <w:r>
        <w:rPr/>
        <w:t xml:space="preserve">图表：2019-2023年1-12月我国羟氨苄青霉素制剂进口额趋势 9</w:t>
      </w:r>
    </w:p>
    <w:p>
      <w:pPr>
        <w:spacing w:after="150"/>
      </w:pPr>
      <w:r>
        <w:rPr/>
        <w:t xml:space="preserve">图表：2019-2023年1-12月我国青霉素v制剂进口额趋势 9</w:t>
      </w:r>
    </w:p>
    <w:p>
      <w:pPr>
        <w:spacing w:after="150"/>
      </w:pPr>
      <w:r>
        <w:rPr/>
        <w:t xml:space="preserve">图表：2019-2023年1-12月我国其他含有青霉素及具有青霉烷酸结构的药品进口额趋势 9</w:t>
      </w:r>
    </w:p>
    <w:p>
      <w:pPr>
        <w:spacing w:after="150"/>
      </w:pPr>
      <w:r>
        <w:rPr/>
        <w:t xml:space="preserve">图表：2019-2023年1-12月我国含有链霉素及其衍生物的药品进口额趋势 10</w:t>
      </w:r>
    </w:p>
    <w:p>
      <w:pPr>
        <w:spacing w:after="150"/>
      </w:pPr>
      <w:r>
        <w:rPr/>
        <w:t xml:space="preserve">图表：2019-2023年1-12月我国头孢替唑制剂进口额趋势 10</w:t>
      </w:r>
    </w:p>
    <w:p>
      <w:pPr>
        <w:spacing w:after="150"/>
      </w:pPr>
      <w:r>
        <w:rPr/>
        <w:t xml:space="preserve">图表：2019-2023年1-12月我国头孢克罗制剂进口额趋势 10</w:t>
      </w:r>
    </w:p>
    <w:p>
      <w:pPr>
        <w:spacing w:after="150"/>
      </w:pPr>
      <w:r>
        <w:rPr/>
        <w:t xml:space="preserve">图表：2019-2023年1-12月我国头孢呋辛制剂进口额趋势 11</w:t>
      </w:r>
    </w:p>
    <w:p>
      <w:pPr>
        <w:spacing w:after="150"/>
      </w:pPr>
      <w:r>
        <w:rPr/>
        <w:t xml:space="preserve">图表：2019-2023年1-12月我国氨苄青霉素制剂出口量趋势 11</w:t>
      </w:r>
    </w:p>
    <w:p>
      <w:pPr>
        <w:spacing w:after="150"/>
      </w:pPr>
      <w:r>
        <w:rPr/>
        <w:t xml:space="preserve">图表：2019-2023年1-12月我国羟氨苄青霉素制剂出口量趋势 12</w:t>
      </w:r>
    </w:p>
    <w:p>
      <w:pPr>
        <w:spacing w:after="150"/>
      </w:pPr>
      <w:r>
        <w:rPr/>
        <w:t xml:space="preserve">图表：2019-2023年1-12月我国青霉素v制剂出口量趋势 12</w:t>
      </w:r>
    </w:p>
    <w:p>
      <w:pPr>
        <w:spacing w:after="150"/>
      </w:pPr>
      <w:r>
        <w:rPr/>
        <w:t xml:space="preserve">图表：2019-2023年1-12月我国其他含有青霉素及具有青霉烷酸结构的药品出口量趋势 12</w:t>
      </w:r>
    </w:p>
    <w:p>
      <w:pPr>
        <w:spacing w:after="150"/>
      </w:pPr>
      <w:r>
        <w:rPr/>
        <w:t xml:space="preserve">图表：2019-2023年1-12月我国含有链霉素及其衍生物的药品出口量趋势 12</w:t>
      </w:r>
    </w:p>
    <w:p>
      <w:pPr>
        <w:spacing w:after="150"/>
      </w:pPr>
      <w:r>
        <w:rPr/>
        <w:t xml:space="preserve">图表：2019-2023年1-12月我国头孢替唑制剂出口量趋势 13</w:t>
      </w:r>
    </w:p>
    <w:p>
      <w:pPr>
        <w:spacing w:after="150"/>
      </w:pPr>
      <w:r>
        <w:rPr/>
        <w:t xml:space="preserve">图表：2019-2023年1-12月我国头孢克罗制剂出口量趋势 13</w:t>
      </w:r>
    </w:p>
    <w:p>
      <w:pPr>
        <w:spacing w:after="150"/>
      </w:pPr>
      <w:r>
        <w:rPr/>
        <w:t xml:space="preserve">图表：2019-2023年1-12月我国头孢呋辛制剂出口量趋势 13</w:t>
      </w:r>
    </w:p>
    <w:p>
      <w:pPr>
        <w:spacing w:after="150"/>
      </w:pPr>
      <w:r>
        <w:rPr/>
        <w:t xml:space="preserve">图表：2019-2023年1-12月我国氨苄青霉素制剂出口额趋势 14</w:t>
      </w:r>
    </w:p>
    <w:p>
      <w:pPr>
        <w:spacing w:after="150"/>
      </w:pPr>
      <w:r>
        <w:rPr/>
        <w:t xml:space="preserve">图表：2019-2023年1-12月我国羟氨苄青霉素制剂出口额趋势 14</w:t>
      </w:r>
    </w:p>
    <w:p>
      <w:pPr>
        <w:spacing w:after="150"/>
      </w:pPr>
      <w:r>
        <w:rPr/>
        <w:t xml:space="preserve">图表：2019-2023年1-12月我国青霉素v制剂出口额趋势 14</w:t>
      </w:r>
    </w:p>
    <w:p>
      <w:pPr>
        <w:spacing w:after="150"/>
      </w:pPr>
      <w:r>
        <w:rPr/>
        <w:t xml:space="preserve">图表：2019-2023年1-12月我国其他含有青霉素及具有青霉烷酸结构的药品出口额趋势 15</w:t>
      </w:r>
    </w:p>
    <w:p>
      <w:pPr>
        <w:spacing w:after="150"/>
      </w:pPr>
      <w:r>
        <w:rPr/>
        <w:t xml:space="preserve">图表：2019-2023年1-12月我国含有链霉素及其衍生物的药品出口额趋势 15</w:t>
      </w:r>
    </w:p>
    <w:p>
      <w:pPr>
        <w:spacing w:after="150"/>
      </w:pPr>
      <w:r>
        <w:rPr/>
        <w:t xml:space="preserve">图表：2019-2023年1-12月我国头孢替唑制剂出口额趋势 15</w:t>
      </w:r>
    </w:p>
    <w:p>
      <w:pPr>
        <w:spacing w:after="150"/>
      </w:pPr>
      <w:r>
        <w:rPr/>
        <w:t xml:space="preserve">图表：2019-2023年1-12月我国头孢克罗制剂出口额趋势 16</w:t>
      </w:r>
    </w:p>
    <w:p>
      <w:pPr>
        <w:spacing w:after="150"/>
      </w:pPr>
      <w:r>
        <w:rPr/>
        <w:t xml:space="preserve">图表：2019-2023年1-12月我国头孢呋辛制剂出口额趋势 16</w:t>
      </w:r>
    </w:p>
    <w:p>
      <w:pPr>
        <w:spacing w:after="150"/>
      </w:pPr>
      <w:r>
        <w:rPr/>
        <w:t xml:space="preserve">图表：2019-2023年1-12月我国氨苄青霉素制剂进口量趋势 17</w:t>
      </w:r>
    </w:p>
    <w:p>
      <w:pPr>
        <w:spacing w:after="150"/>
      </w:pPr>
      <w:r>
        <w:rPr/>
        <w:t xml:space="preserve">图表：2019-2023年1-12月我国羟氨苄青霉素制剂进口量趋势 17</w:t>
      </w:r>
    </w:p>
    <w:p>
      <w:pPr>
        <w:spacing w:after="150"/>
      </w:pPr>
      <w:r>
        <w:rPr/>
        <w:t xml:space="preserve">图表：2019-2023年1-12月我国青霉素v制剂进口量趋势 17</w:t>
      </w:r>
    </w:p>
    <w:p>
      <w:pPr>
        <w:spacing w:after="150"/>
      </w:pPr>
      <w:r>
        <w:rPr/>
        <w:t xml:space="preserve">图表：2019-2023年1-12月我国其他含有青霉素及具有青霉烷酸结构的药品进口量趋势 17</w:t>
      </w:r>
    </w:p>
    <w:p>
      <w:pPr>
        <w:spacing w:after="150"/>
      </w:pPr>
      <w:r>
        <w:rPr/>
        <w:t xml:space="preserve">图表：2019-2023年1-12月我国含有链霉素及其衍生物的药品进口量趋势 18</w:t>
      </w:r>
    </w:p>
    <w:p>
      <w:pPr>
        <w:spacing w:after="150"/>
      </w:pPr>
      <w:r>
        <w:rPr/>
        <w:t xml:space="preserve">图表：2019-2023年1-12月我国头孢替唑制剂进口量趋势 18</w:t>
      </w:r>
    </w:p>
    <w:p>
      <w:pPr>
        <w:spacing w:after="150"/>
      </w:pPr>
      <w:r>
        <w:rPr/>
        <w:t xml:space="preserve">图表：2019-2023年1-12月我国头孢克罗制剂进口量趋势 18</w:t>
      </w:r>
    </w:p>
    <w:p>
      <w:pPr>
        <w:spacing w:after="150"/>
      </w:pPr>
      <w:r>
        <w:rPr/>
        <w:t xml:space="preserve">图表：2019-2023年1-12月我国头孢呋辛制剂进口量趋势 19</w:t>
      </w:r>
    </w:p>
    <w:p>
      <w:pPr>
        <w:spacing w:after="150"/>
      </w:pPr>
      <w:r>
        <w:rPr/>
        <w:t xml:space="preserve">图表：2019-2023年1-12月浓缩蛋白质进口量趋势 20</w:t>
      </w:r>
    </w:p>
    <w:p>
      <w:pPr>
        <w:spacing w:after="150"/>
      </w:pPr>
      <w:r>
        <w:rPr/>
        <w:t xml:space="preserve">图表：2019-2023年1-12月抗血清及其他血份及修饰免疫制品进口量趋势 20</w:t>
      </w:r>
    </w:p>
    <w:p>
      <w:pPr>
        <w:spacing w:after="150"/>
      </w:pPr>
      <w:r>
        <w:rPr/>
        <w:t xml:space="preserve">图表：2019-2023年1-12月人用疫苗进口量趋势 20</w:t>
      </w:r>
    </w:p>
    <w:p>
      <w:pPr>
        <w:spacing w:after="150"/>
      </w:pPr>
      <w:r>
        <w:rPr/>
        <w:t xml:space="preserve">图表：2019-2023年1-12月临床诊断试剂进口量趋势 21</w:t>
      </w:r>
    </w:p>
    <w:p>
      <w:pPr>
        <w:spacing w:after="150"/>
      </w:pPr>
      <w:r>
        <w:rPr/>
        <w:t xml:space="preserve">图表：2019-2023年1-12月x光检查造影剂进口量趋势 21</w:t>
      </w:r>
    </w:p>
    <w:p>
      <w:pPr>
        <w:spacing w:after="150"/>
      </w:pPr>
      <w:r>
        <w:rPr/>
        <w:t xml:space="preserve">图表：2019-2023年1-12月含生物碱类精神药品的单方制剂进口量趋势 21</w:t>
      </w:r>
    </w:p>
    <w:p>
      <w:pPr>
        <w:spacing w:after="150"/>
      </w:pPr>
      <w:r>
        <w:rPr/>
        <w:t xml:space="preserve">图表：2019-2023年1-12月其他含有激素或品目2937的药品进口量趋势 22</w:t>
      </w:r>
    </w:p>
    <w:p>
      <w:pPr>
        <w:spacing w:after="150"/>
      </w:pPr>
      <w:r>
        <w:rPr/>
        <w:t xml:space="preserve">图表：2019-2023年1-12月肝素及其盐进口量趋势 22</w:t>
      </w:r>
    </w:p>
    <w:p>
      <w:pPr>
        <w:spacing w:after="150"/>
      </w:pPr>
      <w:r>
        <w:rPr/>
        <w:t xml:space="preserve">图表：2019-2023年1-12月浓缩蛋白质进口额趋势 22</w:t>
      </w:r>
    </w:p>
    <w:p>
      <w:pPr>
        <w:spacing w:after="150"/>
      </w:pPr>
      <w:r>
        <w:rPr/>
        <w:t xml:space="preserve">图表：2019-2023年1-12月抗血清及其他血份及修饰免疫制品进口额趋势 23</w:t>
      </w:r>
    </w:p>
    <w:p>
      <w:pPr>
        <w:spacing w:after="150"/>
      </w:pPr>
      <w:r>
        <w:rPr/>
        <w:t xml:space="preserve">图表：2019-2023年1-12月人用疫苗进口额趋势 23</w:t>
      </w:r>
    </w:p>
    <w:p>
      <w:pPr>
        <w:spacing w:after="150"/>
      </w:pPr>
      <w:r>
        <w:rPr/>
        <w:t xml:space="preserve">图表：2019-2023年1-12月临床诊断试剂进口额趋势 23</w:t>
      </w:r>
    </w:p>
    <w:p>
      <w:pPr>
        <w:spacing w:after="150"/>
      </w:pPr>
      <w:r>
        <w:rPr/>
        <w:t xml:space="preserve">图表：2019-2023年1-12月x光检查造影剂进口额趋势 24</w:t>
      </w:r>
    </w:p>
    <w:p>
      <w:pPr>
        <w:spacing w:after="150"/>
      </w:pPr>
      <w:r>
        <w:rPr/>
        <w:t xml:space="preserve">图表：2019-2023年1-12月含生物碱类精神药品的单方制剂进口额趋势 24</w:t>
      </w:r>
    </w:p>
    <w:p>
      <w:pPr>
        <w:spacing w:after="150"/>
      </w:pPr>
      <w:r>
        <w:rPr/>
        <w:t xml:space="preserve">图表：2019-2023年1-12月促其他含有激素或品目2937的药品进口额趋势 24</w:t>
      </w:r>
    </w:p>
    <w:p>
      <w:pPr>
        <w:spacing w:after="150"/>
      </w:pPr>
      <w:r>
        <w:rPr/>
        <w:t xml:space="preserve">图表：2019-2023年1-12月肝素及其盐进口额趋势 25</w:t>
      </w:r>
    </w:p>
    <w:p>
      <w:pPr>
        <w:spacing w:after="150"/>
      </w:pPr>
      <w:r>
        <w:rPr/>
        <w:t xml:space="preserve">图表：2019-2023年1-12月浓缩蛋白质进口数据统计 25</w:t>
      </w:r>
    </w:p>
    <w:p>
      <w:pPr>
        <w:spacing w:after="150"/>
      </w:pPr>
      <w:r>
        <w:rPr/>
        <w:t xml:space="preserve">图表：2019-2023年1-12月抗血清及其他血份及修饰免疫制品进口数据统计 26</w:t>
      </w:r>
    </w:p>
    <w:p>
      <w:pPr>
        <w:spacing w:after="150"/>
      </w:pPr>
      <w:r>
        <w:rPr/>
        <w:t xml:space="preserve">图表：2019-2023年1-12月人用疫苗进口数据统计 26</w:t>
      </w:r>
    </w:p>
    <w:p>
      <w:pPr>
        <w:spacing w:after="150"/>
      </w:pPr>
      <w:r>
        <w:rPr/>
        <w:t xml:space="preserve">图表：2019-2023年1-12月临床诊断试剂进口数据统计 27</w:t>
      </w:r>
    </w:p>
    <w:p>
      <w:pPr>
        <w:spacing w:after="150"/>
      </w:pPr>
      <w:r>
        <w:rPr/>
        <w:t xml:space="preserve">图表：2019-2023年1-12月x光检查造影剂进口数据统计 27</w:t>
      </w:r>
    </w:p>
    <w:p>
      <w:pPr>
        <w:spacing w:after="150"/>
      </w:pPr>
      <w:r>
        <w:rPr/>
        <w:t xml:space="preserve">图表：2019-2023年1-12月含生物碱类精神药品的单方制剂进口数据统计 28</w:t>
      </w:r>
    </w:p>
    <w:p>
      <w:pPr>
        <w:spacing w:after="150"/>
      </w:pPr>
      <w:r>
        <w:rPr/>
        <w:t xml:space="preserve">图表：2019-2023年1-12月其他含有激素或品目2937的药品进口数据统计 28</w:t>
      </w:r>
    </w:p>
    <w:p>
      <w:pPr>
        <w:spacing w:after="150"/>
      </w:pPr>
      <w:r>
        <w:rPr/>
        <w:t xml:space="preserve">图表：2019-2023年1-12月肝素及其盐进口数据统计 29</w:t>
      </w:r>
    </w:p>
    <w:p>
      <w:pPr>
        <w:spacing w:after="150"/>
      </w:pPr>
      <w:r>
        <w:rPr/>
        <w:t xml:space="preserve">图表：2019-2023年1-12月浓缩蛋白质出口量趋势 29</w:t>
      </w:r>
    </w:p>
    <w:p>
      <w:pPr>
        <w:spacing w:after="150"/>
      </w:pPr>
      <w:r>
        <w:rPr/>
        <w:t xml:space="preserve">图表：2019-2023年1-12月抗血清及其他血份及修饰免疫制品出口量趋势 30</w:t>
      </w:r>
    </w:p>
    <w:p>
      <w:pPr>
        <w:spacing w:after="150"/>
      </w:pPr>
      <w:r>
        <w:rPr/>
        <w:t xml:space="preserve">图表：2019-2023年1-12月人用疫苗出口量趋势 30</w:t>
      </w:r>
    </w:p>
    <w:p>
      <w:pPr>
        <w:spacing w:after="150"/>
      </w:pPr>
      <w:r>
        <w:rPr/>
        <w:t xml:space="preserve">图表：2019-2023年1-12月进临床诊断试剂出口量趋势 30</w:t>
      </w:r>
    </w:p>
    <w:p>
      <w:pPr>
        <w:spacing w:after="150"/>
      </w:pPr>
      <w:r>
        <w:rPr/>
        <w:t xml:space="preserve">图表：2019-2023年1-12月x光检查造影剂出口量趋势 31</w:t>
      </w:r>
    </w:p>
    <w:p>
      <w:pPr>
        <w:spacing w:after="150"/>
      </w:pPr>
      <w:r>
        <w:rPr/>
        <w:t xml:space="preserve">图表：2019-2023年1-12月含生物碱类精神药品的单方制剂出口量趋势 31</w:t>
      </w:r>
    </w:p>
    <w:p>
      <w:pPr>
        <w:spacing w:after="150"/>
      </w:pPr>
      <w:r>
        <w:rPr/>
        <w:t xml:space="preserve">图表：2019-2023年1-12月其他含有激素或品目2937的药品出口量趋势 31</w:t>
      </w:r>
    </w:p>
    <w:p>
      <w:pPr>
        <w:spacing w:after="150"/>
      </w:pPr>
      <w:r>
        <w:rPr/>
        <w:t xml:space="preserve">图表：2019-2023年1-12月肝素及其盐出口量趋势 32</w:t>
      </w:r>
    </w:p>
    <w:p>
      <w:pPr>
        <w:spacing w:after="150"/>
      </w:pPr>
      <w:r>
        <w:rPr/>
        <w:t xml:space="preserve">图表：2019-2023年1-12月浓缩蛋白质出口额趋势 32</w:t>
      </w:r>
    </w:p>
    <w:p>
      <w:pPr>
        <w:spacing w:after="150"/>
      </w:pPr>
      <w:r>
        <w:rPr/>
        <w:t xml:space="preserve">图表：2019-2023年1-12月抗血清及其他血份及修饰免疫制品出口额趋势 32</w:t>
      </w:r>
    </w:p>
    <w:p>
      <w:pPr>
        <w:spacing w:after="150"/>
      </w:pPr>
      <w:r>
        <w:rPr/>
        <w:t xml:space="preserve">图表：2019-2023年1-12月人用疫苗出口额趋势 33</w:t>
      </w:r>
    </w:p>
    <w:p>
      <w:pPr>
        <w:spacing w:after="150"/>
      </w:pPr>
      <w:r>
        <w:rPr/>
        <w:t xml:space="preserve">图表：2019-2023年1-12月临床诊断试剂出口额趋势 33</w:t>
      </w:r>
    </w:p>
    <w:p>
      <w:pPr>
        <w:spacing w:after="150"/>
      </w:pPr>
      <w:r>
        <w:rPr/>
        <w:t xml:space="preserve">图表：2019-2023年1-12月x光检查造影剂出口额趋势 33</w:t>
      </w:r>
    </w:p>
    <w:p>
      <w:pPr>
        <w:spacing w:after="150"/>
      </w:pPr>
      <w:r>
        <w:rPr/>
        <w:t xml:space="preserve">图表：2019-2023年1-12月含生物碱类精神药品的单方制剂出口额趋势 34</w:t>
      </w:r>
    </w:p>
    <w:p>
      <w:pPr>
        <w:spacing w:after="150"/>
      </w:pPr>
      <w:r>
        <w:rPr/>
        <w:t xml:space="preserve">图表：2019-2023年1-12月促其他含有激素或品目2937的药品出口额趋势 34</w:t>
      </w:r>
    </w:p>
    <w:p>
      <w:pPr>
        <w:spacing w:after="150"/>
      </w:pPr>
      <w:r>
        <w:rPr/>
        <w:t xml:space="preserve">图表：2019-2023年1-12月肝素及其盐出口额趋势 34</w:t>
      </w:r>
    </w:p>
    <w:p>
      <w:pPr>
        <w:spacing w:after="150"/>
      </w:pPr>
      <w:r>
        <w:rPr/>
        <w:t xml:space="preserve">图表：2019-2023年1-12月浓缩蛋白质出口数据统计 35</w:t>
      </w:r>
    </w:p>
    <w:p>
      <w:pPr>
        <w:spacing w:after="150"/>
      </w:pPr>
      <w:r>
        <w:rPr/>
        <w:t xml:space="preserve">图表：2019-2023年1-12月抗血清及其他血份及修饰免疫制品出口数据统计 35</w:t>
      </w:r>
    </w:p>
    <w:p>
      <w:pPr>
        <w:spacing w:after="150"/>
      </w:pPr>
      <w:r>
        <w:rPr/>
        <w:t xml:space="preserve">图表：2019-2023年1-12月人用疫苗出口数据统计 36</w:t>
      </w:r>
    </w:p>
    <w:p>
      <w:pPr>
        <w:spacing w:after="150"/>
      </w:pPr>
      <w:r>
        <w:rPr/>
        <w:t xml:space="preserve">图表：2019-2023年1-12月临床诊断试剂出口数据统计 36</w:t>
      </w:r>
    </w:p>
    <w:p>
      <w:pPr>
        <w:spacing w:after="150"/>
      </w:pPr>
      <w:r>
        <w:rPr/>
        <w:t xml:space="preserve">图表：2019-2023年1-12月x光检查造影剂出口数据统计 37</w:t>
      </w:r>
    </w:p>
    <w:p>
      <w:pPr>
        <w:spacing w:after="150"/>
      </w:pPr>
      <w:r>
        <w:rPr/>
        <w:t xml:space="preserve">图表：2019-2023年1-12月含生物碱类精神药品的单方制剂出口数据统计 37</w:t>
      </w:r>
    </w:p>
    <w:p>
      <w:pPr>
        <w:spacing w:after="150"/>
      </w:pPr>
      <w:r>
        <w:rPr/>
        <w:t xml:space="preserve">图表：2019-2023年1-12月其他含有激素或品目2937的药品出口数据统计 38</w:t>
      </w:r>
    </w:p>
    <w:p>
      <w:pPr>
        <w:spacing w:after="150"/>
      </w:pPr>
      <w:r>
        <w:rPr/>
        <w:t xml:space="preserve">图表：2019-2023年1-12月肝素及其盐出口数据统计 39</w:t>
      </w:r>
    </w:p>
    <w:p>
      <w:pPr>
        <w:spacing w:after="150"/>
      </w:pPr>
      <w:r>
        <w:rPr/>
        <w:t xml:space="preserve">图表：2019-2023年北京生物、生化制品行业出货值及同比增长 39</w:t>
      </w:r>
    </w:p>
    <w:p>
      <w:pPr>
        <w:spacing w:after="150"/>
      </w:pPr>
      <w:r>
        <w:rPr/>
        <w:t xml:space="preserve">图表：2019-2023年上海生物、生化制品行业出货值及同比增长 39</w:t>
      </w:r>
    </w:p>
    <w:p>
      <w:pPr>
        <w:spacing w:after="150"/>
      </w:pPr>
      <w:r>
        <w:rPr/>
        <w:t xml:space="preserve">图表：2019-2023年江苏生物、生化制品行业出货值及同比增长 40</w:t>
      </w:r>
    </w:p>
    <w:p>
      <w:pPr>
        <w:spacing w:after="150"/>
      </w:pPr>
      <w:r>
        <w:rPr/>
        <w:t xml:space="preserve">图表：2019-2023年1-12月中药类出口市场统计 41</w:t>
      </w:r>
    </w:p>
    <w:p>
      <w:pPr>
        <w:spacing w:after="150"/>
      </w:pPr>
      <w:r>
        <w:rPr/>
        <w:t xml:space="preserve">图表：2019-2023年1-12月中药类进口市场统计 41</w:t>
      </w:r>
    </w:p>
    <w:p>
      <w:pPr>
        <w:spacing w:after="150"/>
      </w:pPr>
      <w:r>
        <w:rPr/>
        <w:t xml:space="preserve">图表：2019-2023年我国中成药进出口额 43</w:t>
      </w:r>
    </w:p>
    <w:p>
      <w:pPr>
        <w:spacing w:after="150"/>
      </w:pPr>
      <w:r>
        <w:rPr/>
        <w:t xml:space="preserve">图表：2019-2023年我国中成药进口额 43</w:t>
      </w:r>
    </w:p>
    <w:p>
      <w:pPr>
        <w:spacing w:after="150"/>
      </w:pPr>
      <w:r>
        <w:rPr/>
        <w:t xml:space="preserve">图表：2019-2023年我国中成药出口额 43</w:t>
      </w:r>
    </w:p>
    <w:p>
      <w:pPr>
        <w:spacing w:after="150"/>
      </w:pPr>
      <w:r>
        <w:rPr/>
        <w:t xml:space="preserve">图表：2019-2023年我国中药类产品出口企业数量 45</w:t>
      </w:r>
    </w:p>
    <w:p>
      <w:pPr>
        <w:spacing w:after="150"/>
      </w:pPr>
      <w:r>
        <w:rPr/>
        <w:t xml:space="preserve">图表：2019-2023年我国中药类三资企业进口额 45</w:t>
      </w:r>
    </w:p>
    <w:p>
      <w:pPr>
        <w:spacing w:after="150"/>
      </w:pPr>
      <w:r>
        <w:rPr/>
        <w:t xml:space="preserve">图表：2019-2023年我国中药类民营企业进口额 45</w:t>
      </w:r>
    </w:p>
    <w:p>
      <w:pPr>
        <w:spacing w:after="150"/>
      </w:pPr>
      <w:r>
        <w:rPr/>
        <w:t xml:space="preserve">图表：2019-2023年我国中药类国有企业进口额 46</w:t>
      </w:r>
    </w:p>
    <w:p>
      <w:pPr>
        <w:spacing w:after="150"/>
      </w:pPr>
      <w:r>
        <w:rPr/>
        <w:t xml:space="preserve">图表：2019-2023年1-12月中成药出口金额月度走势图 46</w:t>
      </w:r>
    </w:p>
    <w:p>
      <w:pPr>
        <w:spacing w:after="150"/>
      </w:pPr>
      <w:r>
        <w:rPr/>
        <w:t xml:space="preserve">图表：2019-2023年1-12月中成药出口金额国际市场分布图(按出口金额占比) 46</w:t>
      </w:r>
    </w:p>
    <w:p>
      <w:pPr>
        <w:spacing w:after="150"/>
      </w:pPr>
      <w:r>
        <w:rPr/>
        <w:t xml:space="preserve">图表：2019-2023年1-12月中成药出口单品按金额累计排序 46</w:t>
      </w:r>
    </w:p>
    <w:p>
      <w:pPr>
        <w:spacing w:after="150"/>
      </w:pPr>
      <w:r>
        <w:rPr/>
        <w:t xml:space="preserve">图表：2019-2023年1-12月中成药出口前十名企业排序 47</w:t>
      </w:r>
    </w:p>
    <w:p>
      <w:pPr>
        <w:spacing w:after="150"/>
      </w:pPr>
      <w:r>
        <w:rPr/>
        <w:t xml:space="preserve">图表：2019-2023年1-12月中成药出口前十名省市 47</w:t>
      </w:r>
    </w:p>
    <w:p>
      <w:pPr>
        <w:spacing w:after="150"/>
      </w:pPr>
      <w:r>
        <w:rPr/>
        <w:t xml:space="preserve">图表：2019-2023年我国大陆对台中药出口产品结构编导(按出口额统计) 47</w:t>
      </w:r>
    </w:p>
    <w:p>
      <w:pPr>
        <w:spacing w:after="150"/>
      </w:pPr>
      <w:r>
        <w:rPr/>
        <w:t xml:space="preserve">图表：2019-2023年我国中药对台湾进出口情况 48</w:t>
      </w:r>
    </w:p>
    <w:p>
      <w:pPr>
        <w:spacing w:after="150"/>
      </w:pPr>
      <w:r>
        <w:rPr/>
        <w:t xml:space="preserve">图表：2019-2023年大陆中药及中成药出口台湾情况对比 48</w:t>
      </w:r>
    </w:p>
    <w:p>
      <w:pPr>
        <w:spacing w:after="150"/>
      </w:pPr>
      <w:r>
        <w:rPr/>
        <w:t xml:space="preserve">图表：2019-2023年我国大陆中成药对台出口情况 48</w:t>
      </w:r>
    </w:p>
    <w:p>
      <w:pPr>
        <w:spacing w:after="150"/>
      </w:pPr>
      <w:r>
        <w:rPr/>
        <w:t xml:space="preserve">图表：2019-2023年我国中药对台湾进出口情况 49</w:t>
      </w:r>
    </w:p>
    <w:p>
      <w:pPr>
        <w:spacing w:after="150"/>
      </w:pPr>
      <w:r>
        <w:rPr/>
        <w:t xml:space="preserve">图表：2019-2023年大陆中药及中成药出口台湾情况对比 49</w:t>
      </w:r>
    </w:p>
    <w:p>
      <w:pPr>
        <w:spacing w:after="150"/>
      </w:pPr>
      <w:r>
        <w:rPr/>
        <w:t xml:space="preserve">图表：2019-2023年我国大陆中成药对台出口情况 50</w:t>
      </w:r>
    </w:p>
    <w:p>
      <w:pPr>
        <w:spacing w:after="150"/>
      </w:pPr>
      <w:r>
        <w:rPr/>
        <w:t xml:space="preserve">图表：2019-2023年我国九城市心脑血管用药中成药年均复合增长率比较 50</w:t>
      </w:r>
    </w:p>
    <w:p>
      <w:pPr>
        <w:spacing w:after="150"/>
      </w:pPr>
      <w:r>
        <w:rPr/>
        <w:t xml:space="preserve">图表：2019-2023年我国九城市心脑血管用药中成药前10位市场份额 50</w:t>
      </w:r>
    </w:p>
    <w:p>
      <w:pPr>
        <w:spacing w:after="150"/>
      </w:pPr>
      <w:r>
        <w:rPr/>
        <w:t xml:space="preserve">图表：2019-2023年我国中成药主要出口地区 54</w:t>
      </w:r>
    </w:p>
    <w:p>
      <w:pPr>
        <w:spacing w:after="150"/>
      </w:pPr>
      <w:r>
        <w:rPr/>
        <w:t xml:space="preserve">图表：2019-2023年我国中成药出口下降较大的国家 54</w:t>
      </w:r>
    </w:p>
    <w:p>
      <w:pPr>
        <w:spacing w:after="150"/>
      </w:pPr>
      <w:r>
        <w:rPr/>
        <w:t xml:space="preserve">图表：2019-2023年中药饮片加工行业出货值月度趋势 54</w:t>
      </w:r>
    </w:p>
    <w:p>
      <w:pPr>
        <w:spacing w:after="150"/>
      </w:pPr>
      <w:r>
        <w:rPr/>
        <w:t xml:space="preserve">图表：2019-2023年1-12月中药材饮片月度出口情况 55</w:t>
      </w:r>
    </w:p>
    <w:p>
      <w:pPr>
        <w:spacing w:after="150"/>
      </w:pPr>
      <w:r>
        <w:rPr/>
        <w:t xml:space="preserve">图表：2019-2023年1-12月中药材饮片月度进口情况 55</w:t>
      </w:r>
    </w:p>
    <w:p>
      <w:pPr>
        <w:spacing w:after="150"/>
      </w:pPr>
      <w:r>
        <w:rPr/>
        <w:t xml:space="preserve">图表：2019-2023年1-12月中药材及饮片出口商品排名(按出口额排序) 56</w:t>
      </w:r>
    </w:p>
    <w:p>
      <w:pPr>
        <w:spacing w:after="150"/>
      </w:pPr>
      <w:r>
        <w:rPr/>
        <w:t xml:space="preserve">图表：2019-2023年1-12月人参出口情况 57</w:t>
      </w:r>
    </w:p>
    <w:p>
      <w:pPr>
        <w:spacing w:after="150"/>
      </w:pPr>
      <w:r>
        <w:rPr/>
        <w:t xml:space="preserve">图表：2019-2023年1-12月枸杞出口情况 57</w:t>
      </w:r>
    </w:p>
    <w:p>
      <w:pPr>
        <w:spacing w:after="150"/>
      </w:pPr>
      <w:r>
        <w:rPr/>
        <w:t xml:space="preserve">图表：2019-2023年1-12月我国中药材及饮片主要出口市场(按出口额排序) 58</w:t>
      </w:r>
    </w:p>
    <w:p>
      <w:pPr>
        <w:spacing w:after="150"/>
      </w:pPr>
      <w:r>
        <w:rPr/>
        <w:t xml:space="preserve">图表：2019-2023年1-12月我国中药材饮片出口日本情况 59</w:t>
      </w:r>
    </w:p>
    <w:p>
      <w:pPr>
        <w:spacing w:after="150"/>
      </w:pPr>
      <w:r>
        <w:rPr/>
        <w:t xml:space="preserve">图表：2019-2023年1-12月我国中药材饮片出口韩国情况 59</w:t>
      </w:r>
    </w:p>
    <w:p>
      <w:pPr>
        <w:spacing w:after="150"/>
      </w:pPr>
      <w:r>
        <w:rPr/>
        <w:t xml:space="preserve">图表：2019-2023年天津中药饮片加工行业出货值月度趋势 60</w:t>
      </w:r>
    </w:p>
    <w:p>
      <w:pPr>
        <w:spacing w:after="150"/>
      </w:pPr>
      <w:r>
        <w:rPr/>
        <w:t xml:space="preserve">图表：2019-2023年内蒙古中药饮片加工行业出货值月度趋势 60</w:t>
      </w:r>
    </w:p>
    <w:p>
      <w:pPr>
        <w:spacing w:after="150"/>
      </w:pPr>
      <w:r>
        <w:rPr/>
        <w:t xml:space="preserve">图表：2019-2023年吉林中药饮片加工行业出货值月度趋势 61</w:t>
      </w:r>
    </w:p>
    <w:p>
      <w:pPr>
        <w:spacing w:after="150"/>
      </w:pPr>
      <w:r>
        <w:rPr/>
        <w:t xml:space="preserve">图表：2019-2023年江苏中药饮片加工行业出货值月度趋势 61</w:t>
      </w:r>
    </w:p>
    <w:p>
      <w:pPr>
        <w:spacing w:after="150"/>
      </w:pPr>
      <w:r>
        <w:rPr/>
        <w:t xml:space="preserve">图表：2019-2023年浙江中药饮片加工行业出货值月度趋势 61</w:t>
      </w:r>
    </w:p>
    <w:p>
      <w:pPr>
        <w:spacing w:after="150"/>
      </w:pPr>
      <w:r>
        <w:rPr/>
        <w:t xml:space="preserve">图表：2019-2023年安徽中药饮片加工行业出货值月度趋势 62</w:t>
      </w:r>
    </w:p>
    <w:p>
      <w:pPr>
        <w:spacing w:after="150"/>
      </w:pPr>
      <w:r>
        <w:rPr/>
        <w:t xml:space="preserve">图表：2019-2023年福建中药饮片加工行业出货值月度趋势 62</w:t>
      </w:r>
    </w:p>
    <w:p>
      <w:pPr>
        <w:spacing w:after="150"/>
      </w:pPr>
      <w:r>
        <w:rPr/>
        <w:t xml:space="preserve">图表：2019-2023年江西中药饮片加工行业出货值月度趋势 62</w:t>
      </w:r>
    </w:p>
    <w:p>
      <w:pPr>
        <w:spacing w:after="150"/>
      </w:pPr>
      <w:r>
        <w:rPr/>
        <w:t xml:space="preserve">图表：2019-2023年山东中药饮片加工行业出货值月度趋势 63</w:t>
      </w:r>
    </w:p>
    <w:p>
      <w:pPr>
        <w:spacing w:after="150"/>
      </w:pPr>
      <w:r>
        <w:rPr/>
        <w:t xml:space="preserve">图表：2019-2023年河南中药饮片加工行业出货值月度趋势 63</w:t>
      </w:r>
    </w:p>
    <w:p>
      <w:pPr>
        <w:spacing w:after="150"/>
      </w:pPr>
      <w:r>
        <w:rPr/>
        <w:t xml:space="preserve">图表：2019-2023年第4季度激素类药品进口市场统计 67</w:t>
      </w:r>
    </w:p>
    <w:p>
      <w:pPr>
        <w:spacing w:after="150"/>
      </w:pPr>
      <w:r>
        <w:rPr/>
        <w:t xml:space="preserve">图表：2019-2023年第4季度激素类分地区出口情况 68</w:t>
      </w:r>
    </w:p>
    <w:p>
      <w:pPr>
        <w:spacing w:after="150"/>
      </w:pPr>
      <w:r>
        <w:rPr/>
        <w:t xml:space="preserve">图表：2019-2023年第4季度激素类分国别出口情况 68</w:t>
      </w:r>
    </w:p>
    <w:p>
      <w:pPr>
        <w:spacing w:after="150"/>
      </w:pPr>
      <w:r>
        <w:rPr/>
        <w:t xml:space="preserve">图表：2019-2023年第4季度激素类各省市出口情况 69</w:t>
      </w:r>
    </w:p>
    <w:p>
      <w:pPr>
        <w:spacing w:after="150"/>
      </w:pPr>
      <w:r>
        <w:rPr/>
        <w:t xml:space="preserve">图表：2019-2023年第4季度激素类出口企业排名情况 70</w:t>
      </w:r>
    </w:p>
    <w:p>
      <w:pPr>
        <w:spacing w:after="150"/>
      </w:pPr>
      <w:r>
        <w:rPr/>
        <w:t xml:space="preserve">图表：2019-2023年第4季度激素类出口市场统计 71</w:t>
      </w:r>
    </w:p>
    <w:p>
      <w:pPr>
        <w:spacing w:after="150"/>
      </w:pPr>
      <w:r>
        <w:rPr/>
        <w:t xml:space="preserve">图表：2019-2023年第4季度激素类分品种出口情况 71</w:t>
      </w:r>
    </w:p>
    <w:p>
      <w:pPr>
        <w:spacing w:after="150"/>
      </w:pPr>
      <w:r>
        <w:rPr/>
        <w:t xml:space="preserve">图表：2019-2023年3月西药类商品出口市场统计 72</w:t>
      </w:r>
    </w:p>
    <w:p>
      <w:pPr>
        <w:spacing w:after="150"/>
      </w:pPr>
      <w:r>
        <w:rPr/>
        <w:t xml:space="preserve">图表：2019-2023年1-12月西药类商品出口市场统计 73</w:t>
      </w:r>
    </w:p>
    <w:p>
      <w:pPr>
        <w:spacing w:after="150"/>
      </w:pPr>
      <w:r>
        <w:rPr/>
        <w:t xml:space="preserve">图表：西药类商品分省市出口情况 74</w:t>
      </w:r>
    </w:p>
    <w:p>
      <w:pPr>
        <w:spacing w:after="150"/>
      </w:pPr>
      <w:r>
        <w:rPr/>
        <w:t xml:space="preserve">图表：西药类商品分品种出口统计 75</w:t>
      </w:r>
    </w:p>
    <w:p>
      <w:pPr>
        <w:spacing w:after="150"/>
      </w:pPr>
      <w:r>
        <w:rPr/>
        <w:t xml:space="preserve">图表：2019-2023年第4季度西成药进口统计 76</w:t>
      </w:r>
    </w:p>
    <w:p>
      <w:pPr>
        <w:spacing w:after="150"/>
      </w:pPr>
      <w:r>
        <w:rPr/>
        <w:t xml:space="preserve">图表：2019-2023年第4季度西成药出口统计 76</w:t>
      </w:r>
    </w:p>
    <w:p>
      <w:pPr>
        <w:spacing w:after="150"/>
      </w:pPr>
      <w:r>
        <w:rPr/>
        <w:t xml:space="preserve">图表：2019-2023年第4季度西成药进口市场统计 77</w:t>
      </w:r>
    </w:p>
    <w:p>
      <w:pPr>
        <w:spacing w:after="150"/>
      </w:pPr>
      <w:r>
        <w:rPr/>
        <w:t xml:space="preserve">图表：2019-2023年第4季度西成药分商品进口统计 78</w:t>
      </w:r>
    </w:p>
    <w:p>
      <w:pPr>
        <w:spacing w:after="150"/>
      </w:pPr>
      <w:r>
        <w:rPr/>
        <w:t xml:space="preserve">图表：2019-2023年第4季度西成药按贸易方式进口统计 78</w:t>
      </w:r>
    </w:p>
    <w:p>
      <w:pPr>
        <w:spacing w:after="150"/>
      </w:pPr>
      <w:r>
        <w:rPr/>
        <w:t xml:space="preserve">图表：2019-2023年第4季度西成药按企业构成进口统计 79</w:t>
      </w:r>
    </w:p>
    <w:p>
      <w:pPr>
        <w:spacing w:after="150"/>
      </w:pPr>
      <w:r>
        <w:rPr/>
        <w:t xml:space="preserve">图表：2019-2023年第4季度西成药商品分大类出口统计 79</w:t>
      </w:r>
    </w:p>
    <w:p>
      <w:pPr>
        <w:spacing w:after="150"/>
      </w:pPr>
      <w:r>
        <w:rPr/>
        <w:t xml:space="preserve">图表：2019-2023年第4季度西成药商品分大类进口统计 79</w:t>
      </w:r>
    </w:p>
    <w:p>
      <w:pPr>
        <w:spacing w:after="150"/>
      </w:pPr>
      <w:r>
        <w:rPr/>
        <w:t xml:space="preserve">图表：2019-2023年第4季度西成药商品分大类出口统计 80</w:t>
      </w:r>
    </w:p>
    <w:p>
      <w:pPr>
        <w:spacing w:after="150"/>
      </w:pPr>
      <w:r>
        <w:rPr/>
        <w:t xml:space="preserve">图表：2019-2023年第4季度西成药分商品出口数量统计 80</w:t>
      </w:r>
    </w:p>
    <w:p>
      <w:pPr>
        <w:spacing w:after="150"/>
      </w:pPr>
      <w:r>
        <w:rPr/>
        <w:t xml:space="preserve">图表：2019-2023年第4季度西药原料进口市场统计 81</w:t>
      </w:r>
    </w:p>
    <w:p>
      <w:pPr>
        <w:spacing w:after="150"/>
      </w:pPr>
      <w:r>
        <w:rPr/>
        <w:t xml:space="preserve">图表：2019-2023年第4季度西药原料分商品出口统计 81</w:t>
      </w:r>
    </w:p>
    <w:p>
      <w:pPr>
        <w:spacing w:after="150"/>
      </w:pPr>
      <w:r>
        <w:rPr/>
        <w:t xml:space="preserve">图表：2019-2023年第4季度西药原料分省市出口情况 82</w:t>
      </w:r>
    </w:p>
    <w:p>
      <w:pPr>
        <w:spacing w:after="150"/>
      </w:pPr>
      <w:r>
        <w:rPr/>
        <w:t xml:space="preserve">图表：2019-2023年第4季度西药原料分商品进口统计 83</w:t>
      </w:r>
    </w:p>
    <w:p>
      <w:pPr>
        <w:spacing w:after="150"/>
      </w:pPr>
      <w:r>
        <w:rPr/>
        <w:t xml:space="preserve">图表：2019-2023年第4季度西药原料按贸易方式出口统计 84</w:t>
      </w:r>
    </w:p>
    <w:p>
      <w:pPr>
        <w:spacing w:after="150"/>
      </w:pPr>
      <w:r>
        <w:rPr/>
        <w:t xml:space="preserve">图表：2019-2023年1-12月西成药进口统计 84</w:t>
      </w:r>
    </w:p>
    <w:p>
      <w:pPr>
        <w:spacing w:after="150"/>
      </w:pPr>
      <w:r>
        <w:rPr/>
        <w:t xml:space="preserve">图表：2019-2023年1-12月西药原料出口统计 85</w:t>
      </w:r>
    </w:p>
    <w:p>
      <w:pPr>
        <w:spacing w:after="150"/>
      </w:pPr>
      <w:r>
        <w:rPr/>
        <w:t xml:space="preserve">图表：2019-2023年1-12月西药原料进口统计 85</w:t>
      </w:r>
    </w:p>
    <w:p>
      <w:pPr>
        <w:spacing w:after="150"/>
      </w:pPr>
      <w:r>
        <w:rPr/>
        <w:t xml:space="preserve">图表：2019-2023年1-12月中药类进口市场统计 86</w:t>
      </w:r>
    </w:p>
    <w:p>
      <w:pPr>
        <w:spacing w:after="150"/>
      </w:pPr>
      <w:r>
        <w:rPr/>
        <w:t xml:space="preserve">图表：2019-2023年1-12月中药类出口市场统计 86</w:t>
      </w:r>
    </w:p>
    <w:p>
      <w:pPr>
        <w:spacing w:after="150"/>
      </w:pPr>
      <w:r>
        <w:rPr/>
        <w:t xml:space="preserve">图表：2019-2023年第4季度生化药进口统计 87</w:t>
      </w:r>
    </w:p>
    <w:p>
      <w:pPr>
        <w:spacing w:after="150"/>
      </w:pPr>
      <w:r>
        <w:rPr/>
        <w:t xml:space="preserve">图表：2019-2023年第4季度生化药进口市场统计 88</w:t>
      </w:r>
    </w:p>
    <w:p>
      <w:pPr>
        <w:spacing w:after="150"/>
      </w:pPr>
      <w:r>
        <w:rPr/>
        <w:t xml:space="preserve">图表：2019-2023年第4季度生化药分大类出口统计 89</w:t>
      </w:r>
    </w:p>
    <w:p>
      <w:pPr>
        <w:spacing w:after="150"/>
      </w:pPr>
      <w:r>
        <w:rPr/>
        <w:t xml:space="preserve">图表：2019-2023年第4季度生化药分商品进口统计 89</w:t>
      </w:r>
    </w:p>
    <w:p>
      <w:pPr>
        <w:spacing w:after="150"/>
      </w:pPr>
      <w:r>
        <w:rPr/>
        <w:t xml:space="preserve">图表：2019-2023年第4季度氨基酸及其衍生物出口统计 89</w:t>
      </w:r>
    </w:p>
    <w:p>
      <w:pPr>
        <w:spacing w:after="150"/>
      </w:pPr>
      <w:r>
        <w:rPr/>
        <w:t xml:space="preserve">图表：2019-2023年第4季度氨基酸及其衍生物分类商品进口统计 90</w:t>
      </w:r>
    </w:p>
    <w:p>
      <w:pPr>
        <w:spacing w:after="150"/>
      </w:pPr>
      <w:r>
        <w:rPr/>
        <w:t xml:space="preserve">图表：2019-2023年第4季度氨基糖苷类出口统计 90</w:t>
      </w:r>
    </w:p>
    <w:p>
      <w:pPr>
        <w:spacing w:after="150"/>
      </w:pPr>
      <w:r>
        <w:rPr/>
        <w:t xml:space="preserve">图表：2019-2023年第4季度青霉素类药品进口市场统计 90</w:t>
      </w:r>
    </w:p>
    <w:p>
      <w:pPr>
        <w:spacing w:after="150"/>
      </w:pPr>
      <w:r>
        <w:rPr/>
        <w:t xml:space="preserve">图表：2019-2023年第4季度头孢菌素类药品进口市场统计 91</w:t>
      </w:r>
    </w:p>
    <w:p>
      <w:pPr>
        <w:spacing w:after="150"/>
      </w:pPr>
      <w:r>
        <w:rPr/>
        <w:t xml:space="preserve">图表：2019-2023年第4季度维生素类药品进口市场统计 92</w:t>
      </w:r>
    </w:p>
    <w:p>
      <w:pPr>
        <w:spacing w:after="150"/>
      </w:pPr>
      <w:r>
        <w:rPr/>
        <w:t xml:space="preserve">图表：2019-2023年第4季度西药类企业出口10强 92</w:t>
      </w:r>
    </w:p>
    <w:p>
      <w:pPr>
        <w:spacing w:after="150"/>
      </w:pPr>
      <w:r>
        <w:rPr/>
        <w:t xml:space="preserve">图表：2019-2023年第4季度西成药出口企业10强 93</w:t>
      </w:r>
    </w:p>
    <w:p>
      <w:pPr>
        <w:spacing w:after="150"/>
      </w:pPr>
      <w:r>
        <w:rPr/>
        <w:t xml:space="preserve">图表：2019-2023年第4季度西成药进口企业10强 93</w:t>
      </w:r>
    </w:p>
    <w:p>
      <w:pPr>
        <w:spacing w:after="150"/>
      </w:pPr>
      <w:r>
        <w:rPr/>
        <w:t xml:space="preserve">图表：2019-2023年第4季度西成药出口企业10强 93</w:t>
      </w:r>
    </w:p>
    <w:p>
      <w:pPr>
        <w:spacing w:after="150"/>
      </w:pPr>
      <w:r>
        <w:rPr/>
        <w:t xml:space="preserve">图表：2019-2023年第4季度西药原料出口企业10强 94</w:t>
      </w:r>
    </w:p>
    <w:p>
      <w:pPr>
        <w:spacing w:after="150"/>
      </w:pPr>
      <w:r>
        <w:rPr/>
        <w:t xml:space="preserve">图表：2019-2023年第4季度西药原料类商品出口企业10强 94</w:t>
      </w:r>
    </w:p>
    <w:p>
      <w:pPr>
        <w:spacing w:after="150"/>
      </w:pPr>
      <w:r>
        <w:rPr/>
        <w:t xml:space="preserve">图表：2019-2023年第4季度生化药出口企业10强 94</w:t>
      </w:r>
    </w:p>
    <w:p>
      <w:pPr>
        <w:spacing w:after="150"/>
      </w:pPr>
      <w:r>
        <w:rPr/>
        <w:t xml:space="preserve">图表：2019-2023年第4季度生化药进口企业10强 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2024-2029年中国医药对外贸易行业深度分析与投资前景预测报告</dc:title>
  <dc:description>2024-2029年中国医药对外贸易行业深度分析与投资前景预测报告</dc:description>
  <dc:subject>2024-2029年中国医药对外贸易行业深度分析与投资前景预测报告</dc:subject>
  <cp:keywords>研究报告</cp:keywords>
  <cp:category>研究报告</cp:category>
  <cp:lastModifiedBy>北京中道泰和信息咨询有限公司</cp:lastModifiedBy>
  <dcterms:created xsi:type="dcterms:W3CDTF">2024-01-23T09:09:05+08:00</dcterms:created>
  <dcterms:modified xsi:type="dcterms:W3CDTF">2024-01-23T09:09:05+08:00</dcterms:modified>
</cp:coreProperties>
</file>

<file path=docProps/custom.xml><?xml version="1.0" encoding="utf-8"?>
<Properties xmlns="http://schemas.openxmlformats.org/officeDocument/2006/custom-properties" xmlns:vt="http://schemas.openxmlformats.org/officeDocument/2006/docPropsVTypes"/>
</file>