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2024-2029年中国光学镜头行业深度分析与投资前景预测报告</w:t>
      </w:r>
    </w:p>
    <w:p>
      <w:pPr>
        <w:spacing w:after="150"/>
      </w:pPr>
      <w:r>
        <w:rPr>
          <w:b w:val="1"/>
          <w:bCs w:val="1"/>
        </w:rPr>
        <w:t xml:space="preserve">报告简介</w:t>
      </w:r>
    </w:p>
    <w:p>
      <w:pPr>
        <w:spacing w:after="150"/>
      </w:pPr>
      <w:r>
        <w:rPr/>
        <w:t xml:space="preserve">中道泰和通过对光学镜头行业长期跟踪监测，分析光学镜头行业需求、供给、经营特性、获取能力、产业链和价值链等多方面的内容，整合行业、市场、企业、用户等多层面数据和信息资源，为客户提供深度的光学镜头行业研究报告，以专业的研究方法帮助客户深入的了解光学镜头行业，发现投资价值和投资机会，规避经营风险，提高管理和运营能力。光学镜头行业报告是从事光学镜头行业投资之前，对光学镜头行业相关各种因素进行具体调查、研究、分析，评估项目可行性、效果效益程度，提出建设性意见建议对策等，为光学镜头行业投资决策者和主管机关审批的研究性报告。以阐述对光学镜头行业的理论认识为主要内容，重在研究光学镜头行业本质及规律性认识的研究。光学镜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的行业现状、市场各类经营指标的情况、重点企业状况、区域市场发展情况等内容进行详细的阐述和深入的分析，着重对光学镜头业务的发展进行详尽深入的分析，并根据光学镜头行业的政策经济发展环境对光学镜头行业潜在的风险和防范建议进行分析。最后提出研究者对光学镜头行业的研究观点，以供投资决策者参考。</w:t>
      </w:r>
    </w:p>
    <w:p>
      <w:pPr>
        <w:spacing w:after="150"/>
      </w:pPr>
      <w:r>
        <w:rPr>
          <w:b w:val="1"/>
          <w:bCs w:val="1"/>
        </w:rPr>
        <w:t xml:space="preserve">报告目录</w:t>
      </w:r>
    </w:p>
    <w:p>
      <w:pPr>
        <w:spacing w:after="150"/>
      </w:pPr>
      <w:r>
        <w:rPr>
          <w:b w:val="1"/>
          <w:bCs w:val="1"/>
        </w:rPr>
        <w:t xml:space="preserve">第一部分 国内外光学镜头产现状部分 27</w:t>
      </w:r>
    </w:p>
    <w:p>
      <w:pPr>
        <w:spacing w:after="150"/>
      </w:pPr>
      <w:r>
        <w:rPr>
          <w:b w:val="1"/>
          <w:bCs w:val="1"/>
        </w:rPr>
        <w:t xml:space="preserve">第一章 光学镜头产业相关概述 27</w:t>
      </w:r>
    </w:p>
    <w:p>
      <w:pPr>
        <w:spacing w:after="150"/>
      </w:pPr>
      <w:r>
        <w:rPr/>
        <w:t xml:space="preserve">第一节 镜头简介 27</w:t>
      </w:r>
    </w:p>
    <w:p>
      <w:pPr>
        <w:spacing w:after="150"/>
      </w:pPr>
      <w:r>
        <w:rPr/>
        <w:t xml:space="preserve">一、镜头的类别划分标准 27</w:t>
      </w:r>
    </w:p>
    <w:p>
      <w:pPr>
        <w:spacing w:after="150"/>
      </w:pPr>
      <w:r>
        <w:rPr/>
        <w:t xml:space="preserve">1、焦距 27</w:t>
      </w:r>
    </w:p>
    <w:p>
      <w:pPr>
        <w:spacing w:after="150"/>
      </w:pPr>
      <w:r>
        <w:rPr/>
        <w:t xml:space="preserve">2、依光圈分 27</w:t>
      </w:r>
    </w:p>
    <w:p>
      <w:pPr>
        <w:spacing w:after="150"/>
      </w:pPr>
      <w:r>
        <w:rPr/>
        <w:t xml:space="preserve">3、依镜头伸缩调整 27</w:t>
      </w:r>
    </w:p>
    <w:p>
      <w:pPr>
        <w:spacing w:after="150"/>
      </w:pPr>
      <w:r>
        <w:rPr/>
        <w:t xml:space="preserve">二、镜头性能及外形区分 27</w:t>
      </w:r>
    </w:p>
    <w:p>
      <w:pPr>
        <w:spacing w:after="150"/>
      </w:pPr>
      <w:r>
        <w:rPr/>
        <w:t xml:space="preserve">1、P型 27</w:t>
      </w:r>
    </w:p>
    <w:p>
      <w:pPr>
        <w:spacing w:after="150"/>
      </w:pPr>
      <w:r>
        <w:rPr/>
        <w:t xml:space="preserve">2、E型 28</w:t>
      </w:r>
    </w:p>
    <w:p>
      <w:pPr>
        <w:spacing w:after="150"/>
      </w:pPr>
      <w:r>
        <w:rPr/>
        <w:t xml:space="preserve">3、L型 28</w:t>
      </w:r>
    </w:p>
    <w:p>
      <w:pPr>
        <w:spacing w:after="150"/>
      </w:pPr>
      <w:r>
        <w:rPr/>
        <w:t xml:space="preserve">4、自动变焦镜头 28</w:t>
      </w:r>
    </w:p>
    <w:p>
      <w:pPr>
        <w:spacing w:after="150"/>
      </w:pPr>
      <w:r>
        <w:rPr/>
        <w:t xml:space="preserve">三、决定镜头品质因素 29</w:t>
      </w:r>
    </w:p>
    <w:p>
      <w:pPr>
        <w:spacing w:after="150"/>
      </w:pPr>
      <w:r>
        <w:rPr/>
        <w:t xml:space="preserve">四、镜头行业产业链 29</w:t>
      </w:r>
    </w:p>
    <w:p>
      <w:pPr>
        <w:spacing w:after="150"/>
      </w:pPr>
      <w:r>
        <w:rPr/>
        <w:t xml:space="preserve">第二节 光学镜头类别划分标准及特点 29</w:t>
      </w:r>
    </w:p>
    <w:p>
      <w:pPr>
        <w:spacing w:after="150"/>
      </w:pPr>
      <w:r>
        <w:rPr/>
        <w:t xml:space="preserve">一、结构上分 29</w:t>
      </w:r>
    </w:p>
    <w:p>
      <w:pPr>
        <w:spacing w:after="150"/>
      </w:pPr>
      <w:r>
        <w:rPr/>
        <w:t xml:space="preserve">1、固定光圈定焦镜头 29</w:t>
      </w:r>
    </w:p>
    <w:p>
      <w:pPr>
        <w:spacing w:after="150"/>
      </w:pPr>
      <w:r>
        <w:rPr/>
        <w:t xml:space="preserve">2、手动光圈定焦镜头 30</w:t>
      </w:r>
    </w:p>
    <w:p>
      <w:pPr>
        <w:spacing w:after="150"/>
      </w:pPr>
      <w:r>
        <w:rPr/>
        <w:t xml:space="preserve">3、自动光圈定焦镜头 30</w:t>
      </w:r>
    </w:p>
    <w:p>
      <w:pPr>
        <w:spacing w:after="150"/>
      </w:pPr>
      <w:r>
        <w:rPr/>
        <w:t xml:space="preserve">4、手动光圈定焦镜头 30</w:t>
      </w:r>
    </w:p>
    <w:p>
      <w:pPr>
        <w:spacing w:after="150"/>
      </w:pPr>
      <w:r>
        <w:rPr/>
        <w:t xml:space="preserve">5、自动光圈电动变焦镜头 30</w:t>
      </w:r>
    </w:p>
    <w:p>
      <w:pPr>
        <w:spacing w:after="150"/>
      </w:pPr>
      <w:r>
        <w:rPr/>
        <w:t xml:space="preserve">6、电动三可变镜头 31</w:t>
      </w:r>
    </w:p>
    <w:p>
      <w:pPr>
        <w:spacing w:after="150"/>
      </w:pPr>
      <w:r>
        <w:rPr/>
        <w:t xml:space="preserve">二、场合上分 31</w:t>
      </w:r>
    </w:p>
    <w:p>
      <w:pPr>
        <w:spacing w:after="150"/>
      </w:pPr>
      <w:r>
        <w:rPr/>
        <w:t xml:space="preserve">1、标准镜头 31</w:t>
      </w:r>
    </w:p>
    <w:p>
      <w:pPr>
        <w:spacing w:after="150"/>
      </w:pPr>
      <w:r>
        <w:rPr/>
        <w:t xml:space="preserve">2、广角镜头 31</w:t>
      </w:r>
    </w:p>
    <w:p>
      <w:pPr>
        <w:spacing w:after="150"/>
      </w:pPr>
      <w:r>
        <w:rPr/>
        <w:t xml:space="preserve">3、长焦距镜头 31</w:t>
      </w:r>
    </w:p>
    <w:p>
      <w:pPr>
        <w:spacing w:after="150"/>
      </w:pPr>
      <w:r>
        <w:rPr/>
        <w:t xml:space="preserve">4、反射式望远镜头 31</w:t>
      </w:r>
    </w:p>
    <w:p>
      <w:pPr>
        <w:spacing w:after="150"/>
      </w:pPr>
      <w:r>
        <w:rPr/>
        <w:t xml:space="preserve">5、微距镜头(marco lens) 32</w:t>
      </w:r>
    </w:p>
    <w:p>
      <w:pPr>
        <w:spacing w:after="150"/>
      </w:pPr>
      <w:r>
        <w:rPr/>
        <w:t xml:space="preserve">三、接口类型来分 32</w:t>
      </w:r>
    </w:p>
    <w:p>
      <w:pPr>
        <w:spacing w:after="150"/>
      </w:pPr>
      <w:r>
        <w:rPr/>
        <w:t xml:space="preserve">1、C型镜头 32</w:t>
      </w:r>
    </w:p>
    <w:p>
      <w:pPr>
        <w:spacing w:after="150"/>
      </w:pPr>
      <w:r>
        <w:rPr/>
        <w:t xml:space="preserve">2、CS型镜头 32</w:t>
      </w:r>
    </w:p>
    <w:p>
      <w:pPr>
        <w:spacing w:after="150"/>
      </w:pPr>
      <w:r>
        <w:rPr/>
        <w:t xml:space="preserve">3、U型镜头 32</w:t>
      </w:r>
    </w:p>
    <w:p>
      <w:pPr>
        <w:spacing w:after="150"/>
      </w:pPr>
      <w:r>
        <w:rPr/>
        <w:t xml:space="preserve">4、特殊镜头 32</w:t>
      </w:r>
    </w:p>
    <w:p>
      <w:pPr>
        <w:spacing w:after="150"/>
      </w:pPr>
      <w:r>
        <w:rPr>
          <w:b w:val="1"/>
          <w:bCs w:val="1"/>
        </w:rPr>
        <w:t xml:space="preserve">第二章 2019-2023年全球光学镜头产业发展现状分析 34</w:t>
      </w:r>
    </w:p>
    <w:p>
      <w:pPr>
        <w:spacing w:after="150"/>
      </w:pPr>
      <w:r>
        <w:rPr/>
        <w:t xml:space="preserve">第一节 2019-2023年全球光学镜头产业发展环境分析 34</w:t>
      </w:r>
    </w:p>
    <w:p>
      <w:pPr>
        <w:spacing w:after="150"/>
      </w:pPr>
      <w:r>
        <w:rPr/>
        <w:t xml:space="preserve">一、全球经济环境及影响 34</w:t>
      </w:r>
    </w:p>
    <w:p>
      <w:pPr>
        <w:spacing w:after="150"/>
      </w:pPr>
      <w:r>
        <w:rPr/>
        <w:t xml:space="preserve">二、全球光学镜头产业标准、政策分析 42</w:t>
      </w:r>
    </w:p>
    <w:p>
      <w:pPr>
        <w:spacing w:after="150"/>
      </w:pPr>
      <w:r>
        <w:rPr/>
        <w:t xml:space="preserve">第二节 2019-2023年全球光学镜头产业发展总况 46</w:t>
      </w:r>
    </w:p>
    <w:p>
      <w:pPr>
        <w:spacing w:after="150"/>
      </w:pPr>
      <w:r>
        <w:rPr/>
        <w:t xml:space="preserve">一、全球镜头产业发展演进 46</w:t>
      </w:r>
    </w:p>
    <w:p>
      <w:pPr>
        <w:spacing w:after="150"/>
      </w:pPr>
      <w:r>
        <w:rPr/>
        <w:t xml:space="preserve">二、全球镜头设计分析 48</w:t>
      </w:r>
    </w:p>
    <w:p>
      <w:pPr>
        <w:spacing w:after="150"/>
      </w:pPr>
      <w:r>
        <w:rPr/>
        <w:t xml:space="preserve">三、全球镜头品牌发展 54</w:t>
      </w:r>
    </w:p>
    <w:p>
      <w:pPr>
        <w:spacing w:after="150"/>
      </w:pPr>
      <w:r>
        <w:rPr/>
        <w:t xml:space="preserve">四、全球镜头产业竞争与合作 54</w:t>
      </w:r>
    </w:p>
    <w:p>
      <w:pPr>
        <w:spacing w:after="150"/>
      </w:pPr>
      <w:r>
        <w:rPr/>
        <w:t xml:space="preserve">第三节 2019-2023年全球光学镜头市场调研 57</w:t>
      </w:r>
    </w:p>
    <w:p>
      <w:pPr>
        <w:spacing w:after="150"/>
      </w:pPr>
      <w:r>
        <w:rPr/>
        <w:t xml:space="preserve">一、CMOS相机镜头市场调研 57</w:t>
      </w:r>
    </w:p>
    <w:p>
      <w:pPr>
        <w:spacing w:after="150"/>
      </w:pPr>
      <w:r>
        <w:rPr/>
        <w:t xml:space="preserve">二、数码相机镜头市场调研 63</w:t>
      </w:r>
    </w:p>
    <w:p>
      <w:pPr>
        <w:spacing w:after="150"/>
      </w:pPr>
      <w:r>
        <w:rPr/>
        <w:t xml:space="preserve">三、全球智能手机镜头市场调研 65</w:t>
      </w:r>
    </w:p>
    <w:p>
      <w:pPr>
        <w:spacing w:after="150"/>
      </w:pPr>
      <w:r>
        <w:rPr/>
        <w:t xml:space="preserve">第四节 2024-2029年全球学光镜头市场趋势分析 66</w:t>
      </w:r>
    </w:p>
    <w:p>
      <w:pPr>
        <w:spacing w:after="150"/>
      </w:pPr>
      <w:r>
        <w:rPr>
          <w:b w:val="1"/>
          <w:bCs w:val="1"/>
        </w:rPr>
        <w:t xml:space="preserve">第三章 2019-2023年全球光学镜头重点国家及地区分析 67</w:t>
      </w:r>
    </w:p>
    <w:p>
      <w:pPr>
        <w:spacing w:after="150"/>
      </w:pPr>
      <w:r>
        <w:rPr/>
        <w:t xml:space="preserve">第一节 德系镜头 67</w:t>
      </w:r>
    </w:p>
    <w:p>
      <w:pPr>
        <w:spacing w:after="150"/>
      </w:pPr>
      <w:r>
        <w:rPr/>
        <w:t xml:space="preserve">第二节 日系镜头 67</w:t>
      </w:r>
    </w:p>
    <w:p>
      <w:pPr>
        <w:spacing w:after="150"/>
      </w:pPr>
      <w:r>
        <w:rPr/>
        <w:t xml:space="preserve">一、日本镜头产业控制了约90%的全球镜头市场 67</w:t>
      </w:r>
    </w:p>
    <w:p>
      <w:pPr>
        <w:spacing w:after="150"/>
      </w:pPr>
      <w:r>
        <w:rPr/>
        <w:t xml:space="preserve">二、日本镜头制造商抢攻世界市场 70</w:t>
      </w:r>
    </w:p>
    <w:p>
      <w:pPr>
        <w:spacing w:after="150"/>
      </w:pPr>
      <w:r>
        <w:rPr/>
        <w:t xml:space="preserve">三、日本在中国设厂战略布局 71</w:t>
      </w:r>
    </w:p>
    <w:p>
      <w:pPr>
        <w:spacing w:after="150"/>
      </w:pPr>
      <w:r>
        <w:rPr/>
        <w:t xml:space="preserve">四、日本的研发优势 72</w:t>
      </w:r>
    </w:p>
    <w:p>
      <w:pPr>
        <w:spacing w:after="150"/>
      </w:pPr>
      <w:r>
        <w:rPr/>
        <w:t xml:space="preserve">五、日本镜头市场价格战 73</w:t>
      </w:r>
    </w:p>
    <w:p>
      <w:pPr>
        <w:spacing w:after="150"/>
      </w:pPr>
      <w:r>
        <w:rPr/>
        <w:t xml:space="preserve">六、日本镜头品质与仿冒问题探讨 73</w:t>
      </w:r>
    </w:p>
    <w:p>
      <w:pPr>
        <w:spacing w:after="150"/>
      </w:pPr>
      <w:r>
        <w:rPr/>
        <w:t xml:space="preserve">第三节 韩国 75</w:t>
      </w:r>
    </w:p>
    <w:p>
      <w:pPr>
        <w:spacing w:after="150"/>
      </w:pPr>
      <w:r>
        <w:rPr/>
        <w:t xml:space="preserve">第四节 中国台湾 80</w:t>
      </w:r>
    </w:p>
    <w:p>
      <w:pPr>
        <w:spacing w:after="150"/>
      </w:pPr>
      <w:r>
        <w:rPr>
          <w:b w:val="1"/>
          <w:bCs w:val="1"/>
        </w:rPr>
        <w:t xml:space="preserve">第四章 2019-2023年中国光学镜头产业市场发展环境分析（PEST分析法） 82</w:t>
      </w:r>
    </w:p>
    <w:p>
      <w:pPr>
        <w:spacing w:after="150"/>
      </w:pPr>
      <w:r>
        <w:rPr/>
        <w:t xml:space="preserve">第一节 2019-2023年中国宏观经济环境分析 82</w:t>
      </w:r>
    </w:p>
    <w:p>
      <w:pPr>
        <w:spacing w:after="150"/>
      </w:pPr>
      <w:r>
        <w:rPr/>
        <w:t xml:space="preserve">一、国民经济运行情况GDP(季度更新) 82</w:t>
      </w:r>
    </w:p>
    <w:p>
      <w:pPr>
        <w:spacing w:after="150"/>
      </w:pPr>
      <w:r>
        <w:rPr/>
        <w:t xml:space="preserve">二、消费价格指数CPI、PPI(按月度更新) 85</w:t>
      </w:r>
    </w:p>
    <w:p>
      <w:pPr>
        <w:spacing w:after="150"/>
      </w:pPr>
      <w:r>
        <w:rPr/>
        <w:t xml:space="preserve">三、全国居民收入情况(季度更新) 92</w:t>
      </w:r>
    </w:p>
    <w:p>
      <w:pPr>
        <w:spacing w:after="150"/>
      </w:pPr>
      <w:r>
        <w:rPr/>
        <w:t xml:space="preserve">四、恩格尔系数(年度更新) 97</w:t>
      </w:r>
    </w:p>
    <w:p>
      <w:pPr>
        <w:spacing w:after="150"/>
      </w:pPr>
      <w:r>
        <w:rPr/>
        <w:t xml:space="preserve">五、工业发展形势(季度更新) 100</w:t>
      </w:r>
    </w:p>
    <w:p>
      <w:pPr>
        <w:spacing w:after="150"/>
      </w:pPr>
      <w:r>
        <w:rPr/>
        <w:t xml:space="preserve">六、固定资产投资情况(季度更新) 106</w:t>
      </w:r>
    </w:p>
    <w:p>
      <w:pPr>
        <w:spacing w:after="150"/>
      </w:pPr>
      <w:r>
        <w:rPr/>
        <w:t xml:space="preserve">七、社会消费品零售总额 111</w:t>
      </w:r>
    </w:p>
    <w:p>
      <w:pPr>
        <w:spacing w:after="150"/>
      </w:pPr>
      <w:r>
        <w:rPr/>
        <w:t xml:space="preserve">八、对外贸易&amp;进出口 114</w:t>
      </w:r>
    </w:p>
    <w:p>
      <w:pPr>
        <w:spacing w:after="150"/>
      </w:pPr>
      <w:r>
        <w:rPr/>
        <w:t xml:space="preserve">第二节 2019-2023年中国光学镜头行业政策环境分析 118</w:t>
      </w:r>
    </w:p>
    <w:p>
      <w:pPr>
        <w:spacing w:after="150"/>
      </w:pPr>
      <w:r>
        <w:rPr/>
        <w:t xml:space="preserve">一、光学镜头标准、政策分析 118</w:t>
      </w:r>
    </w:p>
    <w:p>
      <w:pPr>
        <w:spacing w:after="150"/>
      </w:pPr>
      <w:r>
        <w:rPr/>
        <w:t xml:space="preserve">二、光学镜头产业政策分析 120</w:t>
      </w:r>
    </w:p>
    <w:p>
      <w:pPr>
        <w:spacing w:after="150"/>
      </w:pPr>
      <w:r>
        <w:rPr/>
        <w:t xml:space="preserve">三、光学镜头进出口贸易政策分析 120</w:t>
      </w:r>
    </w:p>
    <w:p>
      <w:pPr>
        <w:spacing w:after="150"/>
      </w:pPr>
      <w:r>
        <w:rPr/>
        <w:t xml:space="preserve">第三节 2019-2023年中国光学镜头行业社会环境分析 124</w:t>
      </w:r>
    </w:p>
    <w:p>
      <w:pPr>
        <w:spacing w:after="150"/>
      </w:pPr>
      <w:r>
        <w:rPr/>
        <w:t xml:space="preserve">一、人口环境分析 124</w:t>
      </w:r>
    </w:p>
    <w:p>
      <w:pPr>
        <w:spacing w:after="150"/>
      </w:pPr>
      <w:r>
        <w:rPr/>
        <w:t xml:space="preserve">二、教育环境分析 127</w:t>
      </w:r>
    </w:p>
    <w:p>
      <w:pPr>
        <w:spacing w:after="150"/>
      </w:pPr>
      <w:r>
        <w:rPr/>
        <w:t xml:space="preserve">三、文化环境分析 129</w:t>
      </w:r>
    </w:p>
    <w:p>
      <w:pPr>
        <w:spacing w:after="150"/>
      </w:pPr>
      <w:r>
        <w:rPr/>
        <w:t xml:space="preserve">四、生态环境分析 130</w:t>
      </w:r>
    </w:p>
    <w:p>
      <w:pPr>
        <w:spacing w:after="150"/>
      </w:pPr>
      <w:r>
        <w:rPr/>
        <w:t xml:space="preserve">五、中国城镇化率 134</w:t>
      </w:r>
    </w:p>
    <w:p>
      <w:pPr>
        <w:spacing w:after="150"/>
      </w:pPr>
      <w:r>
        <w:rPr/>
        <w:t xml:space="preserve">六、居民的各种消费观念和习惯 135</w:t>
      </w:r>
    </w:p>
    <w:p>
      <w:pPr>
        <w:spacing w:after="150"/>
      </w:pPr>
      <w:r>
        <w:rPr/>
        <w:t xml:space="preserve">第四节 2019-2023年中国光学镜头行业技术环境分析 136</w:t>
      </w:r>
    </w:p>
    <w:p>
      <w:pPr>
        <w:spacing w:after="150"/>
      </w:pPr>
      <w:r>
        <w:rPr>
          <w:b w:val="1"/>
          <w:bCs w:val="1"/>
        </w:rPr>
        <w:t xml:space="preserve">第五章 2019-2023年中国光学镜头产业整体运行态势分析 138</w:t>
      </w:r>
    </w:p>
    <w:p>
      <w:pPr>
        <w:spacing w:after="150"/>
      </w:pPr>
      <w:r>
        <w:rPr/>
        <w:t xml:space="preserve">第一节 2019-2023年中国光学镜头产业发展总况 138</w:t>
      </w:r>
    </w:p>
    <w:p>
      <w:pPr>
        <w:spacing w:after="150"/>
      </w:pPr>
      <w:r>
        <w:rPr/>
        <w:t xml:space="preserve">一、中国光学镜头产业进程 138</w:t>
      </w:r>
    </w:p>
    <w:p>
      <w:pPr>
        <w:spacing w:after="150"/>
      </w:pPr>
      <w:r>
        <w:rPr/>
        <w:t xml:space="preserve">二、中国光学镜头设计及技术研究 140</w:t>
      </w:r>
    </w:p>
    <w:p>
      <w:pPr>
        <w:spacing w:after="150"/>
      </w:pPr>
      <w:r>
        <w:rPr/>
        <w:t xml:space="preserve">三、2019-2023年中国光学镜头企业布局生存状况 143</w:t>
      </w:r>
    </w:p>
    <w:p>
      <w:pPr>
        <w:spacing w:after="150"/>
      </w:pPr>
      <w:r>
        <w:rPr/>
        <w:t xml:space="preserve">四、2019-2023年中国光学镜头品牌发展 143</w:t>
      </w:r>
    </w:p>
    <w:p>
      <w:pPr>
        <w:spacing w:after="150"/>
      </w:pPr>
      <w:r>
        <w:rPr/>
        <w:t xml:space="preserve">第二节 2019-2023年中国光学镜头市场发展现状 143</w:t>
      </w:r>
    </w:p>
    <w:p>
      <w:pPr>
        <w:spacing w:after="150"/>
      </w:pPr>
      <w:r>
        <w:rPr/>
        <w:t xml:space="preserve">一、中国光学镜头市场规模及增长 143</w:t>
      </w:r>
    </w:p>
    <w:p>
      <w:pPr>
        <w:spacing w:after="150"/>
      </w:pPr>
      <w:r>
        <w:rPr/>
        <w:t xml:space="preserve">二、中国光学镜头市场结构 144</w:t>
      </w:r>
    </w:p>
    <w:p>
      <w:pPr>
        <w:spacing w:after="150"/>
      </w:pPr>
      <w:r>
        <w:rPr/>
        <w:t xml:space="preserve">三、中国光学镜头市场份额 145</w:t>
      </w:r>
    </w:p>
    <w:p>
      <w:pPr>
        <w:spacing w:after="150"/>
      </w:pPr>
      <w:r>
        <w:rPr/>
        <w:t xml:space="preserve">第三节 2019-2023年中国光学镜头产业发展问题探讨 146</w:t>
      </w:r>
    </w:p>
    <w:p>
      <w:pPr>
        <w:spacing w:after="150"/>
      </w:pPr>
      <w:r>
        <w:rPr>
          <w:b w:val="1"/>
          <w:bCs w:val="1"/>
        </w:rPr>
        <w:t xml:space="preserve">第六章 2019-2023年中国光学镜头制造行业数据监测分析（4141） 148</w:t>
      </w:r>
    </w:p>
    <w:p>
      <w:pPr>
        <w:spacing w:after="150"/>
      </w:pPr>
      <w:r>
        <w:rPr/>
        <w:t xml:space="preserve">第一节 2019-2023年中国光学镜头制造行业规模分析 148</w:t>
      </w:r>
    </w:p>
    <w:p>
      <w:pPr>
        <w:spacing w:after="150"/>
      </w:pPr>
      <w:r>
        <w:rPr/>
        <w:t xml:space="preserve">一、企业数量增长分析 148</w:t>
      </w:r>
    </w:p>
    <w:p>
      <w:pPr>
        <w:spacing w:after="150"/>
      </w:pPr>
      <w:r>
        <w:rPr/>
        <w:t xml:space="preserve">二、从业人数增长分析 148</w:t>
      </w:r>
    </w:p>
    <w:p>
      <w:pPr>
        <w:spacing w:after="150"/>
      </w:pPr>
      <w:r>
        <w:rPr/>
        <w:t xml:space="preserve">三、资产规模增长分析 149</w:t>
      </w:r>
    </w:p>
    <w:p>
      <w:pPr>
        <w:spacing w:after="150"/>
      </w:pPr>
      <w:r>
        <w:rPr/>
        <w:t xml:space="preserve">第二节 2019-2023年中国光学镜头制造行业结构分析 149</w:t>
      </w:r>
    </w:p>
    <w:p>
      <w:pPr>
        <w:spacing w:after="150"/>
      </w:pPr>
      <w:r>
        <w:rPr/>
        <w:t xml:space="preserve">一、企业数量结构分析 149</w:t>
      </w:r>
    </w:p>
    <w:p>
      <w:pPr>
        <w:spacing w:after="150"/>
      </w:pPr>
      <w:r>
        <w:rPr/>
        <w:t xml:space="preserve">1、不同类型分析 150</w:t>
      </w:r>
    </w:p>
    <w:p>
      <w:pPr>
        <w:spacing w:after="150"/>
      </w:pPr>
      <w:r>
        <w:rPr/>
        <w:t xml:space="preserve">2、不同所有制分析 150</w:t>
      </w:r>
    </w:p>
    <w:p>
      <w:pPr>
        <w:spacing w:after="150"/>
      </w:pPr>
      <w:r>
        <w:rPr/>
        <w:t xml:space="preserve">二、销售收入结构分析 150</w:t>
      </w:r>
    </w:p>
    <w:p>
      <w:pPr>
        <w:spacing w:after="150"/>
      </w:pPr>
      <w:r>
        <w:rPr/>
        <w:t xml:space="preserve">1、不同类型分析 151</w:t>
      </w:r>
    </w:p>
    <w:p>
      <w:pPr>
        <w:spacing w:after="150"/>
      </w:pPr>
      <w:r>
        <w:rPr/>
        <w:t xml:space="preserve">2、不同所有制分析 151</w:t>
      </w:r>
    </w:p>
    <w:p>
      <w:pPr>
        <w:spacing w:after="150"/>
      </w:pPr>
      <w:r>
        <w:rPr/>
        <w:t xml:space="preserve">第三节 2019-2023年中国光学镜头制造行业产值分析 151</w:t>
      </w:r>
    </w:p>
    <w:p>
      <w:pPr>
        <w:spacing w:after="150"/>
      </w:pPr>
      <w:r>
        <w:rPr/>
        <w:t xml:space="preserve">一、产成品增长分析 151</w:t>
      </w:r>
    </w:p>
    <w:p>
      <w:pPr>
        <w:spacing w:after="150"/>
      </w:pPr>
      <w:r>
        <w:rPr/>
        <w:t xml:space="preserve">二、工业销售产值分析 152</w:t>
      </w:r>
    </w:p>
    <w:p>
      <w:pPr>
        <w:spacing w:after="150"/>
      </w:pPr>
      <w:r>
        <w:rPr/>
        <w:t xml:space="preserve">三、出口交货值分析 152</w:t>
      </w:r>
    </w:p>
    <w:p>
      <w:pPr>
        <w:spacing w:after="150"/>
      </w:pPr>
      <w:r>
        <w:rPr/>
        <w:t xml:space="preserve">第四节 2019-2023年中国光学镜头制造行业成本费用分析 153</w:t>
      </w:r>
    </w:p>
    <w:p>
      <w:pPr>
        <w:spacing w:after="150"/>
      </w:pPr>
      <w:r>
        <w:rPr/>
        <w:t xml:space="preserve">一、销售成本统计 153</w:t>
      </w:r>
    </w:p>
    <w:p>
      <w:pPr>
        <w:spacing w:after="150"/>
      </w:pPr>
      <w:r>
        <w:rPr/>
        <w:t xml:space="preserve">二、费用统计 154</w:t>
      </w:r>
    </w:p>
    <w:p>
      <w:pPr>
        <w:spacing w:after="150"/>
      </w:pPr>
      <w:r>
        <w:rPr/>
        <w:t xml:space="preserve">第五节 2019-2023年中国光学镜头制造行业盈利能力分析 154</w:t>
      </w:r>
    </w:p>
    <w:p>
      <w:pPr>
        <w:spacing w:after="150"/>
      </w:pPr>
      <w:r>
        <w:rPr/>
        <w:t xml:space="preserve">一、主要盈利指标分析 154</w:t>
      </w:r>
    </w:p>
    <w:p>
      <w:pPr>
        <w:spacing w:after="150"/>
      </w:pPr>
      <w:r>
        <w:rPr/>
        <w:t xml:space="preserve">二、主要盈利能力指标分析 155</w:t>
      </w:r>
    </w:p>
    <w:p>
      <w:pPr>
        <w:spacing w:after="150"/>
      </w:pPr>
      <w:r>
        <w:rPr>
          <w:b w:val="1"/>
          <w:bCs w:val="1"/>
        </w:rPr>
        <w:t xml:space="preserve">第二部分 中国光学镜学市场调研 156</w:t>
      </w:r>
    </w:p>
    <w:p>
      <w:pPr>
        <w:spacing w:after="150"/>
      </w:pPr>
      <w:r>
        <w:rPr>
          <w:b w:val="1"/>
          <w:bCs w:val="1"/>
        </w:rPr>
        <w:t xml:space="preserve">第七章 2019-2023年中国消费类电子产品镜头市场深度剖析 156</w:t>
      </w:r>
    </w:p>
    <w:p>
      <w:pPr>
        <w:spacing w:after="150"/>
      </w:pPr>
      <w:r>
        <w:rPr/>
        <w:t xml:space="preserve">第一节 手机 156</w:t>
      </w:r>
    </w:p>
    <w:p>
      <w:pPr>
        <w:spacing w:after="150"/>
      </w:pPr>
      <w:r>
        <w:rPr/>
        <w:t xml:space="preserve">第二节 数码相机(DSC)和数码摄像机(DV) 157</w:t>
      </w:r>
    </w:p>
    <w:p>
      <w:pPr>
        <w:spacing w:after="150"/>
      </w:pPr>
      <w:r>
        <w:rPr/>
        <w:t xml:space="preserve">第三节 笔记本电脑、平板电脑和Web Camera 162</w:t>
      </w:r>
    </w:p>
    <w:p>
      <w:pPr>
        <w:spacing w:after="150"/>
      </w:pPr>
      <w:r>
        <w:rPr/>
        <w:t xml:space="preserve">第四节 安防监控领域 163</w:t>
      </w:r>
    </w:p>
    <w:p>
      <w:pPr>
        <w:spacing w:after="150"/>
      </w:pPr>
      <w:r>
        <w:rPr>
          <w:b w:val="1"/>
          <w:bCs w:val="1"/>
        </w:rPr>
        <w:t xml:space="preserve">第八章 2019-2023年中国常见镜头市场调研 165</w:t>
      </w:r>
    </w:p>
    <w:p>
      <w:pPr>
        <w:spacing w:after="150"/>
      </w:pPr>
      <w:r>
        <w:rPr/>
        <w:t xml:space="preserve">第一节 标准镜头 165</w:t>
      </w:r>
    </w:p>
    <w:p>
      <w:pPr>
        <w:spacing w:after="150"/>
      </w:pPr>
      <w:r>
        <w:rPr/>
        <w:t xml:space="preserve">第二节 长焦镜头 165</w:t>
      </w:r>
    </w:p>
    <w:p>
      <w:pPr>
        <w:spacing w:after="150"/>
      </w:pPr>
      <w:r>
        <w:rPr/>
        <w:t xml:space="preserve">第三节 广角镜头 166</w:t>
      </w:r>
    </w:p>
    <w:p>
      <w:pPr>
        <w:spacing w:after="150"/>
      </w:pPr>
      <w:r>
        <w:rPr/>
        <w:t xml:space="preserve">第四节 鱼眼镜头 167</w:t>
      </w:r>
    </w:p>
    <w:p>
      <w:pPr>
        <w:spacing w:after="150"/>
      </w:pPr>
      <w:r>
        <w:rPr/>
        <w:t xml:space="preserve">第五节 微距镜头 168</w:t>
      </w:r>
    </w:p>
    <w:p>
      <w:pPr>
        <w:spacing w:after="150"/>
      </w:pPr>
      <w:r>
        <w:rPr/>
        <w:t xml:space="preserve">第六节 增距镜头 170</w:t>
      </w:r>
    </w:p>
    <w:p>
      <w:pPr>
        <w:spacing w:after="150"/>
      </w:pPr>
      <w:r>
        <w:rPr/>
        <w:t xml:space="preserve">第七节 变焦镜头 171</w:t>
      </w:r>
    </w:p>
    <w:p>
      <w:pPr>
        <w:spacing w:after="150"/>
      </w:pPr>
      <w:r>
        <w:rPr/>
        <w:t xml:space="preserve">第八节 定焦镜头 172</w:t>
      </w:r>
    </w:p>
    <w:p>
      <w:pPr>
        <w:spacing w:after="150"/>
      </w:pPr>
      <w:r>
        <w:rPr/>
        <w:t xml:space="preserve">第九节 柔焦镜头 175</w:t>
      </w:r>
    </w:p>
    <w:p>
      <w:pPr>
        <w:spacing w:after="150"/>
      </w:pPr>
      <w:r>
        <w:rPr/>
        <w:t xml:space="preserve">第十节 防抖镜头 176</w:t>
      </w:r>
    </w:p>
    <w:p>
      <w:pPr>
        <w:spacing w:after="150"/>
      </w:pPr>
      <w:r>
        <w:rPr/>
        <w:t xml:space="preserve">第十一节 折返镜头 177</w:t>
      </w:r>
    </w:p>
    <w:p>
      <w:pPr>
        <w:spacing w:after="150"/>
      </w:pPr>
      <w:r>
        <w:rPr/>
        <w:t xml:space="preserve">第十二节 移轴镜头 177</w:t>
      </w:r>
    </w:p>
    <w:p>
      <w:pPr>
        <w:spacing w:after="150"/>
      </w:pPr>
      <w:r>
        <w:rPr/>
        <w:t xml:space="preserve">第十三节 UV镜头 178</w:t>
      </w:r>
    </w:p>
    <w:p>
      <w:pPr>
        <w:spacing w:after="150"/>
      </w:pPr>
      <w:r>
        <w:rPr/>
        <w:t xml:space="preserve">第十四节 偏振镜头 180</w:t>
      </w:r>
    </w:p>
    <w:p>
      <w:pPr>
        <w:spacing w:after="150"/>
      </w:pPr>
      <w:r>
        <w:rPr/>
        <w:t xml:space="preserve">第十五节 滤色镜头 180</w:t>
      </w:r>
    </w:p>
    <w:p>
      <w:pPr>
        <w:spacing w:after="150"/>
      </w:pPr>
      <w:r>
        <w:rPr>
          <w:b w:val="1"/>
          <w:bCs w:val="1"/>
        </w:rPr>
        <w:t xml:space="preserve">第九章 国内外品牌镜头市场调研 182</w:t>
      </w:r>
    </w:p>
    <w:p>
      <w:pPr>
        <w:spacing w:after="150"/>
      </w:pPr>
      <w:r>
        <w:rPr/>
        <w:t xml:space="preserve">第一节 德系王牌——蔡司镜头 182</w:t>
      </w:r>
    </w:p>
    <w:p>
      <w:pPr>
        <w:spacing w:after="150"/>
      </w:pPr>
      <w:r>
        <w:rPr/>
        <w:t xml:space="preserve">一、德系王牌——蔡司镜头产品性能 182</w:t>
      </w:r>
    </w:p>
    <w:p>
      <w:pPr>
        <w:spacing w:after="150"/>
      </w:pPr>
      <w:r>
        <w:rPr/>
        <w:t xml:space="preserve">二、品牌竞争力分析 182</w:t>
      </w:r>
    </w:p>
    <w:p>
      <w:pPr>
        <w:spacing w:after="150"/>
      </w:pPr>
      <w:r>
        <w:rPr/>
        <w:t xml:space="preserve">三、企业镜头在传统相机领域向来都是“高贵”的代名词 185</w:t>
      </w:r>
    </w:p>
    <w:p>
      <w:pPr>
        <w:spacing w:after="150"/>
      </w:pPr>
      <w:r>
        <w:rPr/>
        <w:t xml:space="preserve">四、卡尔 蔡司镜头在高端数码相机上应用情况 185</w:t>
      </w:r>
    </w:p>
    <w:p>
      <w:pPr>
        <w:spacing w:after="150"/>
      </w:pPr>
      <w:r>
        <w:rPr/>
        <w:t xml:space="preserve">五、德系王牌——蔡司镜头销售情况 185</w:t>
      </w:r>
    </w:p>
    <w:p>
      <w:pPr>
        <w:spacing w:after="150"/>
      </w:pPr>
      <w:r>
        <w:rPr/>
        <w:t xml:space="preserve">六、下游合作企业——索尼公司 186</w:t>
      </w:r>
    </w:p>
    <w:p>
      <w:pPr>
        <w:spacing w:after="150"/>
      </w:pPr>
      <w:r>
        <w:rPr/>
        <w:t xml:space="preserve">第二节 真正极品——徕卡镜头 186</w:t>
      </w:r>
    </w:p>
    <w:p>
      <w:pPr>
        <w:spacing w:after="150"/>
      </w:pPr>
      <w:r>
        <w:rPr/>
        <w:t xml:space="preserve">一、真正极品——徕卡镜头产品性能 187</w:t>
      </w:r>
    </w:p>
    <w:p>
      <w:pPr>
        <w:spacing w:after="150"/>
      </w:pPr>
      <w:r>
        <w:rPr/>
        <w:t xml:space="preserve">二、品牌竞争力分析 187</w:t>
      </w:r>
    </w:p>
    <w:p>
      <w:pPr>
        <w:spacing w:after="150"/>
      </w:pPr>
      <w:r>
        <w:rPr/>
        <w:t xml:space="preserve">三、为松下LUMIX系列数码相机设计生产镜头并取得成功 187</w:t>
      </w:r>
    </w:p>
    <w:p>
      <w:pPr>
        <w:spacing w:after="150"/>
      </w:pPr>
      <w:r>
        <w:rPr/>
        <w:t xml:space="preserve">四、下游合作企业——松下 188</w:t>
      </w:r>
    </w:p>
    <w:p>
      <w:pPr>
        <w:spacing w:after="150"/>
      </w:pPr>
      <w:r>
        <w:rPr/>
        <w:t xml:space="preserve">第三节 历史悠久——施耐德镜头 188</w:t>
      </w:r>
    </w:p>
    <w:p>
      <w:pPr>
        <w:spacing w:after="150"/>
      </w:pPr>
      <w:r>
        <w:rPr/>
        <w:t xml:space="preserve">一、施耐德镜头产品性能 188</w:t>
      </w:r>
    </w:p>
    <w:p>
      <w:pPr>
        <w:spacing w:after="150"/>
      </w:pPr>
      <w:r>
        <w:rPr/>
        <w:t xml:space="preserve">二、品牌竞争力分析 189</w:t>
      </w:r>
    </w:p>
    <w:p>
      <w:pPr>
        <w:spacing w:after="150"/>
      </w:pPr>
      <w:r>
        <w:rPr/>
        <w:t xml:space="preserve">三、企业生产的产品及应用情况 189</w:t>
      </w:r>
    </w:p>
    <w:p>
      <w:pPr>
        <w:spacing w:after="150"/>
      </w:pPr>
      <w:r>
        <w:rPr/>
        <w:t xml:space="preserve">第四节 光学大厂——佳能镜头 189</w:t>
      </w:r>
    </w:p>
    <w:p>
      <w:pPr>
        <w:spacing w:after="150"/>
      </w:pPr>
      <w:r>
        <w:rPr/>
        <w:t xml:space="preserve">一、佳能镜头产品性能 189</w:t>
      </w:r>
    </w:p>
    <w:p>
      <w:pPr>
        <w:spacing w:after="150"/>
      </w:pPr>
      <w:r>
        <w:rPr/>
        <w:t xml:space="preserve">二、品牌竞争力分析 190</w:t>
      </w:r>
    </w:p>
    <w:p>
      <w:pPr>
        <w:spacing w:after="150"/>
      </w:pPr>
      <w:r>
        <w:rPr/>
        <w:t xml:space="preserve">三、企业生产的产品及应用情况 190</w:t>
      </w:r>
    </w:p>
    <w:p>
      <w:pPr>
        <w:spacing w:after="150"/>
      </w:pPr>
      <w:r>
        <w:rPr/>
        <w:t xml:space="preserve">四、佳能镜头销售情况 190</w:t>
      </w:r>
    </w:p>
    <w:p>
      <w:pPr>
        <w:spacing w:after="150"/>
      </w:pPr>
      <w:r>
        <w:rPr/>
        <w:t xml:space="preserve">第五节 日系最强——尼克尔镜头 190</w:t>
      </w:r>
    </w:p>
    <w:p>
      <w:pPr>
        <w:spacing w:after="150"/>
      </w:pPr>
      <w:r>
        <w:rPr/>
        <w:t xml:space="preserve">一、尼克尔镜头产品性能 190</w:t>
      </w:r>
    </w:p>
    <w:p>
      <w:pPr>
        <w:spacing w:after="150"/>
      </w:pPr>
      <w:r>
        <w:rPr/>
        <w:t xml:space="preserve">二、品牌竞争力分析 191</w:t>
      </w:r>
    </w:p>
    <w:p>
      <w:pPr>
        <w:spacing w:after="150"/>
      </w:pPr>
      <w:r>
        <w:rPr/>
        <w:t xml:space="preserve">三、尼克尔镜头在高端数码相机上应用情况 191</w:t>
      </w:r>
    </w:p>
    <w:p>
      <w:pPr>
        <w:spacing w:after="150"/>
      </w:pPr>
      <w:r>
        <w:rPr/>
        <w:t xml:space="preserve">第六节 经年老铺——宾得镜头 191</w:t>
      </w:r>
    </w:p>
    <w:p>
      <w:pPr>
        <w:spacing w:after="150"/>
      </w:pPr>
      <w:r>
        <w:rPr/>
        <w:t xml:space="preserve">一、宾得镜头产品性能 191</w:t>
      </w:r>
    </w:p>
    <w:p>
      <w:pPr>
        <w:spacing w:after="150"/>
      </w:pPr>
      <w:r>
        <w:rPr/>
        <w:t xml:space="preserve">二、品牌竞争力分析 192</w:t>
      </w:r>
    </w:p>
    <w:p>
      <w:pPr>
        <w:spacing w:after="150"/>
      </w:pPr>
      <w:r>
        <w:rPr/>
        <w:t xml:space="preserve">第七节 光学传统——富士龙镜头 192</w:t>
      </w:r>
    </w:p>
    <w:p>
      <w:pPr>
        <w:spacing w:after="150"/>
      </w:pPr>
      <w:r>
        <w:rPr/>
        <w:t xml:space="preserve">一、宾得镜头产品性能 192</w:t>
      </w:r>
    </w:p>
    <w:p>
      <w:pPr>
        <w:spacing w:after="150"/>
      </w:pPr>
      <w:r>
        <w:rPr/>
        <w:t xml:space="preserve">二、品牌竞争力分析 193</w:t>
      </w:r>
    </w:p>
    <w:p>
      <w:pPr>
        <w:spacing w:after="150"/>
      </w:pPr>
      <w:r>
        <w:rPr/>
        <w:t xml:space="preserve">三、宾得镜头经营状况 193</w:t>
      </w:r>
    </w:p>
    <w:p>
      <w:pPr>
        <w:spacing w:after="150"/>
      </w:pPr>
      <w:r>
        <w:rPr/>
        <w:t xml:space="preserve">第八节 精挑细选——美能达GT镜头 194</w:t>
      </w:r>
    </w:p>
    <w:p>
      <w:pPr>
        <w:spacing w:after="150"/>
      </w:pPr>
      <w:r>
        <w:rPr/>
        <w:t xml:space="preserve">一、美能达GT镜头产品性能 194</w:t>
      </w:r>
    </w:p>
    <w:p>
      <w:pPr>
        <w:spacing w:after="150"/>
      </w:pPr>
      <w:r>
        <w:rPr/>
        <w:t xml:space="preserve">二、品牌竞争力分析 194</w:t>
      </w:r>
    </w:p>
    <w:p>
      <w:pPr>
        <w:spacing w:after="150"/>
      </w:pPr>
      <w:r>
        <w:rPr/>
        <w:t xml:space="preserve">三、美能达GT镜头经营状况 194</w:t>
      </w:r>
    </w:p>
    <w:p>
      <w:pPr>
        <w:spacing w:after="150"/>
      </w:pPr>
      <w:r>
        <w:rPr>
          <w:b w:val="1"/>
          <w:bCs w:val="1"/>
        </w:rPr>
        <w:t xml:space="preserve">第三部分 中国光学镜头进出口贸易数据监测 196</w:t>
      </w:r>
    </w:p>
    <w:p>
      <w:pPr>
        <w:spacing w:after="150"/>
      </w:pPr>
      <w:r>
        <w:rPr>
          <w:b w:val="1"/>
          <w:bCs w:val="1"/>
        </w:rPr>
        <w:t xml:space="preserve">第十章 2019-2023年中国光学镜头进口数据监测分析 196</w:t>
      </w:r>
    </w:p>
    <w:p>
      <w:pPr>
        <w:spacing w:after="150"/>
      </w:pPr>
      <w:r>
        <w:rPr/>
        <w:t xml:space="preserve">第一节 2019-2023年中国光学镜头进口数据分析 196</w:t>
      </w:r>
    </w:p>
    <w:p>
      <w:pPr>
        <w:spacing w:after="150"/>
      </w:pPr>
      <w:r>
        <w:rPr/>
        <w:t xml:space="preserve">第二节 中国光学镜头行业进口结构分析 196</w:t>
      </w:r>
    </w:p>
    <w:p>
      <w:pPr>
        <w:spacing w:after="150"/>
      </w:pPr>
      <w:r>
        <w:rPr/>
        <w:t xml:space="preserve">第三节 中国光学镜头行业进口区域分析 197</w:t>
      </w:r>
    </w:p>
    <w:p>
      <w:pPr>
        <w:spacing w:after="150"/>
      </w:pPr>
      <w:r>
        <w:rPr>
          <w:b w:val="1"/>
          <w:bCs w:val="1"/>
        </w:rPr>
        <w:t xml:space="preserve">第十一章 2019-2023年中国光学镜头出口数据监测分析 198</w:t>
      </w:r>
    </w:p>
    <w:p>
      <w:pPr>
        <w:spacing w:after="150"/>
      </w:pPr>
      <w:r>
        <w:rPr/>
        <w:t xml:space="preserve">第一节 2019-2023年中国光学镜头出口数据分析 198</w:t>
      </w:r>
    </w:p>
    <w:p>
      <w:pPr>
        <w:spacing w:after="150"/>
      </w:pPr>
      <w:r>
        <w:rPr/>
        <w:t xml:space="preserve">第二节 中国光学镜头行业出口结构分析 198</w:t>
      </w:r>
    </w:p>
    <w:p>
      <w:pPr>
        <w:spacing w:after="150"/>
      </w:pPr>
      <w:r>
        <w:rPr/>
        <w:t xml:space="preserve">第二节 中国光学镜头行业出口区域分析 199</w:t>
      </w:r>
    </w:p>
    <w:p>
      <w:pPr>
        <w:spacing w:after="150"/>
      </w:pPr>
      <w:r>
        <w:rPr>
          <w:b w:val="1"/>
          <w:bCs w:val="1"/>
        </w:rPr>
        <w:t xml:space="preserve">第十二章 2024-2029年中国光学镜头进出口数据分析预测 200</w:t>
      </w:r>
    </w:p>
    <w:p>
      <w:pPr>
        <w:spacing w:after="150"/>
      </w:pPr>
      <w:r>
        <w:rPr/>
        <w:t xml:space="preserve">第一节 中国光学镜头行业进口预测 200</w:t>
      </w:r>
    </w:p>
    <w:p>
      <w:pPr>
        <w:spacing w:after="150"/>
      </w:pPr>
      <w:r>
        <w:rPr/>
        <w:t xml:space="preserve">第二节 中国光学镜头行业出口预测 200</w:t>
      </w:r>
    </w:p>
    <w:p>
      <w:pPr>
        <w:spacing w:after="150"/>
      </w:pPr>
      <w:r>
        <w:rPr/>
        <w:t xml:space="preserve">第三节 2024-2029年光学镜头行业出口市场投资机会 201</w:t>
      </w:r>
    </w:p>
    <w:p>
      <w:pPr>
        <w:spacing w:after="150"/>
      </w:pPr>
      <w:r>
        <w:rPr>
          <w:b w:val="1"/>
          <w:bCs w:val="1"/>
        </w:rPr>
        <w:t xml:space="preserve">第四部分 中国光学镜头竞争力测评及企业分析 202</w:t>
      </w:r>
    </w:p>
    <w:p>
      <w:pPr>
        <w:spacing w:after="150"/>
      </w:pPr>
      <w:r>
        <w:rPr/>
        <w:t xml:space="preserve">第十三章 2019-2023年中国光学镜头市场竞争新格局分析 202</w:t>
      </w:r>
    </w:p>
    <w:p>
      <w:pPr>
        <w:spacing w:after="150"/>
      </w:pPr>
      <w:r>
        <w:rPr/>
        <w:t xml:space="preserve">第一节 2019-2023年中国光学镜头市场竞争总况 202</w:t>
      </w:r>
    </w:p>
    <w:p>
      <w:pPr>
        <w:spacing w:after="150"/>
      </w:pPr>
      <w:r>
        <w:rPr/>
        <w:t xml:space="preserve">一、国内外光学镜头产品竞争派系 202</w:t>
      </w:r>
    </w:p>
    <w:p>
      <w:pPr>
        <w:spacing w:after="150"/>
      </w:pPr>
      <w:r>
        <w:rPr/>
        <w:t xml:space="preserve">二、中国光学镜头品牌竞争 202</w:t>
      </w:r>
    </w:p>
    <w:p>
      <w:pPr>
        <w:spacing w:after="150"/>
      </w:pPr>
      <w:r>
        <w:rPr/>
        <w:t xml:space="preserve">三、百万像素成高清镜头竞争热点 202</w:t>
      </w:r>
    </w:p>
    <w:p>
      <w:pPr>
        <w:spacing w:after="150"/>
      </w:pPr>
      <w:r>
        <w:rPr/>
        <w:t xml:space="preserve">四、微单格局——镜头卡口竞争 203</w:t>
      </w:r>
    </w:p>
    <w:p>
      <w:pPr>
        <w:spacing w:after="150"/>
      </w:pPr>
      <w:r>
        <w:rPr/>
        <w:t xml:space="preserve">第二节 2019-2023年中国光学镜头市场集中度分析 204</w:t>
      </w:r>
    </w:p>
    <w:p>
      <w:pPr>
        <w:spacing w:after="150"/>
      </w:pPr>
      <w:r>
        <w:rPr/>
        <w:t xml:space="preserve">第三节 中国光学镜头产业提升竞争力策略 205</w:t>
      </w:r>
    </w:p>
    <w:p>
      <w:pPr>
        <w:spacing w:after="150"/>
      </w:pPr>
      <w:r>
        <w:rPr/>
        <w:t xml:space="preserve">第四节 2024-2029年中国光学镜头竞争策略分析 206</w:t>
      </w:r>
    </w:p>
    <w:p>
      <w:pPr>
        <w:spacing w:after="150"/>
      </w:pPr>
      <w:r>
        <w:rPr/>
        <w:t xml:space="preserve">一、同质化产品的竞争策略 206</w:t>
      </w:r>
    </w:p>
    <w:p>
      <w:pPr>
        <w:spacing w:after="150"/>
      </w:pPr>
      <w:r>
        <w:rPr/>
        <w:t xml:space="preserve">二、光学镜头企业目标市场竞争策略 209</w:t>
      </w:r>
    </w:p>
    <w:p>
      <w:pPr>
        <w:spacing w:after="150"/>
      </w:pPr>
      <w:r>
        <w:rPr>
          <w:b w:val="1"/>
          <w:bCs w:val="1"/>
        </w:rPr>
        <w:t xml:space="preserve">第十四章 全球光学镜头顶尖企业发展现状分析 219</w:t>
      </w:r>
    </w:p>
    <w:p>
      <w:pPr>
        <w:spacing w:after="150"/>
      </w:pPr>
      <w:r>
        <w:rPr/>
        <w:t xml:space="preserve">第一节 卡尔蔡司 Carl Zeiss 219</w:t>
      </w:r>
    </w:p>
    <w:p>
      <w:pPr>
        <w:spacing w:after="150"/>
      </w:pPr>
      <w:r>
        <w:rPr/>
        <w:t xml:space="preserve">一、Zeiss为诺基亚和索尼提供镜头设计 219</w:t>
      </w:r>
    </w:p>
    <w:p>
      <w:pPr>
        <w:spacing w:after="150"/>
      </w:pPr>
      <w:r>
        <w:rPr/>
        <w:t xml:space="preserve">二、Zeiss没有那么大的产能分析 219</w:t>
      </w:r>
    </w:p>
    <w:p>
      <w:pPr>
        <w:spacing w:after="150"/>
      </w:pPr>
      <w:r>
        <w:rPr/>
        <w:t xml:space="preserve">第二节 莱卡Leica 219</w:t>
      </w:r>
    </w:p>
    <w:p>
      <w:pPr>
        <w:spacing w:after="150"/>
      </w:pPr>
      <w:r>
        <w:rPr/>
        <w:t xml:space="preserve">第三节 松下(三洋) 221</w:t>
      </w:r>
    </w:p>
    <w:p>
      <w:pPr>
        <w:spacing w:after="150"/>
      </w:pPr>
      <w:r>
        <w:rPr/>
        <w:t xml:space="preserve">第四节 尼康 221</w:t>
      </w:r>
    </w:p>
    <w:p>
      <w:pPr>
        <w:spacing w:after="150"/>
      </w:pPr>
      <w:r>
        <w:rPr/>
        <w:t xml:space="preserve">第五节 佳能 222</w:t>
      </w:r>
    </w:p>
    <w:p>
      <w:pPr>
        <w:spacing w:after="150"/>
      </w:pPr>
      <w:r>
        <w:rPr/>
        <w:t xml:space="preserve">第六节 富士FUJIFILM 223</w:t>
      </w:r>
    </w:p>
    <w:p>
      <w:pPr>
        <w:spacing w:after="150"/>
      </w:pPr>
      <w:r>
        <w:rPr/>
        <w:t xml:space="preserve">第七节 SEKONIX (韩) 224</w:t>
      </w:r>
    </w:p>
    <w:p>
      <w:pPr>
        <w:spacing w:after="150"/>
      </w:pPr>
      <w:r>
        <w:rPr>
          <w:b w:val="1"/>
          <w:bCs w:val="1"/>
        </w:rPr>
        <w:t xml:space="preserve">第十五章 2019-2023年中国光学镜头重点生产企业运营财务指标分析 226</w:t>
      </w:r>
    </w:p>
    <w:p>
      <w:pPr>
        <w:spacing w:after="150"/>
      </w:pPr>
      <w:r>
        <w:rPr/>
        <w:t xml:space="preserve">第一节 华晶科技 226</w:t>
      </w:r>
    </w:p>
    <w:p>
      <w:pPr>
        <w:spacing w:after="150"/>
      </w:pPr>
      <w:r>
        <w:rPr/>
        <w:t xml:space="preserve">一、企业概况 226</w:t>
      </w:r>
    </w:p>
    <w:p>
      <w:pPr>
        <w:spacing w:after="150"/>
      </w:pPr>
      <w:r>
        <w:rPr/>
        <w:t xml:space="preserve">二、华晶科技力促两岸光学领域合作 228</w:t>
      </w:r>
    </w:p>
    <w:p>
      <w:pPr>
        <w:spacing w:after="150"/>
      </w:pPr>
      <w:r>
        <w:rPr/>
        <w:t xml:space="preserve">三、光学镜头业务领域发展实力 230</w:t>
      </w:r>
    </w:p>
    <w:p>
      <w:pPr>
        <w:spacing w:after="150"/>
      </w:pPr>
      <w:r>
        <w:rPr/>
        <w:t xml:space="preserve">四、企业发展现状 230</w:t>
      </w:r>
    </w:p>
    <w:p>
      <w:pPr>
        <w:spacing w:after="150"/>
      </w:pPr>
      <w:r>
        <w:rPr/>
        <w:t xml:space="preserve">五、企业投资前景布局 236</w:t>
      </w:r>
    </w:p>
    <w:p>
      <w:pPr>
        <w:spacing w:after="150"/>
      </w:pPr>
      <w:r>
        <w:rPr/>
        <w:t xml:space="preserve">第二节 凤凰光学(600071) 237</w:t>
      </w:r>
    </w:p>
    <w:p>
      <w:pPr>
        <w:spacing w:after="150"/>
      </w:pPr>
      <w:r>
        <w:rPr/>
        <w:t xml:space="preserve">一、企业概况 237</w:t>
      </w:r>
    </w:p>
    <w:p>
      <w:pPr>
        <w:spacing w:after="150"/>
      </w:pPr>
      <w:r>
        <w:rPr/>
        <w:t xml:space="preserve">二、企业主要经济指标分析 238</w:t>
      </w:r>
    </w:p>
    <w:p>
      <w:pPr>
        <w:spacing w:after="150"/>
      </w:pPr>
      <w:r>
        <w:rPr/>
        <w:t xml:space="preserve">三、企业盈利能力分析 241</w:t>
      </w:r>
    </w:p>
    <w:p>
      <w:pPr>
        <w:spacing w:after="150"/>
      </w:pPr>
      <w:r>
        <w:rPr/>
        <w:t xml:space="preserve">四、企业偿债能力分析 243</w:t>
      </w:r>
    </w:p>
    <w:p>
      <w:pPr>
        <w:spacing w:after="150"/>
      </w:pPr>
      <w:r>
        <w:rPr/>
        <w:t xml:space="preserve">五、企业运营能力分析 244</w:t>
      </w:r>
    </w:p>
    <w:p>
      <w:pPr>
        <w:spacing w:after="150"/>
      </w:pPr>
      <w:r>
        <w:rPr/>
        <w:t xml:space="preserve">六、企业成长能力分析 245</w:t>
      </w:r>
    </w:p>
    <w:p>
      <w:pPr>
        <w:spacing w:after="150"/>
      </w:pPr>
      <w:r>
        <w:rPr/>
        <w:t xml:space="preserve">第三节 3M材料技术(苏州)有限公司 246</w:t>
      </w:r>
    </w:p>
    <w:p>
      <w:pPr>
        <w:spacing w:after="150"/>
      </w:pPr>
      <w:r>
        <w:rPr/>
        <w:t xml:space="preserve">一、企业概况 246</w:t>
      </w:r>
    </w:p>
    <w:p>
      <w:pPr>
        <w:spacing w:after="150"/>
      </w:pPr>
      <w:r>
        <w:rPr/>
        <w:t xml:space="preserve">二、企业主要经济指标分析 246</w:t>
      </w:r>
    </w:p>
    <w:p>
      <w:pPr>
        <w:spacing w:after="150"/>
      </w:pPr>
      <w:r>
        <w:rPr/>
        <w:t xml:space="preserve">三、企业盈利能力分析 248</w:t>
      </w:r>
    </w:p>
    <w:p>
      <w:pPr>
        <w:spacing w:after="150"/>
      </w:pPr>
      <w:r>
        <w:rPr/>
        <w:t xml:space="preserve">四、企业偿债能力分析 249</w:t>
      </w:r>
    </w:p>
    <w:p>
      <w:pPr>
        <w:spacing w:after="150"/>
      </w:pPr>
      <w:r>
        <w:rPr/>
        <w:t xml:space="preserve">五、企业运营能力分析 250</w:t>
      </w:r>
    </w:p>
    <w:p>
      <w:pPr>
        <w:spacing w:after="150"/>
      </w:pPr>
      <w:r>
        <w:rPr/>
        <w:t xml:space="preserve">六、企业成长能力分析 251</w:t>
      </w:r>
    </w:p>
    <w:p>
      <w:pPr>
        <w:spacing w:after="150"/>
      </w:pPr>
      <w:r>
        <w:rPr/>
        <w:t xml:space="preserve">第四节 旭丽电子(广州)有限公司 252</w:t>
      </w:r>
    </w:p>
    <w:p>
      <w:pPr>
        <w:spacing w:after="150"/>
      </w:pPr>
      <w:r>
        <w:rPr/>
        <w:t xml:space="preserve">一、企业概况 252</w:t>
      </w:r>
    </w:p>
    <w:p>
      <w:pPr>
        <w:spacing w:after="150"/>
      </w:pPr>
      <w:r>
        <w:rPr/>
        <w:t xml:space="preserve">二、企业主要经济指标分析 253</w:t>
      </w:r>
    </w:p>
    <w:p>
      <w:pPr>
        <w:spacing w:after="150"/>
      </w:pPr>
      <w:r>
        <w:rPr/>
        <w:t xml:space="preserve">三、企业盈利能力分析 255</w:t>
      </w:r>
    </w:p>
    <w:p>
      <w:pPr>
        <w:spacing w:after="150"/>
      </w:pPr>
      <w:r>
        <w:rPr/>
        <w:t xml:space="preserve">四、企业偿债能力分析 256</w:t>
      </w:r>
    </w:p>
    <w:p>
      <w:pPr>
        <w:spacing w:after="150"/>
      </w:pPr>
      <w:r>
        <w:rPr/>
        <w:t xml:space="preserve">五、企业运营能力分析 257</w:t>
      </w:r>
    </w:p>
    <w:p>
      <w:pPr>
        <w:spacing w:after="150"/>
      </w:pPr>
      <w:r>
        <w:rPr/>
        <w:t xml:space="preserve">六、企业成长能力分析 258</w:t>
      </w:r>
    </w:p>
    <w:p>
      <w:pPr>
        <w:spacing w:after="150"/>
      </w:pPr>
      <w:r>
        <w:rPr/>
        <w:t xml:space="preserve">第五节 腾龙光学(佛山)有限公司 259</w:t>
      </w:r>
    </w:p>
    <w:p>
      <w:pPr>
        <w:spacing w:after="150"/>
      </w:pPr>
      <w:r>
        <w:rPr/>
        <w:t xml:space="preserve">一、企业概况 259</w:t>
      </w:r>
    </w:p>
    <w:p>
      <w:pPr>
        <w:spacing w:after="150"/>
      </w:pPr>
      <w:r>
        <w:rPr/>
        <w:t xml:space="preserve">二、企业主要经济指标分析 260</w:t>
      </w:r>
    </w:p>
    <w:p>
      <w:pPr>
        <w:spacing w:after="150"/>
      </w:pPr>
      <w:r>
        <w:rPr/>
        <w:t xml:space="preserve">三、企业盈利能力分析 262</w:t>
      </w:r>
    </w:p>
    <w:p>
      <w:pPr>
        <w:spacing w:after="150"/>
      </w:pPr>
      <w:r>
        <w:rPr/>
        <w:t xml:space="preserve">四、企业偿债能力分析 263</w:t>
      </w:r>
    </w:p>
    <w:p>
      <w:pPr>
        <w:spacing w:after="150"/>
      </w:pPr>
      <w:r>
        <w:rPr/>
        <w:t xml:space="preserve">五、企业运营能力分析 264</w:t>
      </w:r>
    </w:p>
    <w:p>
      <w:pPr>
        <w:spacing w:after="150"/>
      </w:pPr>
      <w:r>
        <w:rPr/>
        <w:t xml:space="preserve">六、企业成长能力分析 265</w:t>
      </w:r>
    </w:p>
    <w:p>
      <w:pPr>
        <w:spacing w:after="150"/>
      </w:pPr>
      <w:r>
        <w:rPr/>
        <w:t xml:space="preserve">第六节 成都奥晶科技有限责任公司 266</w:t>
      </w:r>
    </w:p>
    <w:p>
      <w:pPr>
        <w:spacing w:after="150"/>
      </w:pPr>
      <w:r>
        <w:rPr/>
        <w:t xml:space="preserve">一、企业概况 266</w:t>
      </w:r>
    </w:p>
    <w:p>
      <w:pPr>
        <w:spacing w:after="150"/>
      </w:pPr>
      <w:r>
        <w:rPr/>
        <w:t xml:space="preserve">二、企业主要经济指标分析 267</w:t>
      </w:r>
    </w:p>
    <w:p>
      <w:pPr>
        <w:spacing w:after="150"/>
      </w:pPr>
      <w:r>
        <w:rPr/>
        <w:t xml:space="preserve">三、企业盈利能力分析 269</w:t>
      </w:r>
    </w:p>
    <w:p>
      <w:pPr>
        <w:spacing w:after="150"/>
      </w:pPr>
      <w:r>
        <w:rPr/>
        <w:t xml:space="preserve">四、企业偿债能力分析 270</w:t>
      </w:r>
    </w:p>
    <w:p>
      <w:pPr>
        <w:spacing w:after="150"/>
      </w:pPr>
      <w:r>
        <w:rPr/>
        <w:t xml:space="preserve">五、企业运营能力分析 271</w:t>
      </w:r>
    </w:p>
    <w:p>
      <w:pPr>
        <w:spacing w:after="150"/>
      </w:pPr>
      <w:r>
        <w:rPr/>
        <w:t xml:space="preserve">六、企业成长能力分析 272</w:t>
      </w:r>
    </w:p>
    <w:p>
      <w:pPr>
        <w:spacing w:after="150"/>
      </w:pPr>
      <w:r>
        <w:rPr/>
        <w:t xml:space="preserve">第七节 乙太光电(苏州)有限公司 273</w:t>
      </w:r>
    </w:p>
    <w:p>
      <w:pPr>
        <w:spacing w:after="150"/>
      </w:pPr>
      <w:r>
        <w:rPr/>
        <w:t xml:space="preserve">一、企业概况 273</w:t>
      </w:r>
    </w:p>
    <w:p>
      <w:pPr>
        <w:spacing w:after="150"/>
      </w:pPr>
      <w:r>
        <w:rPr/>
        <w:t xml:space="preserve">二、企业主要经济指标分析 274</w:t>
      </w:r>
    </w:p>
    <w:p>
      <w:pPr>
        <w:spacing w:after="150"/>
      </w:pPr>
      <w:r>
        <w:rPr/>
        <w:t xml:space="preserve">三、企业盈利能力分析 275</w:t>
      </w:r>
    </w:p>
    <w:p>
      <w:pPr>
        <w:spacing w:after="150"/>
      </w:pPr>
      <w:r>
        <w:rPr/>
        <w:t xml:space="preserve">四、企业偿债能力分析 276</w:t>
      </w:r>
    </w:p>
    <w:p>
      <w:pPr>
        <w:spacing w:after="150"/>
      </w:pPr>
      <w:r>
        <w:rPr/>
        <w:t xml:space="preserve">五、企业运营能力分析 277</w:t>
      </w:r>
    </w:p>
    <w:p>
      <w:pPr>
        <w:spacing w:after="150"/>
      </w:pPr>
      <w:r>
        <w:rPr/>
        <w:t xml:space="preserve">六、企业成长能力分析 278</w:t>
      </w:r>
    </w:p>
    <w:p>
      <w:pPr>
        <w:spacing w:after="150"/>
      </w:pPr>
      <w:r>
        <w:rPr/>
        <w:t xml:space="preserve">第八节 富士能(深圳)科技有限公司 279</w:t>
      </w:r>
    </w:p>
    <w:p>
      <w:pPr>
        <w:spacing w:after="150"/>
      </w:pPr>
      <w:r>
        <w:rPr/>
        <w:t xml:space="preserve">一、企业概况 279</w:t>
      </w:r>
    </w:p>
    <w:p>
      <w:pPr>
        <w:spacing w:after="150"/>
      </w:pPr>
      <w:r>
        <w:rPr/>
        <w:t xml:space="preserve">二、企业主要经济指标分析 280</w:t>
      </w:r>
    </w:p>
    <w:p>
      <w:pPr>
        <w:spacing w:after="150"/>
      </w:pPr>
      <w:r>
        <w:rPr/>
        <w:t xml:space="preserve">三、企业盈利能力分析 281</w:t>
      </w:r>
    </w:p>
    <w:p>
      <w:pPr>
        <w:spacing w:after="150"/>
      </w:pPr>
      <w:r>
        <w:rPr/>
        <w:t xml:space="preserve">四、企业偿债能力分析 282</w:t>
      </w:r>
    </w:p>
    <w:p>
      <w:pPr>
        <w:spacing w:after="150"/>
      </w:pPr>
      <w:r>
        <w:rPr/>
        <w:t xml:space="preserve">五、企业运营能力分析 283</w:t>
      </w:r>
    </w:p>
    <w:p>
      <w:pPr>
        <w:spacing w:after="150"/>
      </w:pPr>
      <w:r>
        <w:rPr/>
        <w:t xml:space="preserve">六、企业成长能力分析 284</w:t>
      </w:r>
    </w:p>
    <w:p>
      <w:pPr>
        <w:spacing w:after="150"/>
      </w:pPr>
      <w:r>
        <w:rPr/>
        <w:t xml:space="preserve">第九节 天津方舟光学电子有限公司 285</w:t>
      </w:r>
    </w:p>
    <w:p>
      <w:pPr>
        <w:spacing w:after="150"/>
      </w:pPr>
      <w:r>
        <w:rPr/>
        <w:t xml:space="preserve">一、企业概况 285</w:t>
      </w:r>
    </w:p>
    <w:p>
      <w:pPr>
        <w:spacing w:after="150"/>
      </w:pPr>
      <w:r>
        <w:rPr/>
        <w:t xml:space="preserve">二、企业主要经济指标分析 286</w:t>
      </w:r>
    </w:p>
    <w:p>
      <w:pPr>
        <w:spacing w:after="150"/>
      </w:pPr>
      <w:r>
        <w:rPr/>
        <w:t xml:space="preserve">三、企业盈利能力分析 287</w:t>
      </w:r>
    </w:p>
    <w:p>
      <w:pPr>
        <w:spacing w:after="150"/>
      </w:pPr>
      <w:r>
        <w:rPr/>
        <w:t xml:space="preserve">四、企业偿债能力分析 288</w:t>
      </w:r>
    </w:p>
    <w:p>
      <w:pPr>
        <w:spacing w:after="150"/>
      </w:pPr>
      <w:r>
        <w:rPr/>
        <w:t xml:space="preserve">五、企业运营能力分析 289</w:t>
      </w:r>
    </w:p>
    <w:p>
      <w:pPr>
        <w:spacing w:after="150"/>
      </w:pPr>
      <w:r>
        <w:rPr/>
        <w:t xml:space="preserve">六、企业成长能力分析 290</w:t>
      </w:r>
    </w:p>
    <w:p>
      <w:pPr>
        <w:spacing w:after="150"/>
      </w:pPr>
      <w:r>
        <w:rPr/>
        <w:t xml:space="preserve">第十节 衡阳市南光实业有限公司 291</w:t>
      </w:r>
    </w:p>
    <w:p>
      <w:pPr>
        <w:spacing w:after="150"/>
      </w:pPr>
      <w:r>
        <w:rPr/>
        <w:t xml:space="preserve">一、企业概况 291</w:t>
      </w:r>
    </w:p>
    <w:p>
      <w:pPr>
        <w:spacing w:after="150"/>
      </w:pPr>
      <w:r>
        <w:rPr/>
        <w:t xml:space="preserve">二、企业主要经济指标分析 292</w:t>
      </w:r>
    </w:p>
    <w:p>
      <w:pPr>
        <w:spacing w:after="150"/>
      </w:pPr>
      <w:r>
        <w:rPr/>
        <w:t xml:space="preserve">三、企业盈利能力分析 293</w:t>
      </w:r>
    </w:p>
    <w:p>
      <w:pPr>
        <w:spacing w:after="150"/>
      </w:pPr>
      <w:r>
        <w:rPr/>
        <w:t xml:space="preserve">四、企业偿债能力分析 294</w:t>
      </w:r>
    </w:p>
    <w:p>
      <w:pPr>
        <w:spacing w:after="150"/>
      </w:pPr>
      <w:r>
        <w:rPr/>
        <w:t xml:space="preserve">五、企业运营能力分析 295</w:t>
      </w:r>
    </w:p>
    <w:p>
      <w:pPr>
        <w:spacing w:after="150"/>
      </w:pPr>
      <w:r>
        <w:rPr/>
        <w:t xml:space="preserve">六、企业成长能力分析 296</w:t>
      </w:r>
    </w:p>
    <w:p>
      <w:pPr>
        <w:spacing w:after="150"/>
      </w:pPr>
      <w:r>
        <w:rPr/>
        <w:t xml:space="preserve">第十一节 福州开发区鸿发光电子技术有限公司 297</w:t>
      </w:r>
    </w:p>
    <w:p>
      <w:pPr>
        <w:spacing w:after="150"/>
      </w:pPr>
      <w:r>
        <w:rPr/>
        <w:t xml:space="preserve">一、企业概况 297</w:t>
      </w:r>
    </w:p>
    <w:p>
      <w:pPr>
        <w:spacing w:after="150"/>
      </w:pPr>
      <w:r>
        <w:rPr/>
        <w:t xml:space="preserve">二、企业主要经济指标分析 299</w:t>
      </w:r>
    </w:p>
    <w:p>
      <w:pPr>
        <w:spacing w:after="150"/>
      </w:pPr>
      <w:r>
        <w:rPr/>
        <w:t xml:space="preserve">三、企业盈利能力分析 301</w:t>
      </w:r>
    </w:p>
    <w:p>
      <w:pPr>
        <w:spacing w:after="150"/>
      </w:pPr>
      <w:r>
        <w:rPr/>
        <w:t xml:space="preserve">四、企业偿债能力分析 302</w:t>
      </w:r>
    </w:p>
    <w:p>
      <w:pPr>
        <w:spacing w:after="150"/>
      </w:pPr>
      <w:r>
        <w:rPr/>
        <w:t xml:space="preserve">五、企业运营能力分析 303</w:t>
      </w:r>
    </w:p>
    <w:p>
      <w:pPr>
        <w:spacing w:after="150"/>
      </w:pPr>
      <w:r>
        <w:rPr/>
        <w:t xml:space="preserve">六、企业成长能力分析 304</w:t>
      </w:r>
    </w:p>
    <w:p>
      <w:pPr>
        <w:spacing w:after="150"/>
      </w:pPr>
      <w:r>
        <w:rPr/>
        <w:t xml:space="preserve">第十二节 厦门力鼎光电技术有限公司 305</w:t>
      </w:r>
    </w:p>
    <w:p>
      <w:pPr>
        <w:spacing w:after="150"/>
      </w:pPr>
      <w:r>
        <w:rPr/>
        <w:t xml:space="preserve">一、企业概况 305</w:t>
      </w:r>
    </w:p>
    <w:p>
      <w:pPr>
        <w:spacing w:after="150"/>
      </w:pPr>
      <w:r>
        <w:rPr/>
        <w:t xml:space="preserve">二、企业主要经济指标分析 306</w:t>
      </w:r>
    </w:p>
    <w:p>
      <w:pPr>
        <w:spacing w:after="150"/>
      </w:pPr>
      <w:r>
        <w:rPr/>
        <w:t xml:space="preserve">三、企业盈利能力分析 307</w:t>
      </w:r>
    </w:p>
    <w:p>
      <w:pPr>
        <w:spacing w:after="150"/>
      </w:pPr>
      <w:r>
        <w:rPr/>
        <w:t xml:space="preserve">四、企业偿债能力分析 308</w:t>
      </w:r>
    </w:p>
    <w:p>
      <w:pPr>
        <w:spacing w:after="150"/>
      </w:pPr>
      <w:r>
        <w:rPr/>
        <w:t xml:space="preserve">五、企业运营能力分析 309</w:t>
      </w:r>
    </w:p>
    <w:p>
      <w:pPr>
        <w:spacing w:after="150"/>
      </w:pPr>
      <w:r>
        <w:rPr/>
        <w:t xml:space="preserve">六、企业成长能力分析 310</w:t>
      </w:r>
    </w:p>
    <w:p>
      <w:pPr>
        <w:spacing w:after="150"/>
      </w:pPr>
      <w:r>
        <w:rPr/>
        <w:t xml:space="preserve">第十三节 其它企业分析 311</w:t>
      </w:r>
    </w:p>
    <w:p>
      <w:pPr>
        <w:spacing w:after="150"/>
      </w:pPr>
      <w:r>
        <w:rPr/>
        <w:t xml:space="preserve">一、上海达艾诗(DIOSTECH)国际贸易有限公司 311</w:t>
      </w:r>
    </w:p>
    <w:p>
      <w:pPr>
        <w:spacing w:after="150"/>
      </w:pPr>
      <w:r>
        <w:rPr/>
        <w:t xml:space="preserve">二、大立光电股份有限公司(台湾) 312</w:t>
      </w:r>
    </w:p>
    <w:p>
      <w:pPr>
        <w:spacing w:after="150"/>
      </w:pPr>
      <w:r>
        <w:rPr/>
        <w:t xml:space="preserve">三、玉晶光电股份有限公司(台湾) 312</w:t>
      </w:r>
    </w:p>
    <w:p>
      <w:pPr>
        <w:spacing w:after="150"/>
      </w:pPr>
      <w:r>
        <w:rPr/>
        <w:t xml:space="preserve">四、亚洲光学股份有限公司 313</w:t>
      </w:r>
    </w:p>
    <w:p>
      <w:pPr>
        <w:spacing w:after="150"/>
      </w:pPr>
      <w:r>
        <w:rPr/>
        <w:t xml:space="preserve">五、今国光学工业股份有限公司 313</w:t>
      </w:r>
    </w:p>
    <w:p>
      <w:pPr>
        <w:spacing w:after="150"/>
      </w:pPr>
      <w:r>
        <w:rPr/>
        <w:t xml:space="preserve">六、新钜科技股份有限公司 313</w:t>
      </w:r>
    </w:p>
    <w:p>
      <w:pPr>
        <w:spacing w:after="150"/>
      </w:pPr>
      <w:r>
        <w:rPr/>
        <w:t xml:space="preserve">七、先进光电(深圳)有限公司 314</w:t>
      </w:r>
    </w:p>
    <w:p>
      <w:pPr>
        <w:spacing w:after="150"/>
      </w:pPr>
      <w:r>
        <w:rPr/>
        <w:t xml:space="preserve">八、舜宇光学科技(集团)有限公司 315</w:t>
      </w:r>
    </w:p>
    <w:p>
      <w:pPr>
        <w:spacing w:after="150"/>
      </w:pPr>
      <w:r>
        <w:rPr/>
        <w:t xml:space="preserve">九、腾龙光学(上海)有限公司TAMRON 316</w:t>
      </w:r>
    </w:p>
    <w:p>
      <w:pPr>
        <w:spacing w:after="150"/>
      </w:pPr>
      <w:r>
        <w:rPr>
          <w:b w:val="1"/>
          <w:bCs w:val="1"/>
        </w:rPr>
        <w:t xml:space="preserve">第十六章 2024-2029年中国光学镜头上下游产业分析 318</w:t>
      </w:r>
    </w:p>
    <w:p>
      <w:pPr>
        <w:spacing w:after="150"/>
      </w:pPr>
      <w:r>
        <w:rPr/>
        <w:t xml:space="preserve">第一节 上游——中国精密光学组件行业分析 318</w:t>
      </w:r>
    </w:p>
    <w:p>
      <w:pPr>
        <w:spacing w:after="150"/>
      </w:pPr>
      <w:r>
        <w:rPr/>
        <w:t xml:space="preserve">第二节 下游产业分析 319</w:t>
      </w:r>
    </w:p>
    <w:p>
      <w:pPr>
        <w:spacing w:after="150"/>
      </w:pPr>
      <w:r>
        <w:rPr>
          <w:b w:val="1"/>
          <w:bCs w:val="1"/>
        </w:rPr>
        <w:t xml:space="preserve">第五部分 中国光学镜头市场前瞻与投资规划建议研究 320</w:t>
      </w:r>
    </w:p>
    <w:p>
      <w:pPr>
        <w:spacing w:after="150"/>
      </w:pPr>
      <w:r>
        <w:rPr>
          <w:b w:val="1"/>
          <w:bCs w:val="1"/>
        </w:rPr>
        <w:t xml:space="preserve">第十七章 2024-2029年中国光学镜头产业趋势分析 320</w:t>
      </w:r>
    </w:p>
    <w:p>
      <w:pPr>
        <w:spacing w:after="150"/>
      </w:pPr>
      <w:r>
        <w:rPr/>
        <w:t xml:space="preserve">第一节 2024-2029年中国光学镜头产业趋势分析分析 320</w:t>
      </w:r>
    </w:p>
    <w:p>
      <w:pPr>
        <w:spacing w:after="150"/>
      </w:pPr>
      <w:r>
        <w:rPr/>
        <w:t xml:space="preserve">一、全球光学镜头产业趋势分析 320</w:t>
      </w:r>
    </w:p>
    <w:p>
      <w:pPr>
        <w:spacing w:after="150"/>
      </w:pPr>
      <w:r>
        <w:rPr/>
        <w:t xml:space="preserve">二、中国光学镜头产业发展前瞻 320</w:t>
      </w:r>
    </w:p>
    <w:p>
      <w:pPr>
        <w:spacing w:after="150"/>
      </w:pPr>
      <w:r>
        <w:rPr/>
        <w:t xml:space="preserve">第二节 2024-2029年中国光学镜头产业趋势预测分析 320</w:t>
      </w:r>
    </w:p>
    <w:p>
      <w:pPr>
        <w:spacing w:after="150"/>
      </w:pPr>
      <w:r>
        <w:rPr/>
        <w:t xml:space="preserve">一、中国光学镜头技术趋势 320</w:t>
      </w:r>
    </w:p>
    <w:p>
      <w:pPr>
        <w:spacing w:after="150"/>
      </w:pPr>
      <w:r>
        <w:rPr/>
        <w:t xml:space="preserve">二、中国光学镜头设计趋势 322</w:t>
      </w:r>
    </w:p>
    <w:p>
      <w:pPr>
        <w:spacing w:after="150"/>
      </w:pPr>
      <w:r>
        <w:rPr/>
        <w:t xml:space="preserve">三、中国光学镜头市场趋势 323</w:t>
      </w:r>
    </w:p>
    <w:p>
      <w:pPr>
        <w:spacing w:after="150"/>
      </w:pPr>
      <w:r>
        <w:rPr/>
        <w:t xml:space="preserve">第三节 2024-2029年中国光学镜头市场预测分析 324</w:t>
      </w:r>
    </w:p>
    <w:p>
      <w:pPr>
        <w:spacing w:after="150"/>
      </w:pPr>
      <w:r>
        <w:rPr/>
        <w:t xml:space="preserve">一、中国光学镜头市场规模增长预测分析 324</w:t>
      </w:r>
    </w:p>
    <w:p>
      <w:pPr>
        <w:spacing w:after="150"/>
      </w:pPr>
      <w:r>
        <w:rPr/>
        <w:t xml:space="preserve">二、中国光学镜头市场供需预测分析 324</w:t>
      </w:r>
    </w:p>
    <w:p>
      <w:pPr>
        <w:spacing w:after="150"/>
      </w:pPr>
      <w:r>
        <w:rPr/>
        <w:t xml:space="preserve">三、中国光学镜头进出口贸易预测分析 325</w:t>
      </w:r>
    </w:p>
    <w:p>
      <w:pPr>
        <w:spacing w:after="150"/>
      </w:pPr>
      <w:r>
        <w:rPr/>
        <w:t xml:space="preserve">第四节 2024-2029年中国光学镜头市场盈利预测分析 325</w:t>
      </w:r>
    </w:p>
    <w:p>
      <w:pPr>
        <w:spacing w:after="150"/>
      </w:pPr>
      <w:r>
        <w:rPr>
          <w:b w:val="1"/>
          <w:bCs w:val="1"/>
        </w:rPr>
        <w:t xml:space="preserve">第十八章 2024-2029年中国光学镜头行业前景调研分析 327</w:t>
      </w:r>
    </w:p>
    <w:p>
      <w:pPr>
        <w:spacing w:after="150"/>
      </w:pPr>
      <w:r>
        <w:rPr/>
        <w:t xml:space="preserve">第一节 2024-2029年中国光学镜头投资概况 327</w:t>
      </w:r>
    </w:p>
    <w:p>
      <w:pPr>
        <w:spacing w:after="150"/>
      </w:pPr>
      <w:r>
        <w:rPr/>
        <w:t xml:space="preserve">一、中国光学镜头投资环境 327</w:t>
      </w:r>
    </w:p>
    <w:p>
      <w:pPr>
        <w:spacing w:after="150"/>
      </w:pPr>
      <w:r>
        <w:rPr/>
        <w:t xml:space="preserve">二、中国光学镜头投资潜力 350</w:t>
      </w:r>
    </w:p>
    <w:p>
      <w:pPr>
        <w:spacing w:after="150"/>
      </w:pPr>
      <w:r>
        <w:rPr/>
        <w:t xml:space="preserve">第二节 2024-2029年中国光学镜头行业投资周期分析 351</w:t>
      </w:r>
    </w:p>
    <w:p>
      <w:pPr>
        <w:spacing w:after="150"/>
      </w:pPr>
      <w:r>
        <w:rPr/>
        <w:t xml:space="preserve">一、经济周期 351</w:t>
      </w:r>
    </w:p>
    <w:p>
      <w:pPr>
        <w:spacing w:after="150"/>
      </w:pPr>
      <w:r>
        <w:rPr/>
        <w:t xml:space="preserve">二、增长性与波动性 352</w:t>
      </w:r>
    </w:p>
    <w:p>
      <w:pPr>
        <w:spacing w:after="150"/>
      </w:pPr>
      <w:r>
        <w:rPr/>
        <w:t xml:space="preserve">三、成熟度分析 353</w:t>
      </w:r>
    </w:p>
    <w:p>
      <w:pPr>
        <w:spacing w:after="150"/>
      </w:pPr>
      <w:r>
        <w:rPr/>
        <w:t xml:space="preserve">第三节 2024-2029年中国光学镜头行业投资机会分析 353</w:t>
      </w:r>
    </w:p>
    <w:p>
      <w:pPr>
        <w:spacing w:after="150"/>
      </w:pPr>
      <w:r>
        <w:rPr/>
        <w:t xml:space="preserve">一、中国光学镜头产业投资热点分析 353</w:t>
      </w:r>
    </w:p>
    <w:p>
      <w:pPr>
        <w:spacing w:after="150"/>
      </w:pPr>
      <w:r>
        <w:rPr/>
        <w:t xml:space="preserve">二、中国光学镜头项目投资可性分析 353</w:t>
      </w:r>
    </w:p>
    <w:p>
      <w:pPr>
        <w:spacing w:after="150"/>
      </w:pPr>
      <w:r>
        <w:rPr/>
        <w:t xml:space="preserve">第四节 2024-2029年中国光学镜头行业投资前景预警 354</w:t>
      </w:r>
    </w:p>
    <w:p>
      <w:pPr>
        <w:spacing w:after="150"/>
      </w:pPr>
      <w:r>
        <w:rPr/>
        <w:t xml:space="preserve">一、市场运营机制风险 354</w:t>
      </w:r>
    </w:p>
    <w:p>
      <w:pPr>
        <w:spacing w:after="150"/>
      </w:pPr>
      <w:r>
        <w:rPr/>
        <w:t xml:space="preserve">二、市场竞争风险 355</w:t>
      </w:r>
    </w:p>
    <w:p>
      <w:pPr>
        <w:spacing w:after="150"/>
      </w:pPr>
      <w:r>
        <w:rPr/>
        <w:t xml:space="preserve">三、技术风险 355</w:t>
      </w:r>
    </w:p>
    <w:p>
      <w:pPr>
        <w:spacing w:after="150"/>
      </w:pPr>
      <w:r>
        <w:rPr/>
        <w:t xml:space="preserve">四、进退入风险 356</w:t>
      </w:r>
    </w:p>
    <w:p>
      <w:pPr>
        <w:spacing w:after="150"/>
      </w:pPr>
      <w:r>
        <w:rPr/>
        <w:t xml:space="preserve">第五节 专家投资规划建议指导 356</w:t>
      </w:r>
    </w:p>
    <w:p>
      <w:pPr>
        <w:spacing w:after="150"/>
      </w:pPr>
      <w:r>
        <w:rPr>
          <w:b w:val="1"/>
          <w:bCs w:val="1"/>
        </w:rPr>
        <w:t xml:space="preserve">图表目录</w:t>
      </w:r>
    </w:p>
    <w:p>
      <w:pPr>
        <w:spacing w:after="150"/>
      </w:pPr>
      <w:r>
        <w:rPr/>
        <w:t xml:space="preserve">图表：全球PMI 指数运行趋势 35</w:t>
      </w:r>
    </w:p>
    <w:p>
      <w:pPr>
        <w:spacing w:after="150"/>
      </w:pPr>
      <w:r>
        <w:rPr/>
        <w:t xml:space="preserve">图表：全球GDP运行趋势 35</w:t>
      </w:r>
    </w:p>
    <w:p>
      <w:pPr>
        <w:spacing w:after="150"/>
      </w:pPr>
      <w:r>
        <w:rPr/>
        <w:t xml:space="preserve">图表：日本实际GDP增速(季度环比折年率，%) 39</w:t>
      </w:r>
    </w:p>
    <w:p>
      <w:pPr>
        <w:spacing w:after="150"/>
      </w:pPr>
      <w:r>
        <w:rPr/>
        <w:t xml:space="preserve">图表：2019-2023年世界经济增长率(季度环比折年率，%) 41</w:t>
      </w:r>
    </w:p>
    <w:p>
      <w:pPr>
        <w:spacing w:after="150"/>
      </w:pPr>
      <w:r>
        <w:rPr/>
        <w:t xml:space="preserve">图表：2019-2023年全球不可换镜头数码相机出货 46</w:t>
      </w:r>
    </w:p>
    <w:p>
      <w:pPr>
        <w:spacing w:after="150"/>
      </w:pPr>
      <w:r>
        <w:rPr/>
        <w:t xml:space="preserve">图表：2019-2023年全球可换镜头数码相机出货 47</w:t>
      </w:r>
    </w:p>
    <w:p>
      <w:pPr>
        <w:spacing w:after="150"/>
      </w:pPr>
      <w:r>
        <w:rPr/>
        <w:t xml:space="preserve">图表：2019-2023年全球35MM格式相机镜头出货 47</w:t>
      </w:r>
    </w:p>
    <w:p>
      <w:pPr>
        <w:spacing w:after="150"/>
      </w:pPr>
      <w:r>
        <w:rPr/>
        <w:t xml:space="preserve">图表：韩国2019-2023年GDP同比增速回升，通胀压力有所缓解 75</w:t>
      </w:r>
    </w:p>
    <w:p>
      <w:pPr>
        <w:spacing w:after="150"/>
      </w:pPr>
      <w:r>
        <w:rPr/>
        <w:t xml:space="preserve">图表：韩元贬值趋势得到遏制，或重回升值通道 76</w:t>
      </w:r>
    </w:p>
    <w:p>
      <w:pPr>
        <w:spacing w:after="150"/>
      </w:pPr>
      <w:r>
        <w:rPr/>
        <w:t xml:space="preserve">图表：中国对韩出口同比增长有所回升 78</w:t>
      </w:r>
    </w:p>
    <w:p>
      <w:pPr>
        <w:spacing w:after="150"/>
      </w:pPr>
      <w:r>
        <w:rPr/>
        <w:t xml:space="preserve">图表：韩国对华直接投资同比增长率稳中有降 79</w:t>
      </w:r>
    </w:p>
    <w:p>
      <w:pPr>
        <w:spacing w:after="150"/>
      </w:pPr>
      <w:r>
        <w:rPr/>
        <w:t xml:space="preserve">图表：2019-2023年我国国内生产总值及其增长速度 82</w:t>
      </w:r>
    </w:p>
    <w:p>
      <w:pPr>
        <w:spacing w:after="150"/>
      </w:pPr>
      <w:r>
        <w:rPr/>
        <w:t xml:space="preserve">图表：2019-2023年国内生产总值初步核算数据 83</w:t>
      </w:r>
    </w:p>
    <w:p>
      <w:pPr>
        <w:spacing w:after="150"/>
      </w:pPr>
      <w:r>
        <w:rPr/>
        <w:t xml:space="preserve">图表：GDP环比增长速度 84</w:t>
      </w:r>
    </w:p>
    <w:p>
      <w:pPr>
        <w:spacing w:after="150"/>
      </w:pPr>
      <w:r>
        <w:rPr/>
        <w:t xml:space="preserve">图表：2019-2023年全国居民消费价格涨跌幅度 85</w:t>
      </w:r>
    </w:p>
    <w:p>
      <w:pPr>
        <w:spacing w:after="150"/>
      </w:pPr>
      <w:r>
        <w:rPr/>
        <w:t xml:space="preserve">图表：2019-2023年居民消费价格分类别同比涨跌幅 86</w:t>
      </w:r>
    </w:p>
    <w:p>
      <w:pPr>
        <w:spacing w:after="150"/>
      </w:pPr>
      <w:r>
        <w:rPr/>
        <w:t xml:space="preserve">图表：2019-2023年居民消费价格分类别环比涨跌幅 87</w:t>
      </w:r>
    </w:p>
    <w:p>
      <w:pPr>
        <w:spacing w:after="150"/>
      </w:pPr>
      <w:r>
        <w:rPr/>
        <w:t xml:space="preserve">图表：2019-2023年工业生产者出厂价格涨跌幅度 89</w:t>
      </w:r>
    </w:p>
    <w:p>
      <w:pPr>
        <w:spacing w:after="150"/>
      </w:pPr>
      <w:r>
        <w:rPr/>
        <w:t xml:space="preserve">图表：2019-2023年工业生产者购进价格涨跌幅度 90</w:t>
      </w:r>
    </w:p>
    <w:p>
      <w:pPr>
        <w:spacing w:after="150"/>
      </w:pPr>
      <w:r>
        <w:rPr/>
        <w:t xml:space="preserve">图表：2019-2023年工业生产者价格主要数据 91</w:t>
      </w:r>
    </w:p>
    <w:p>
      <w:pPr>
        <w:spacing w:after="150"/>
      </w:pPr>
      <w:r>
        <w:rPr/>
        <w:t xml:space="preserve">图表：2019-2023年城乡居民人均收入平均数与中位数比较情况(元) 95</w:t>
      </w:r>
    </w:p>
    <w:p>
      <w:pPr>
        <w:spacing w:after="150"/>
      </w:pPr>
      <w:r>
        <w:rPr/>
        <w:t xml:space="preserve">图表：2019-2023年农村居民人均纯收入构成 95</w:t>
      </w:r>
    </w:p>
    <w:p>
      <w:pPr>
        <w:spacing w:after="150"/>
      </w:pPr>
      <w:r>
        <w:rPr/>
        <w:t xml:space="preserve">图表：2019-2023年城镇居民人均总收入构成 95</w:t>
      </w:r>
    </w:p>
    <w:p>
      <w:pPr>
        <w:spacing w:after="150"/>
      </w:pPr>
      <w:r>
        <w:rPr/>
        <w:t xml:space="preserve">图表：历年城乡居民人均收入及人均国内生产总值实际增长率 96</w:t>
      </w:r>
    </w:p>
    <w:p>
      <w:pPr>
        <w:spacing w:after="150"/>
      </w:pPr>
      <w:r>
        <w:rPr/>
        <w:t xml:space="preserve">图表：历年城乡居民收入差距 96</w:t>
      </w:r>
    </w:p>
    <w:p>
      <w:pPr>
        <w:spacing w:after="150"/>
      </w:pPr>
      <w:r>
        <w:rPr/>
        <w:t xml:space="preserve">图表：中国城乡居民恩格尔系数对比表 98</w:t>
      </w:r>
    </w:p>
    <w:p>
      <w:pPr>
        <w:spacing w:after="150"/>
      </w:pPr>
      <w:r>
        <w:rPr/>
        <w:t xml:space="preserve">图表：2019-2023年规模以上工业增加值同比增长速度 100</w:t>
      </w:r>
    </w:p>
    <w:p>
      <w:pPr>
        <w:spacing w:after="150"/>
      </w:pPr>
      <w:r>
        <w:rPr/>
        <w:t xml:space="preserve">图表：2019-2023年规模以上工业生产主要数据 101</w:t>
      </w:r>
    </w:p>
    <w:p>
      <w:pPr>
        <w:spacing w:after="150"/>
      </w:pPr>
      <w:r>
        <w:rPr/>
        <w:t xml:space="preserve">图表：2019-2023年发电量日均产量及同比增速 103</w:t>
      </w:r>
    </w:p>
    <w:p>
      <w:pPr>
        <w:spacing w:after="150"/>
      </w:pPr>
      <w:r>
        <w:rPr/>
        <w:t xml:space="preserve">图表：2019-2023年钢材日均产量及同比增速 103</w:t>
      </w:r>
    </w:p>
    <w:p>
      <w:pPr>
        <w:spacing w:after="150"/>
      </w:pPr>
      <w:r>
        <w:rPr/>
        <w:t xml:space="preserve">图表：2019-2023年水泥日均产量及同比增速 103</w:t>
      </w:r>
    </w:p>
    <w:p>
      <w:pPr>
        <w:spacing w:after="150"/>
      </w:pPr>
      <w:r>
        <w:rPr/>
        <w:t xml:space="preserve">图表：2019-2023年原油加工量日均产量及同比增速 104</w:t>
      </w:r>
    </w:p>
    <w:p>
      <w:pPr>
        <w:spacing w:after="150"/>
      </w:pPr>
      <w:r>
        <w:rPr/>
        <w:t xml:space="preserve">图表：2019-2023年十种有色金属日均产量及同比增速 104</w:t>
      </w:r>
    </w:p>
    <w:p>
      <w:pPr>
        <w:spacing w:after="150"/>
      </w:pPr>
      <w:r>
        <w:rPr/>
        <w:t xml:space="preserve">图表：2019-2023年乙烯日均产量及同比增速 105</w:t>
      </w:r>
    </w:p>
    <w:p>
      <w:pPr>
        <w:spacing w:after="150"/>
      </w:pPr>
      <w:r>
        <w:rPr/>
        <w:t xml:space="preserve">图表：2019-2023年汽车日均产量及同比增速 105</w:t>
      </w:r>
    </w:p>
    <w:p>
      <w:pPr>
        <w:spacing w:after="150"/>
      </w:pPr>
      <w:r>
        <w:rPr/>
        <w:t xml:space="preserve">图表：2019-2023年轿车日均产量及同比增速 106</w:t>
      </w:r>
    </w:p>
    <w:p>
      <w:pPr>
        <w:spacing w:after="150"/>
      </w:pPr>
      <w:r>
        <w:rPr/>
        <w:t xml:space="preserve">图表：2019-2023年固定资产投资(不含农户)同比增速 107</w:t>
      </w:r>
    </w:p>
    <w:p>
      <w:pPr>
        <w:spacing w:after="150"/>
      </w:pPr>
      <w:r>
        <w:rPr/>
        <w:t xml:space="preserve">图表：2019-2023年分地区投资相邻两月累计同比增速 107</w:t>
      </w:r>
    </w:p>
    <w:p>
      <w:pPr>
        <w:spacing w:after="150"/>
      </w:pPr>
      <w:r>
        <w:rPr/>
        <w:t xml:space="preserve">图表：2019-2023年固定资产投资到位资金同比增速 108</w:t>
      </w:r>
    </w:p>
    <w:p>
      <w:pPr>
        <w:spacing w:after="150"/>
      </w:pPr>
      <w:r>
        <w:rPr/>
        <w:t xml:space="preserve">图表：2019-2023年固定资产投资(不含农户)主要数据 109</w:t>
      </w:r>
    </w:p>
    <w:p>
      <w:pPr>
        <w:spacing w:after="150"/>
      </w:pPr>
      <w:r>
        <w:rPr/>
        <w:t xml:space="preserve">图表：2019-2023年我国社会消费品零售总额及其增长速度 112</w:t>
      </w:r>
    </w:p>
    <w:p>
      <w:pPr>
        <w:spacing w:after="150"/>
      </w:pPr>
      <w:r>
        <w:rPr/>
        <w:t xml:space="preserve">图表：2019-2023年我国社会消费品零售总额分月同比增长速度 112</w:t>
      </w:r>
    </w:p>
    <w:p>
      <w:pPr>
        <w:spacing w:after="150"/>
      </w:pPr>
      <w:r>
        <w:rPr/>
        <w:t xml:space="preserve">图表：2019-2023年社会消费品零售总额主要数据 113</w:t>
      </w:r>
    </w:p>
    <w:p>
      <w:pPr>
        <w:spacing w:after="150"/>
      </w:pPr>
      <w:r>
        <w:rPr/>
        <w:t xml:space="preserve">图表：2019-2023年我国货物进出口总额增长分析 115</w:t>
      </w:r>
    </w:p>
    <w:p>
      <w:pPr>
        <w:spacing w:after="150"/>
      </w:pPr>
      <w:r>
        <w:rPr/>
        <w:t xml:space="preserve">图表：2019-2023年我国人口及其自然增长率变化趋势 126</w:t>
      </w:r>
    </w:p>
    <w:p>
      <w:pPr>
        <w:spacing w:after="150"/>
      </w:pPr>
      <w:r>
        <w:rPr/>
        <w:t xml:space="preserve">图表：2019-2023年我国出口人口性别比变化情况 126</w:t>
      </w:r>
    </w:p>
    <w:p>
      <w:pPr>
        <w:spacing w:after="150"/>
      </w:pPr>
      <w:r>
        <w:rPr/>
        <w:t xml:space="preserve">图表：2019-2023年末各年龄段人口比重 126</w:t>
      </w:r>
    </w:p>
    <w:p>
      <w:pPr>
        <w:spacing w:after="150"/>
      </w:pPr>
      <w:r>
        <w:rPr/>
        <w:t xml:space="preserve">图表：2019-2023年我国各年龄段人口比重变化情况 127</w:t>
      </w:r>
    </w:p>
    <w:p>
      <w:pPr>
        <w:spacing w:after="150"/>
      </w:pPr>
      <w:r>
        <w:rPr/>
        <w:t xml:space="preserve">图表：2019-2023年普通高等教育、中等职业教育及普通高中招生人数 128</w:t>
      </w:r>
    </w:p>
    <w:p>
      <w:pPr>
        <w:spacing w:after="150"/>
      </w:pPr>
      <w:r>
        <w:rPr/>
        <w:t xml:space="preserve">图表：2019-2023年我国光学镜头市场规模及增长分析 143</w:t>
      </w:r>
    </w:p>
    <w:p>
      <w:pPr>
        <w:spacing w:after="150"/>
      </w:pPr>
      <w:r>
        <w:rPr/>
        <w:t xml:space="preserve">图表：我国光学镜头行业市场份额分析 145联系电话13391676235</w:t>
      </w:r>
    </w:p>
    <w:p>
      <w:pPr>
        <w:spacing w:after="150"/>
      </w:pPr>
      <w:r>
        <w:rPr/>
        <w:t xml:space="preserve">图表：2019-2023年我国光学镜头制造行业企业数量增长情况分析 148</w:t>
      </w:r>
    </w:p>
    <w:p>
      <w:pPr>
        <w:spacing w:after="150"/>
      </w:pPr>
      <w:r>
        <w:rPr/>
        <w:t xml:space="preserve">图表：2019-2023年我国光学镜头制造行业从业人数增长情况分析 148</w:t>
      </w:r>
    </w:p>
    <w:p>
      <w:pPr>
        <w:spacing w:after="150"/>
      </w:pPr>
      <w:r>
        <w:rPr/>
        <w:t xml:space="preserve">图表：2019-2023年我国光学镜头行业总资产分析 149</w:t>
      </w:r>
    </w:p>
    <w:p>
      <w:pPr>
        <w:spacing w:after="150"/>
      </w:pPr>
      <w:r>
        <w:rPr/>
        <w:t xml:space="preserve">图表：光学镜头制造行业不同类型企业数量分析 150</w:t>
      </w:r>
    </w:p>
    <w:p>
      <w:pPr>
        <w:spacing w:after="150"/>
      </w:pPr>
      <w:r>
        <w:rPr/>
        <w:t xml:space="preserve">图表：我国光学镜头制造行业行业不同所有制分析企业数量结构分析 150</w:t>
      </w:r>
    </w:p>
    <w:p>
      <w:pPr>
        <w:spacing w:after="150"/>
      </w:pPr>
      <w:r>
        <w:rPr/>
        <w:t xml:space="preserve">图表：我国光学镜头制造行业不同规模企业销售收入结构分析 151</w:t>
      </w:r>
    </w:p>
    <w:p>
      <w:pPr>
        <w:spacing w:after="150"/>
      </w:pPr>
      <w:r>
        <w:rPr/>
        <w:t xml:space="preserve">图表：光学镜头制造行业不同所有制企业销售收入结构分析 151</w:t>
      </w:r>
    </w:p>
    <w:p>
      <w:pPr>
        <w:spacing w:after="150"/>
      </w:pPr>
      <w:r>
        <w:rPr/>
        <w:t xml:space="preserve">图表：2019-2023年我国光学镜头行业产成品分析 152</w:t>
      </w:r>
    </w:p>
    <w:p>
      <w:pPr>
        <w:spacing w:after="150"/>
      </w:pPr>
      <w:r>
        <w:rPr/>
        <w:t xml:space="preserve">图表：2019-2023年我国光学镜头行业工业销售产值分析 152</w:t>
      </w:r>
    </w:p>
    <w:p>
      <w:pPr>
        <w:spacing w:after="150"/>
      </w:pPr>
      <w:r>
        <w:rPr/>
        <w:t xml:space="preserve">图表：2019-2023年我国光学镜头行业出口交货值分析 153</w:t>
      </w:r>
    </w:p>
    <w:p>
      <w:pPr>
        <w:spacing w:after="150"/>
      </w:pPr>
      <w:r>
        <w:rPr/>
        <w:t xml:space="preserve">图表：2019-2023年我国光学镜头行业销售成本分析 153</w:t>
      </w:r>
    </w:p>
    <w:p>
      <w:pPr>
        <w:spacing w:after="150"/>
      </w:pPr>
      <w:r>
        <w:rPr/>
        <w:t xml:space="preserve">图表：光学镜头制造行业费用分析 154</w:t>
      </w:r>
    </w:p>
    <w:p>
      <w:pPr>
        <w:spacing w:after="150"/>
      </w:pPr>
      <w:r>
        <w:rPr/>
        <w:t xml:space="preserve">图表：2019-2023年我国光学镜头制造行业主要盈利指标分析 154</w:t>
      </w:r>
    </w:p>
    <w:p>
      <w:pPr>
        <w:spacing w:after="150"/>
      </w:pPr>
      <w:r>
        <w:rPr/>
        <w:t xml:space="preserve">图表：2019-2023年我国光学镜头制造行业盈利能力指标分析 155</w:t>
      </w:r>
    </w:p>
    <w:p>
      <w:pPr>
        <w:spacing w:after="150"/>
      </w:pPr>
      <w:r>
        <w:rPr/>
        <w:t xml:space="preserve">图表：2019-2023年消费数码相机零售量趋势 157</w:t>
      </w:r>
    </w:p>
    <w:p>
      <w:pPr>
        <w:spacing w:after="150"/>
      </w:pPr>
      <w:r>
        <w:rPr/>
        <w:t xml:space="preserve">图表：消费者选购数码相机价格区间分布 158</w:t>
      </w:r>
    </w:p>
    <w:p>
      <w:pPr>
        <w:spacing w:after="150"/>
      </w:pPr>
      <w:r>
        <w:rPr/>
        <w:t xml:space="preserve">图表：2019-2023年单反相机零售价格区间对比 159</w:t>
      </w:r>
    </w:p>
    <w:p>
      <w:pPr>
        <w:spacing w:after="150"/>
      </w:pPr>
      <w:r>
        <w:rPr/>
        <w:t xml:space="preserve">图表：等价位产品消费者购买倾向 159</w:t>
      </w:r>
    </w:p>
    <w:p>
      <w:pPr>
        <w:spacing w:after="150"/>
      </w:pPr>
      <w:r>
        <w:rPr/>
        <w:t xml:space="preserve">图表：消费者对可换镜头数码相机未来发展的期望 160</w:t>
      </w:r>
    </w:p>
    <w:p>
      <w:pPr>
        <w:spacing w:after="150"/>
      </w:pPr>
      <w:r>
        <w:rPr/>
        <w:t xml:space="preserve">图表：数码相机购买渠道分布情况 160</w:t>
      </w:r>
    </w:p>
    <w:p>
      <w:pPr>
        <w:spacing w:after="150"/>
      </w:pPr>
      <w:r>
        <w:rPr/>
        <w:t xml:space="preserve">图表：消费者购买数码相机首要因素分布情况 161</w:t>
      </w:r>
    </w:p>
    <w:p>
      <w:pPr>
        <w:spacing w:after="150"/>
      </w:pPr>
      <w:r>
        <w:rPr/>
        <w:t xml:space="preserve">图表：2019-2023年我国光学镜头行业进口总量分析 196</w:t>
      </w:r>
    </w:p>
    <w:p>
      <w:pPr>
        <w:spacing w:after="150"/>
      </w:pPr>
      <w:r>
        <w:rPr/>
        <w:t xml:space="preserve">图表：2019-2023年光学镜头进口产品结构 196</w:t>
      </w:r>
    </w:p>
    <w:p>
      <w:pPr>
        <w:spacing w:after="150"/>
      </w:pPr>
      <w:r>
        <w:rPr/>
        <w:t xml:space="preserve">图表：2019-2023年光学镜头进口区域分析 197</w:t>
      </w:r>
    </w:p>
    <w:p>
      <w:pPr>
        <w:spacing w:after="150"/>
      </w:pPr>
      <w:r>
        <w:rPr/>
        <w:t xml:space="preserve">图表：2019-2023年我国光学镜头行业出口总量分析 198</w:t>
      </w:r>
    </w:p>
    <w:p>
      <w:pPr>
        <w:spacing w:after="150"/>
      </w:pPr>
      <w:r>
        <w:rPr/>
        <w:t xml:space="preserve">图表：2019-2023年光学镜头出口产品结构 198</w:t>
      </w:r>
    </w:p>
    <w:p>
      <w:pPr>
        <w:spacing w:after="150"/>
      </w:pPr>
      <w:r>
        <w:rPr/>
        <w:t xml:space="preserve">图表：2019-2023年光学镜头出口区域分析 199</w:t>
      </w:r>
    </w:p>
    <w:p>
      <w:pPr>
        <w:spacing w:after="150"/>
      </w:pPr>
      <w:r>
        <w:rPr/>
        <w:t xml:space="preserve">图表：2024-2029年中国光学镜头行业进口预测 200</w:t>
      </w:r>
    </w:p>
    <w:p>
      <w:pPr>
        <w:spacing w:after="150"/>
      </w:pPr>
      <w:r>
        <w:rPr/>
        <w:t xml:space="preserve">图表：2024-2029年中国光学镜头行业出口预测 200</w:t>
      </w:r>
    </w:p>
    <w:p>
      <w:pPr>
        <w:spacing w:after="150"/>
      </w:pPr>
      <w:r>
        <w:rPr/>
        <w:t xml:space="preserve">图表：2017、2019-2023年光学镜头行业集中度对比分析 205</w:t>
      </w:r>
    </w:p>
    <w:p>
      <w:pPr>
        <w:spacing w:after="150"/>
      </w:pPr>
      <w:r>
        <w:rPr/>
        <w:t xml:space="preserve">图表：近4年华晶科技流动资产周转次数变化情况 230</w:t>
      </w:r>
    </w:p>
    <w:p>
      <w:pPr>
        <w:spacing w:after="150"/>
      </w:pPr>
      <w:r>
        <w:rPr/>
        <w:t xml:space="preserve">图表：近4年华晶科技流动资产周转次数变化情况 230</w:t>
      </w:r>
    </w:p>
    <w:p>
      <w:pPr>
        <w:spacing w:after="150"/>
      </w:pPr>
      <w:r>
        <w:rPr/>
        <w:t xml:space="preserve">图表：近4年华晶科技产权比率变化情况 231</w:t>
      </w:r>
    </w:p>
    <w:p>
      <w:pPr>
        <w:spacing w:after="150"/>
      </w:pPr>
      <w:r>
        <w:rPr/>
        <w:t xml:space="preserve">图表：近4年华晶科技产权比率变化情况 231</w:t>
      </w:r>
    </w:p>
    <w:p>
      <w:pPr>
        <w:spacing w:after="150"/>
      </w:pPr>
      <w:r>
        <w:rPr/>
        <w:t xml:space="preserve">图表：近4年华晶科技销售毛利率变化情况 232</w:t>
      </w:r>
    </w:p>
    <w:p>
      <w:pPr>
        <w:spacing w:after="150"/>
      </w:pPr>
      <w:r>
        <w:rPr/>
        <w:t xml:space="preserve">图表：近4年华晶科技销售毛利率变化情况 232</w:t>
      </w:r>
    </w:p>
    <w:p>
      <w:pPr>
        <w:spacing w:after="150"/>
      </w:pPr>
      <w:r>
        <w:rPr/>
        <w:t xml:space="preserve">图表：近4年华晶科技资产负债率变化情况 233</w:t>
      </w:r>
    </w:p>
    <w:p>
      <w:pPr>
        <w:spacing w:after="150"/>
      </w:pPr>
      <w:r>
        <w:rPr/>
        <w:t xml:space="preserve">图表：近4年华晶科技资产负债率变化情况 233</w:t>
      </w:r>
    </w:p>
    <w:p>
      <w:pPr>
        <w:spacing w:after="150"/>
      </w:pPr>
      <w:r>
        <w:rPr/>
        <w:t xml:space="preserve">图表：近4年华晶科技总资产周转次数变化情况 234</w:t>
      </w:r>
    </w:p>
    <w:p>
      <w:pPr>
        <w:spacing w:after="150"/>
      </w:pPr>
      <w:r>
        <w:rPr/>
        <w:t xml:space="preserve">图表：近4年华晶科技总资产周转次数变化情况 234</w:t>
      </w:r>
    </w:p>
    <w:p>
      <w:pPr>
        <w:spacing w:after="150"/>
      </w:pPr>
      <w:r>
        <w:rPr/>
        <w:t xml:space="preserve">图表：近4年华晶科技固定资产周转次数情况 235</w:t>
      </w:r>
    </w:p>
    <w:p>
      <w:pPr>
        <w:spacing w:after="150"/>
      </w:pPr>
      <w:r>
        <w:rPr/>
        <w:t xml:space="preserve">图表：近4年华晶科技固定资产周转次数情况 235</w:t>
      </w:r>
    </w:p>
    <w:p>
      <w:pPr>
        <w:spacing w:after="150"/>
      </w:pPr>
      <w:r>
        <w:rPr/>
        <w:t xml:space="preserve">图表：凤凰光学负债能力分析表 238</w:t>
      </w:r>
    </w:p>
    <w:p>
      <w:pPr>
        <w:spacing w:after="150"/>
      </w:pPr>
      <w:r>
        <w:rPr/>
        <w:t xml:space="preserve">图表：凤凰光学利润能力分析表 240</w:t>
      </w:r>
    </w:p>
    <w:p>
      <w:pPr>
        <w:spacing w:after="150"/>
      </w:pPr>
      <w:r>
        <w:rPr/>
        <w:t xml:space="preserve">图表：凤凰光学盈利能力分析表 241</w:t>
      </w:r>
    </w:p>
    <w:p>
      <w:pPr>
        <w:spacing w:after="150"/>
      </w:pPr>
      <w:r>
        <w:rPr/>
        <w:t xml:space="preserve">图表：凤凰光学偿债能力分析表 243</w:t>
      </w:r>
    </w:p>
    <w:p>
      <w:pPr>
        <w:spacing w:after="150"/>
      </w:pPr>
      <w:r>
        <w:rPr/>
        <w:t xml:space="preserve">图表：凤凰光学运营能力分析表 244</w:t>
      </w:r>
    </w:p>
    <w:p>
      <w:pPr>
        <w:spacing w:after="150"/>
      </w:pPr>
      <w:r>
        <w:rPr/>
        <w:t xml:space="preserve">图表：凤凰光学成长能力分析表 245</w:t>
      </w:r>
    </w:p>
    <w:p>
      <w:pPr>
        <w:spacing w:after="150"/>
      </w:pPr>
      <w:r>
        <w:rPr/>
        <w:t xml:space="preserve">图表：近4年3M材料技术(苏州)有限公司流动资产周转次数变化情况 246</w:t>
      </w:r>
    </w:p>
    <w:p>
      <w:pPr>
        <w:spacing w:after="150"/>
      </w:pPr>
      <w:r>
        <w:rPr/>
        <w:t xml:space="preserve">图表：近4年3M材料技术(苏州)有限公司流动资产周转次数变化情况 246</w:t>
      </w:r>
    </w:p>
    <w:p>
      <w:pPr>
        <w:spacing w:after="150"/>
      </w:pPr>
      <w:r>
        <w:rPr/>
        <w:t xml:space="preserve">图表：近4年3M材料技术(苏州)有限公司产权比率变化情况 247</w:t>
      </w:r>
    </w:p>
    <w:p>
      <w:pPr>
        <w:spacing w:after="150"/>
      </w:pPr>
      <w:r>
        <w:rPr/>
        <w:t xml:space="preserve">图表：近4年3M材料技术(苏州)有限公司产权比率变化情况 247</w:t>
      </w:r>
    </w:p>
    <w:p>
      <w:pPr>
        <w:spacing w:after="150"/>
      </w:pPr>
      <w:r>
        <w:rPr/>
        <w:t xml:space="preserve">图表：近4年3M材料技术(苏州)有限公司销售毛利率变化情况 248</w:t>
      </w:r>
    </w:p>
    <w:p>
      <w:pPr>
        <w:spacing w:after="150"/>
      </w:pPr>
      <w:r>
        <w:rPr/>
        <w:t xml:space="preserve">图表：近4年3M材料技术(苏州)有限公司销售毛利率变化情况 248</w:t>
      </w:r>
    </w:p>
    <w:p>
      <w:pPr>
        <w:spacing w:after="150"/>
      </w:pPr>
      <w:r>
        <w:rPr/>
        <w:t xml:space="preserve">图表：近4年3M材料技术(苏州)有限公司总资产周转次数变化情况 249</w:t>
      </w:r>
    </w:p>
    <w:p>
      <w:pPr>
        <w:spacing w:after="150"/>
      </w:pPr>
      <w:r>
        <w:rPr/>
        <w:t xml:space="preserve">图表：近4年3M材料技术(苏州)有限公司总资产周转次数变化情况 249</w:t>
      </w:r>
    </w:p>
    <w:p>
      <w:pPr>
        <w:spacing w:after="150"/>
      </w:pPr>
      <w:r>
        <w:rPr/>
        <w:t xml:space="preserve">图表：近4年3M材料技术(苏州)有限公司资产负债率变化情况 250</w:t>
      </w:r>
    </w:p>
    <w:p>
      <w:pPr>
        <w:spacing w:after="150"/>
      </w:pPr>
      <w:r>
        <w:rPr/>
        <w:t xml:space="preserve">图表：近4年3M材料技术(苏州)有限公司资产负债率变化情况 250</w:t>
      </w:r>
    </w:p>
    <w:p>
      <w:pPr>
        <w:spacing w:after="150"/>
      </w:pPr>
      <w:r>
        <w:rPr/>
        <w:t xml:space="preserve">图表：近4年3M材料技术(苏州)有限公司固定资产周转次数情况 251</w:t>
      </w:r>
    </w:p>
    <w:p>
      <w:pPr>
        <w:spacing w:after="150"/>
      </w:pPr>
      <w:r>
        <w:rPr/>
        <w:t xml:space="preserve">图表：近4年3M材料技术(苏州)有限公司固定资产周转次数情况 251</w:t>
      </w:r>
    </w:p>
    <w:p>
      <w:pPr>
        <w:spacing w:after="150"/>
      </w:pPr>
      <w:r>
        <w:rPr/>
        <w:t xml:space="preserve">图表：近4年旭丽电子(广州)有限公司流动资产周转次数变化情况 253</w:t>
      </w:r>
    </w:p>
    <w:p>
      <w:pPr>
        <w:spacing w:after="150"/>
      </w:pPr>
      <w:r>
        <w:rPr/>
        <w:t xml:space="preserve">图表：近4年旭丽电子(广州)有限公司流动资产周转次数变化情况 254</w:t>
      </w:r>
    </w:p>
    <w:p>
      <w:pPr>
        <w:spacing w:after="150"/>
      </w:pPr>
      <w:r>
        <w:rPr/>
        <w:t xml:space="preserve">图表：近4年旭丽电子(广州)有限公司产权比率变化情况 254</w:t>
      </w:r>
    </w:p>
    <w:p>
      <w:pPr>
        <w:spacing w:after="150"/>
      </w:pPr>
      <w:r>
        <w:rPr/>
        <w:t xml:space="preserve">图表：近4年旭丽电子(广州)有限公司产权比率变化情况 254</w:t>
      </w:r>
    </w:p>
    <w:p>
      <w:pPr>
        <w:spacing w:after="150"/>
      </w:pPr>
      <w:r>
        <w:rPr/>
        <w:t xml:space="preserve">图表：近4年旭丽电子(广州)有限公司销售毛利率变化情况 255</w:t>
      </w:r>
    </w:p>
    <w:p>
      <w:pPr>
        <w:spacing w:after="150"/>
      </w:pPr>
      <w:r>
        <w:rPr/>
        <w:t xml:space="preserve">图表：近4年旭丽电子(广州)有限公司销售毛利率变化情况 255</w:t>
      </w:r>
    </w:p>
    <w:p>
      <w:pPr>
        <w:spacing w:after="150"/>
      </w:pPr>
      <w:r>
        <w:rPr/>
        <w:t xml:space="preserve">图表：近4年旭丽电子(广州)有限公司总资产周转次数变化情况 256</w:t>
      </w:r>
    </w:p>
    <w:p>
      <w:pPr>
        <w:spacing w:after="150"/>
      </w:pPr>
      <w:r>
        <w:rPr/>
        <w:t xml:space="preserve">图表：近4年旭丽电子(广州)有限公司总资产周转次数变化情况 256</w:t>
      </w:r>
    </w:p>
    <w:p>
      <w:pPr>
        <w:spacing w:after="150"/>
      </w:pPr>
      <w:r>
        <w:rPr/>
        <w:t xml:space="preserve">图表：近4年旭丽电子(广州)有限公司资产负债率变化情况 257</w:t>
      </w:r>
    </w:p>
    <w:p>
      <w:pPr>
        <w:spacing w:after="150"/>
      </w:pPr>
      <w:r>
        <w:rPr/>
        <w:t xml:space="preserve">图表：近4年旭丽电子(广州)有限公司资产负债率变化情况 257</w:t>
      </w:r>
    </w:p>
    <w:p>
      <w:pPr>
        <w:spacing w:after="150"/>
      </w:pPr>
      <w:r>
        <w:rPr/>
        <w:t xml:space="preserve">图表：近4年旭丽电子(广州)有限公司固定资产周转次数情况 258</w:t>
      </w:r>
    </w:p>
    <w:p>
      <w:pPr>
        <w:spacing w:after="150"/>
      </w:pPr>
      <w:r>
        <w:rPr/>
        <w:t xml:space="preserve">图表：近4年旭丽电子(广州)有限公司固定资产周转次数情况 258</w:t>
      </w:r>
    </w:p>
    <w:p>
      <w:pPr>
        <w:spacing w:after="150"/>
      </w:pPr>
      <w:r>
        <w:rPr/>
        <w:t xml:space="preserve">图表：近4年腾龙光学(佛山)有限公司流动资产周转次数变化情况 260</w:t>
      </w:r>
    </w:p>
    <w:p>
      <w:pPr>
        <w:spacing w:after="150"/>
      </w:pPr>
      <w:r>
        <w:rPr/>
        <w:t xml:space="preserve">图表：近4年腾龙光学(佛山)有限公司流动资产周转次数变化情况 260</w:t>
      </w:r>
    </w:p>
    <w:p>
      <w:pPr>
        <w:spacing w:after="150"/>
      </w:pPr>
      <w:r>
        <w:rPr/>
        <w:t xml:space="preserve">图表：近4年腾龙光学(佛山)有限公司产权比率变化情况 261</w:t>
      </w:r>
    </w:p>
    <w:p>
      <w:pPr>
        <w:spacing w:after="150"/>
      </w:pPr>
      <w:r>
        <w:rPr/>
        <w:t xml:space="preserve">图表：近4年腾龙光学(佛山)有限公司产权比率变化情况 261</w:t>
      </w:r>
    </w:p>
    <w:p>
      <w:pPr>
        <w:spacing w:after="150"/>
      </w:pPr>
      <w:r>
        <w:rPr/>
        <w:t xml:space="preserve">图表：近4年腾龙光学(佛山)有限公司销售毛利率变化情况 262</w:t>
      </w:r>
    </w:p>
    <w:p>
      <w:pPr>
        <w:spacing w:after="150"/>
      </w:pPr>
      <w:r>
        <w:rPr/>
        <w:t xml:space="preserve">图表：近4年腾龙光学(佛山)有限公司销售毛利率变化情况 262</w:t>
      </w:r>
    </w:p>
    <w:p>
      <w:pPr>
        <w:spacing w:after="150"/>
      </w:pPr>
      <w:r>
        <w:rPr/>
        <w:t xml:space="preserve">图表：近4年腾龙光学(佛山)有限公司总资产周转次数变化情况 263</w:t>
      </w:r>
    </w:p>
    <w:p>
      <w:pPr>
        <w:spacing w:after="150"/>
      </w:pPr>
      <w:r>
        <w:rPr/>
        <w:t xml:space="preserve">图表：近4年腾龙光学(佛山)有限公司总资产周转次数变化情况 263</w:t>
      </w:r>
    </w:p>
    <w:p>
      <w:pPr>
        <w:spacing w:after="150"/>
      </w:pPr>
      <w:r>
        <w:rPr/>
        <w:t xml:space="preserve">图表：近4年腾龙光学(佛山)有限公司资产负债率变化情况 264</w:t>
      </w:r>
    </w:p>
    <w:p>
      <w:pPr>
        <w:spacing w:after="150"/>
      </w:pPr>
      <w:r>
        <w:rPr/>
        <w:t xml:space="preserve">图表：近4年腾龙光学(佛山)有限公司资产负债率变化情况 264</w:t>
      </w:r>
    </w:p>
    <w:p>
      <w:pPr>
        <w:spacing w:after="150"/>
      </w:pPr>
      <w:r>
        <w:rPr/>
        <w:t xml:space="preserve">图表：近4年腾龙光学(佛山)有限公司固定资产周转次数情况 265</w:t>
      </w:r>
    </w:p>
    <w:p>
      <w:pPr>
        <w:spacing w:after="150"/>
      </w:pPr>
      <w:r>
        <w:rPr/>
        <w:t xml:space="preserve">图表：近4年腾龙光学(佛山)有限公司固定资产周转次数情况 265</w:t>
      </w:r>
    </w:p>
    <w:p>
      <w:pPr>
        <w:spacing w:after="150"/>
      </w:pPr>
      <w:r>
        <w:rPr/>
        <w:t xml:space="preserve">图表：近4年成都奥晶科技有限责任公司流动资产周转次数变化情况 267</w:t>
      </w:r>
    </w:p>
    <w:p>
      <w:pPr>
        <w:spacing w:after="150"/>
      </w:pPr>
      <w:r>
        <w:rPr/>
        <w:t xml:space="preserve">图表：近4年成都奥晶科技有限责任公司流动资产周转次数变化情况 267</w:t>
      </w:r>
    </w:p>
    <w:p>
      <w:pPr>
        <w:spacing w:after="150"/>
      </w:pPr>
      <w:r>
        <w:rPr/>
        <w:t xml:space="preserve">图表：近4年成都奥晶科技有限责任公司产权比率变化情况 268</w:t>
      </w:r>
    </w:p>
    <w:p>
      <w:pPr>
        <w:spacing w:after="150"/>
      </w:pPr>
      <w:r>
        <w:rPr/>
        <w:t xml:space="preserve">图表：近4年成都奥晶科技有限责任公司产权比率变化情况 268</w:t>
      </w:r>
    </w:p>
    <w:p>
      <w:pPr>
        <w:spacing w:after="150"/>
      </w:pPr>
      <w:r>
        <w:rPr/>
        <w:t xml:space="preserve">图表：近4年成都奥晶科技有限责任公司销售毛利率变化情况 269</w:t>
      </w:r>
    </w:p>
    <w:p>
      <w:pPr>
        <w:spacing w:after="150"/>
      </w:pPr>
      <w:r>
        <w:rPr/>
        <w:t xml:space="preserve">图表：近4年成都奥晶科技有限责任公司销售毛利率变化情况 269</w:t>
      </w:r>
    </w:p>
    <w:p>
      <w:pPr>
        <w:spacing w:after="150"/>
      </w:pPr>
      <w:r>
        <w:rPr/>
        <w:t xml:space="preserve">图表：近4年成都奥晶科技有限责任公司总资产周转次数变化情况 270</w:t>
      </w:r>
    </w:p>
    <w:p>
      <w:pPr>
        <w:spacing w:after="150"/>
      </w:pPr>
      <w:r>
        <w:rPr/>
        <w:t xml:space="preserve">图表：近4年成都奥晶科技有限责任公司总资产周转次数变化情况 270</w:t>
      </w:r>
    </w:p>
    <w:p>
      <w:pPr>
        <w:spacing w:after="150"/>
      </w:pPr>
      <w:r>
        <w:rPr/>
        <w:t xml:space="preserve">图表：近4年成都奥晶科技有限责任公司资产负债率变化情况 271</w:t>
      </w:r>
    </w:p>
    <w:p>
      <w:pPr>
        <w:spacing w:after="150"/>
      </w:pPr>
      <w:r>
        <w:rPr/>
        <w:t xml:space="preserve">图表：近4年成都奥晶科技有限责任公司资产负债率变化情况 271</w:t>
      </w:r>
    </w:p>
    <w:p>
      <w:pPr>
        <w:spacing w:after="150"/>
      </w:pPr>
      <w:r>
        <w:rPr/>
        <w:t xml:space="preserve">图表：近4年成都奥晶科技有限责任公司固定资产周转次数情况 272</w:t>
      </w:r>
    </w:p>
    <w:p>
      <w:pPr>
        <w:spacing w:after="150"/>
      </w:pPr>
      <w:r>
        <w:rPr/>
        <w:t xml:space="preserve">图表：近4年成都奥晶科技有限责任公司固定资产周转次数情况 272</w:t>
      </w:r>
    </w:p>
    <w:p>
      <w:pPr>
        <w:spacing w:after="150"/>
      </w:pPr>
      <w:r>
        <w:rPr/>
        <w:t xml:space="preserve">图表：近4年乙太光电(苏州)有限公司流动资产周转次数变化情况 274</w:t>
      </w:r>
    </w:p>
    <w:p>
      <w:pPr>
        <w:spacing w:after="150"/>
      </w:pPr>
      <w:r>
        <w:rPr/>
        <w:t xml:space="preserve">图表：近4年乙太光电(苏州)有限公司流动资产周转次数变化情况 274</w:t>
      </w:r>
    </w:p>
    <w:p>
      <w:pPr>
        <w:spacing w:after="150"/>
      </w:pPr>
      <w:r>
        <w:rPr/>
        <w:t xml:space="preserve">图表：近4年乙太光电(苏州)有限公司产权比率变化情况 275</w:t>
      </w:r>
    </w:p>
    <w:p>
      <w:pPr>
        <w:spacing w:after="150"/>
      </w:pPr>
      <w:r>
        <w:rPr/>
        <w:t xml:space="preserve">图表：近4年乙太光电(苏州)有限公司产权比率变化情况 275</w:t>
      </w:r>
    </w:p>
    <w:p>
      <w:pPr>
        <w:spacing w:after="150"/>
      </w:pPr>
      <w:r>
        <w:rPr/>
        <w:t xml:space="preserve">图表：近4年乙太光电(苏州)有限公司销售毛利率变化情况 275</w:t>
      </w:r>
    </w:p>
    <w:p>
      <w:pPr>
        <w:spacing w:after="150"/>
      </w:pPr>
      <w:r>
        <w:rPr/>
        <w:t xml:space="preserve">图表：近4年乙太光电(苏州)有限公司销售毛利率变化情况 276</w:t>
      </w:r>
    </w:p>
    <w:p>
      <w:pPr>
        <w:spacing w:after="150"/>
      </w:pPr>
      <w:r>
        <w:rPr/>
        <w:t xml:space="preserve">图表：近4年乙太光电(苏州)有限公司总资产周转次数变化情况 276</w:t>
      </w:r>
    </w:p>
    <w:p>
      <w:pPr>
        <w:spacing w:after="150"/>
      </w:pPr>
      <w:r>
        <w:rPr/>
        <w:t xml:space="preserve">图表：近4年乙太光电(苏州)有限公司总资产周转次数变化情况 277</w:t>
      </w:r>
    </w:p>
    <w:p>
      <w:pPr>
        <w:spacing w:after="150"/>
      </w:pPr>
      <w:r>
        <w:rPr/>
        <w:t xml:space="preserve">图表：近4年乙太光电(苏州)有限公司资产负债率变化情况 277</w:t>
      </w:r>
    </w:p>
    <w:p>
      <w:pPr>
        <w:spacing w:after="150"/>
      </w:pPr>
      <w:r>
        <w:rPr/>
        <w:t xml:space="preserve">图表：近4年乙太光电(苏州)有限公司资产负债率变化情况 278</w:t>
      </w:r>
    </w:p>
    <w:p>
      <w:pPr>
        <w:spacing w:after="150"/>
      </w:pPr>
      <w:r>
        <w:rPr/>
        <w:t xml:space="preserve">图表：近4年乙太光电(苏州)有限公司固定资产周转次数情况 278</w:t>
      </w:r>
    </w:p>
    <w:p>
      <w:pPr>
        <w:spacing w:after="150"/>
      </w:pPr>
      <w:r>
        <w:rPr/>
        <w:t xml:space="preserve">图表：近4年乙太光电(苏州)有限公司固定资产周转次数变化情况 279</w:t>
      </w:r>
    </w:p>
    <w:p>
      <w:pPr>
        <w:spacing w:after="150"/>
      </w:pPr>
      <w:r>
        <w:rPr/>
        <w:t xml:space="preserve">图表：近4年富士能(深圳)科技有限公司流动资产周转次数变化情况 280</w:t>
      </w:r>
    </w:p>
    <w:p>
      <w:pPr>
        <w:spacing w:after="150"/>
      </w:pPr>
      <w:r>
        <w:rPr/>
        <w:t xml:space="preserve">图表：近4年富士能(深圳)科技有限公司流动资产周转次数变化情况 280</w:t>
      </w:r>
    </w:p>
    <w:p>
      <w:pPr>
        <w:spacing w:after="150"/>
      </w:pPr>
      <w:r>
        <w:rPr/>
        <w:t xml:space="preserve">图表：近4年富士能(深圳)科技有限公司产权比率变化情况 281</w:t>
      </w:r>
    </w:p>
    <w:p>
      <w:pPr>
        <w:spacing w:after="150"/>
      </w:pPr>
      <w:r>
        <w:rPr/>
        <w:t xml:space="preserve">图表：近4年富士能(深圳)科技有限公司产权比率变化情况 281</w:t>
      </w:r>
    </w:p>
    <w:p>
      <w:pPr>
        <w:spacing w:after="150"/>
      </w:pPr>
      <w:r>
        <w:rPr/>
        <w:t xml:space="preserve">图表：近4年富士能(深圳)科技有限公司销售毛利率变化情况 281</w:t>
      </w:r>
    </w:p>
    <w:p>
      <w:pPr>
        <w:spacing w:after="150"/>
      </w:pPr>
      <w:r>
        <w:rPr/>
        <w:t xml:space="preserve">图表：近4年富士能(深圳)科技有限公司销售毛利率变化情况 282</w:t>
      </w:r>
    </w:p>
    <w:p>
      <w:pPr>
        <w:spacing w:after="150"/>
      </w:pPr>
      <w:r>
        <w:rPr/>
        <w:t xml:space="preserve">图表：近4年富士能(深圳)科技有限公司总资产周转次数变化情况 282</w:t>
      </w:r>
    </w:p>
    <w:p>
      <w:pPr>
        <w:spacing w:after="150"/>
      </w:pPr>
      <w:r>
        <w:rPr/>
        <w:t xml:space="preserve">图表：近4年富士能(深圳)科技有限公司总资产周转次数变化情况 283</w:t>
      </w:r>
    </w:p>
    <w:p>
      <w:pPr>
        <w:spacing w:after="150"/>
      </w:pPr>
      <w:r>
        <w:rPr/>
        <w:t xml:space="preserve">图表：近4年富士能(深圳)科技有限公司资产负债率变化情况 283</w:t>
      </w:r>
    </w:p>
    <w:p>
      <w:pPr>
        <w:spacing w:after="150"/>
      </w:pPr>
      <w:r>
        <w:rPr/>
        <w:t xml:space="preserve">图表：近4年富士能(深圳)科技有限公司资产负债率变化情况 284</w:t>
      </w:r>
    </w:p>
    <w:p>
      <w:pPr>
        <w:spacing w:after="150"/>
      </w:pPr>
      <w:r>
        <w:rPr/>
        <w:t xml:space="preserve">图表：近4年富士能(深圳)科技有限公司固定资产周转次数情况 284</w:t>
      </w:r>
    </w:p>
    <w:p>
      <w:pPr>
        <w:spacing w:after="150"/>
      </w:pPr>
      <w:r>
        <w:rPr/>
        <w:t xml:space="preserve">图表：近4年富士能(深圳)科技有限公司固定资产周转次数变化情况 285</w:t>
      </w:r>
    </w:p>
    <w:p>
      <w:pPr>
        <w:spacing w:after="150"/>
      </w:pPr>
      <w:r>
        <w:rPr/>
        <w:t xml:space="preserve">图表：近4年天津方舟光学电子有限公司流动资产周转次数变化情况 286</w:t>
      </w:r>
    </w:p>
    <w:p>
      <w:pPr>
        <w:spacing w:after="150"/>
      </w:pPr>
      <w:r>
        <w:rPr/>
        <w:t xml:space="preserve">图表：近4年天津方舟光学电子有限公司流动资产周转次数变化情况 286</w:t>
      </w:r>
    </w:p>
    <w:p>
      <w:pPr>
        <w:spacing w:after="150"/>
      </w:pPr>
      <w:r>
        <w:rPr/>
        <w:t xml:space="preserve">图表：近4年天津方舟光学电子有限公司产权比率变化情况 287</w:t>
      </w:r>
    </w:p>
    <w:p>
      <w:pPr>
        <w:spacing w:after="150"/>
      </w:pPr>
      <w:r>
        <w:rPr/>
        <w:t xml:space="preserve">图表：近4年天津方舟光学电子有限公司产权比率变化情况 287</w:t>
      </w:r>
    </w:p>
    <w:p>
      <w:pPr>
        <w:spacing w:after="150"/>
      </w:pPr>
      <w:r>
        <w:rPr/>
        <w:t xml:space="preserve">图表：近4年天津方舟光学电子有限公司销售毛利率变化情况 287</w:t>
      </w:r>
    </w:p>
    <w:p>
      <w:pPr>
        <w:spacing w:after="150"/>
      </w:pPr>
      <w:r>
        <w:rPr/>
        <w:t xml:space="preserve">图表：近4年天津方舟光学电子有限公司销售毛利率变化情况 288</w:t>
      </w:r>
    </w:p>
    <w:p>
      <w:pPr>
        <w:spacing w:after="150"/>
      </w:pPr>
      <w:r>
        <w:rPr/>
        <w:t xml:space="preserve">图表：近4年天津方舟光学电子有限公司总资产周转次数变化情况 288</w:t>
      </w:r>
    </w:p>
    <w:p>
      <w:pPr>
        <w:spacing w:after="150"/>
      </w:pPr>
      <w:r>
        <w:rPr/>
        <w:t xml:space="preserve">图表：近4年天津方舟光学电子有限公司总资产周转次数变化情况 289</w:t>
      </w:r>
    </w:p>
    <w:p>
      <w:pPr>
        <w:spacing w:after="150"/>
      </w:pPr>
      <w:r>
        <w:rPr/>
        <w:t xml:space="preserve">图表：近4年天津方舟光学电子有限公司资产负债率变化情况 289</w:t>
      </w:r>
    </w:p>
    <w:p>
      <w:pPr>
        <w:spacing w:after="150"/>
      </w:pPr>
      <w:r>
        <w:rPr/>
        <w:t xml:space="preserve">图表：近4年天津方舟光学电子有限公司资产负债率变化情况 290</w:t>
      </w:r>
    </w:p>
    <w:p>
      <w:pPr>
        <w:spacing w:after="150"/>
      </w:pPr>
      <w:r>
        <w:rPr/>
        <w:t xml:space="preserve">图表：近4年天津方舟光学电子有限公司固定资产周转次数情况 290</w:t>
      </w:r>
    </w:p>
    <w:p>
      <w:pPr>
        <w:spacing w:after="150"/>
      </w:pPr>
      <w:r>
        <w:rPr/>
        <w:t xml:space="preserve">图表：近4年天津方舟光学电子有限公司固定资产周转次数变化情况 291</w:t>
      </w:r>
    </w:p>
    <w:p>
      <w:pPr>
        <w:spacing w:after="150"/>
      </w:pPr>
      <w:r>
        <w:rPr/>
        <w:t xml:space="preserve">图表：近4年衡阳市南光实业有限公司流动资产周转次数变化情况 292</w:t>
      </w:r>
    </w:p>
    <w:p>
      <w:pPr>
        <w:spacing w:after="150"/>
      </w:pPr>
      <w:r>
        <w:rPr/>
        <w:t xml:space="preserve">图表：近4年衡阳市南光实业有限公司流动资产周转次数变化情况 292</w:t>
      </w:r>
    </w:p>
    <w:p>
      <w:pPr>
        <w:spacing w:after="150"/>
      </w:pPr>
      <w:r>
        <w:rPr/>
        <w:t xml:space="preserve">图表：近4年衡阳市南光实业有限公司产权比率变化情况 293</w:t>
      </w:r>
    </w:p>
    <w:p>
      <w:pPr>
        <w:spacing w:after="150"/>
      </w:pPr>
      <w:r>
        <w:rPr/>
        <w:t xml:space="preserve">图表：近4年衡阳市南光实业有限公司产权比率变化情况 293</w:t>
      </w:r>
    </w:p>
    <w:p>
      <w:pPr>
        <w:spacing w:after="150"/>
      </w:pPr>
      <w:r>
        <w:rPr/>
        <w:t xml:space="preserve">图表：近4年衡阳市南光实业有限公司销售毛利率变化情况 294</w:t>
      </w:r>
    </w:p>
    <w:p>
      <w:pPr>
        <w:spacing w:after="150"/>
      </w:pPr>
      <w:r>
        <w:rPr/>
        <w:t xml:space="preserve">图表：近4年衡阳市南光实业有限公司销售毛利率变化情况 294</w:t>
      </w:r>
    </w:p>
    <w:p>
      <w:pPr>
        <w:spacing w:after="150"/>
      </w:pPr>
      <w:r>
        <w:rPr/>
        <w:t xml:space="preserve">图表：近4年衡阳市南光实业有限公司总资产周转次数变化情况 294</w:t>
      </w:r>
    </w:p>
    <w:p>
      <w:pPr>
        <w:spacing w:after="150"/>
      </w:pPr>
      <w:r>
        <w:rPr/>
        <w:t xml:space="preserve">图表：近4年衡阳市南光实业有限公司总资产周转次数变化情况 295</w:t>
      </w:r>
    </w:p>
    <w:p>
      <w:pPr>
        <w:spacing w:after="150"/>
      </w:pPr>
      <w:r>
        <w:rPr/>
        <w:t xml:space="preserve">图表：近4年衡阳市南光实业有限公司资产负债率变化情况 295</w:t>
      </w:r>
    </w:p>
    <w:p>
      <w:pPr>
        <w:spacing w:after="150"/>
      </w:pPr>
      <w:r>
        <w:rPr/>
        <w:t xml:space="preserve">图表：近4年衡阳市南光实业有限公司资产负债率变化情况 296</w:t>
      </w:r>
    </w:p>
    <w:p>
      <w:pPr>
        <w:spacing w:after="150"/>
      </w:pPr>
      <w:r>
        <w:rPr/>
        <w:t xml:space="preserve">图表：近4年衡阳市南光实业有限公司固定资产周转次数情况 296</w:t>
      </w:r>
    </w:p>
    <w:p>
      <w:pPr>
        <w:spacing w:after="150"/>
      </w:pPr>
      <w:r>
        <w:rPr/>
        <w:t xml:space="preserve">图表：近4年衡阳市南光实业有限公司固定资产周转次数变化情况 297</w:t>
      </w:r>
    </w:p>
    <w:p>
      <w:pPr>
        <w:spacing w:after="150"/>
      </w:pPr>
      <w:r>
        <w:rPr/>
        <w:t xml:space="preserve">图表：近4年福州开发区鸿发光电子技术有限公司流动资产周转次数变化情况 299</w:t>
      </w:r>
    </w:p>
    <w:p>
      <w:pPr>
        <w:spacing w:after="150"/>
      </w:pPr>
      <w:r>
        <w:rPr/>
        <w:t xml:space="preserve">图表：近4年福州开发区鸿发光电子技术有限公司流动资产周转次数变化情况 300</w:t>
      </w:r>
    </w:p>
    <w:p>
      <w:pPr>
        <w:spacing w:after="150"/>
      </w:pPr>
      <w:r>
        <w:rPr/>
        <w:t xml:space="preserve">图表：近4年福州开发区鸿发光电子技术有限公司产权比率变化情况 300</w:t>
      </w:r>
    </w:p>
    <w:p>
      <w:pPr>
        <w:spacing w:after="150"/>
      </w:pPr>
      <w:r>
        <w:rPr/>
        <w:t xml:space="preserve">图表：近4年福州开发区鸿发光电子技术有限公司产权比率变化情况 301</w:t>
      </w:r>
    </w:p>
    <w:p>
      <w:pPr>
        <w:spacing w:after="150"/>
      </w:pPr>
      <w:r>
        <w:rPr/>
        <w:t xml:space="preserve">图表：近4年福州开发区鸿发光电子技术有限公司销售毛利率变化情况 301</w:t>
      </w:r>
    </w:p>
    <w:p>
      <w:pPr>
        <w:spacing w:after="150"/>
      </w:pPr>
      <w:r>
        <w:rPr/>
        <w:t xml:space="preserve">图表：近4年福州开发区鸿发光电子技术有限公司销售毛利率变化情况 301</w:t>
      </w:r>
    </w:p>
    <w:p>
      <w:pPr>
        <w:spacing w:after="150"/>
      </w:pPr>
      <w:r>
        <w:rPr/>
        <w:t xml:space="preserve">图表：近4年福州开发区鸿发光电子技术有限公司总资产周转次数变化情况 302</w:t>
      </w:r>
    </w:p>
    <w:p>
      <w:pPr>
        <w:spacing w:after="150"/>
      </w:pPr>
      <w:r>
        <w:rPr/>
        <w:t xml:space="preserve">图表：近4年福州开发区鸿发光电子技术有限公司总资产周转次数变化情况 302</w:t>
      </w:r>
    </w:p>
    <w:p>
      <w:pPr>
        <w:spacing w:after="150"/>
      </w:pPr>
      <w:r>
        <w:rPr/>
        <w:t xml:space="preserve">图表：近4年福州开发区鸿发光电子技术有限公司资产负债率变化情况 303</w:t>
      </w:r>
    </w:p>
    <w:p>
      <w:pPr>
        <w:spacing w:after="150"/>
      </w:pPr>
      <w:r>
        <w:rPr/>
        <w:t xml:space="preserve">图表：近4年福州开发区鸿发光电子技术有限公司资产负债率变化情况 303</w:t>
      </w:r>
    </w:p>
    <w:p>
      <w:pPr>
        <w:spacing w:after="150"/>
      </w:pPr>
      <w:r>
        <w:rPr/>
        <w:t xml:space="preserve">图表：近4年福州开发区鸿发光电子技术有限公司固定资产周转次数情况 304</w:t>
      </w:r>
    </w:p>
    <w:p>
      <w:pPr>
        <w:spacing w:after="150"/>
      </w:pPr>
      <w:r>
        <w:rPr/>
        <w:t xml:space="preserve">图表：近4年福州开发区鸿发光电子技术有限公司固定资产周转次数变化情况 304</w:t>
      </w:r>
    </w:p>
    <w:p>
      <w:pPr>
        <w:spacing w:after="150"/>
      </w:pPr>
      <w:r>
        <w:rPr/>
        <w:t xml:space="preserve">图表：近4年厦门力鼎光电技术有限公司流动资产周转次数变化情况 306</w:t>
      </w:r>
    </w:p>
    <w:p>
      <w:pPr>
        <w:spacing w:after="150"/>
      </w:pPr>
      <w:r>
        <w:rPr/>
        <w:t xml:space="preserve">图表：近4年厦门力鼎光电技术有限公司流动资产周转次数变化情况 306</w:t>
      </w:r>
    </w:p>
    <w:p>
      <w:pPr>
        <w:spacing w:after="150"/>
      </w:pPr>
      <w:r>
        <w:rPr/>
        <w:t xml:space="preserve">图表：近4年厦门力鼎光电技术有限公司产权比率变化情况 307</w:t>
      </w:r>
    </w:p>
    <w:p>
      <w:pPr>
        <w:spacing w:after="150"/>
      </w:pPr>
      <w:r>
        <w:rPr/>
        <w:t xml:space="preserve">图表：近4年厦门力鼎光电技术有限公司产权比率变化情况 307</w:t>
      </w:r>
    </w:p>
    <w:p>
      <w:pPr>
        <w:spacing w:after="150"/>
      </w:pPr>
      <w:r>
        <w:rPr/>
        <w:t xml:space="preserve">图表：近4年厦门力鼎光电技术有限公司销售毛利率变化情况 307</w:t>
      </w:r>
    </w:p>
    <w:p>
      <w:pPr>
        <w:spacing w:after="150"/>
      </w:pPr>
      <w:r>
        <w:rPr/>
        <w:t xml:space="preserve">图表：近4年厦门力鼎光电技术有限公司销售毛利率变化情况 308</w:t>
      </w:r>
    </w:p>
    <w:p>
      <w:pPr>
        <w:spacing w:after="150"/>
      </w:pPr>
      <w:r>
        <w:rPr/>
        <w:t xml:space="preserve">图表：近4年厦门力鼎光电技术有限公司总资产周转次数变化情况 308</w:t>
      </w:r>
    </w:p>
    <w:p>
      <w:pPr>
        <w:spacing w:after="150"/>
      </w:pPr>
      <w:r>
        <w:rPr/>
        <w:t xml:space="preserve">图表：近4年厦门力鼎光电技术有限公司总资产周转次数变化情况 309</w:t>
      </w:r>
    </w:p>
    <w:p>
      <w:pPr>
        <w:spacing w:after="150"/>
      </w:pPr>
      <w:r>
        <w:rPr/>
        <w:t xml:space="preserve">图表：近4年厦门力鼎光电技术有限公司资产负债率变化情况 309</w:t>
      </w:r>
    </w:p>
    <w:p>
      <w:pPr>
        <w:spacing w:after="150"/>
      </w:pPr>
      <w:r>
        <w:rPr/>
        <w:t xml:space="preserve">图表：近4年厦门力鼎光电技术有限公司资产负债率变化情况 310</w:t>
      </w:r>
    </w:p>
    <w:p>
      <w:pPr>
        <w:spacing w:after="150"/>
      </w:pPr>
      <w:r>
        <w:rPr/>
        <w:t xml:space="preserve">图表：近4年厦门力鼎光电技术有限公司固定资产周转次数情况 310</w:t>
      </w:r>
    </w:p>
    <w:p>
      <w:pPr>
        <w:spacing w:after="150"/>
      </w:pPr>
      <w:r>
        <w:rPr/>
        <w:t xml:space="preserve">图表：近4年厦门力鼎光电技术有限公司固定资产周转次数情况 311</w:t>
      </w:r>
    </w:p>
    <w:p>
      <w:pPr>
        <w:spacing w:after="150"/>
      </w:pPr>
      <w:r>
        <w:rPr/>
        <w:t xml:space="preserve">图表：2024-2029年中国光学镜头行业市场规模预测 324</w:t>
      </w:r>
    </w:p>
    <w:p>
      <w:pPr>
        <w:spacing w:after="150"/>
      </w:pPr>
      <w:r>
        <w:rPr/>
        <w:t xml:space="preserve">图表：2024-2029年我国光学镜头市场供需预测 324</w:t>
      </w:r>
    </w:p>
    <w:p>
      <w:pPr>
        <w:spacing w:after="150"/>
      </w:pPr>
      <w:r>
        <w:rPr/>
        <w:t xml:space="preserve">图表：2024-2029年我国光学镜头市场进出口预测 325</w:t>
      </w:r>
    </w:p>
    <w:p>
      <w:pPr>
        <w:spacing w:after="150"/>
      </w:pPr>
      <w:r>
        <w:rPr/>
        <w:t xml:space="preserve">图表：2024-2029年光学镜头行业投资收益率预测 326</w:t>
      </w:r>
    </w:p>
    <w:p>
      <w:pPr>
        <w:spacing w:after="150"/>
      </w:pPr>
      <w:r>
        <w:rPr/>
        <w:t xml:space="preserve">图表：生命周期各发展阶段的影响 351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2024-2029年中国光学镜头行业深度分析与投资前景预测报告</dc:title>
  <dc:description>2024-2029年中国光学镜头行业深度分析与投资前景预测报告</dc:description>
  <dc:subject>2024-2029年中国光学镜头行业深度分析与投资前景预测报告</dc:subject>
  <cp:keywords>研究报告</cp:keywords>
  <cp:category>研究报告</cp:category>
  <cp:lastModifiedBy>北京中道泰和信息咨询有限公司</cp:lastModifiedBy>
  <dcterms:created xsi:type="dcterms:W3CDTF">2024-01-23T08:45:17+08:00</dcterms:created>
  <dcterms:modified xsi:type="dcterms:W3CDTF">2024-01-23T08:45:17+08:00</dcterms:modified>
</cp:coreProperties>
</file>

<file path=docProps/custom.xml><?xml version="1.0" encoding="utf-8"?>
<Properties xmlns="http://schemas.openxmlformats.org/officeDocument/2006/custom-properties" xmlns:vt="http://schemas.openxmlformats.org/officeDocument/2006/docPropsVTypes"/>
</file>