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2024-2029年中国新一代信息技术行业市场前景预测及投资价值评估报告</w:t>
      </w:r>
    </w:p>
    <w:p>
      <w:pPr>
        <w:spacing w:after="150"/>
      </w:pPr>
      <w:r>
        <w:rPr>
          <w:b w:val="1"/>
          <w:bCs w:val="1"/>
        </w:rPr>
        <w:t xml:space="preserve">报告简介</w:t>
      </w:r>
    </w:p>
    <w:p>
      <w:pPr>
        <w:spacing w:after="150"/>
      </w:pPr>
      <w:r>
        <w:rPr/>
        <w:t xml:space="preserve">中道泰和通过对新一代信息技术行业长期跟踪监测，分析新一代信息技术行业需求、供给、经营特性、获取能力、产业链和价值链等多方面的内容，整合行业、市场、企业、用户等多层面数据和信息资源，为客户提供深度的新一代信息技术行业研究报告，以专业的研究方法帮助客户深入的了解新一代信息技术行业，发现投资价值和投资机会，规避经营风险，提高管理和运营能力。新一代信息技术行业报告是从事新一代信息技术行业投资之前，对新一代信息技术行业相关各种因素进行具体调查、研究、分析，评估项目可行性、效果效益程度，提出建设性意见建议对策等，为新一代信息技术行业投资决策者和主管机关审批的研究性报告。以阐述对新一代信息技术行业的理论认识为主要内容，重在研究新一代信息技术行业本质及规律性认识的研究。新一代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一代信息技术专业研究单位等公布和提供的大量资料。对我国新一代信息技术的行业现状、市场各类经营指标的情况、重点企业状况、区域市场发展情况等内容进行详细的阐述和深入的分析，着重对新一代信息技术业务的发展进行详尽深入的分析，并根据新一代信息技术行业的政策经济发展环境对新一代信息技术行业潜在的风险和防范建议进行分析。最后提出研究者对新一代信息技术行业的研究观点，以供投资决策者参考。</w:t>
      </w:r>
    </w:p>
    <w:p>
      <w:pPr>
        <w:spacing w:after="150"/>
      </w:pPr>
      <w:r>
        <w:rPr>
          <w:b w:val="1"/>
          <w:bCs w:val="1"/>
        </w:rPr>
        <w:t xml:space="preserve">报告目录</w:t>
      </w:r>
    </w:p>
    <w:p>
      <w:pPr>
        <w:spacing w:after="150"/>
      </w:pPr>
      <w:r>
        <w:rPr>
          <w:b w:val="1"/>
          <w:bCs w:val="1"/>
        </w:rPr>
        <w:t xml:space="preserve">第一章 中国新一代信息技术产业发展综述</w:t>
      </w:r>
    </w:p>
    <w:p>
      <w:pPr>
        <w:spacing w:after="150"/>
      </w:pPr>
      <w:r>
        <w:rPr/>
        <w:t xml:space="preserve">1.1 新一代信息技术产业概述</w:t>
      </w:r>
    </w:p>
    <w:p>
      <w:pPr>
        <w:spacing w:after="150"/>
      </w:pPr>
      <w:r>
        <w:rPr/>
        <w:t xml:space="preserve">1.1.1 新一代信息技术产业的概念分析</w:t>
      </w:r>
    </w:p>
    <w:p>
      <w:pPr>
        <w:spacing w:after="150"/>
      </w:pPr>
      <w:r>
        <w:rPr/>
        <w:t xml:space="preserve">1.1.2 新一代信息技术产业的构成分析</w:t>
      </w:r>
    </w:p>
    <w:p>
      <w:pPr>
        <w:spacing w:after="150"/>
      </w:pPr>
      <w:r>
        <w:rPr/>
        <w:t xml:space="preserve">1.2 新一代信息技术产业发展环境分析</w:t>
      </w:r>
    </w:p>
    <w:p>
      <w:pPr>
        <w:spacing w:after="150"/>
      </w:pPr>
      <w:r>
        <w:rPr/>
        <w:t xml:space="preserve">1.2.1 产业经济环境分析</w:t>
      </w:r>
    </w:p>
    <w:p>
      <w:pPr>
        <w:spacing w:after="150"/>
      </w:pPr>
      <w:r>
        <w:rPr/>
        <w:t xml:space="preserve">1.2.2 产业政策环境分析</w:t>
      </w:r>
    </w:p>
    <w:p>
      <w:pPr>
        <w:spacing w:after="150"/>
      </w:pPr>
      <w:r>
        <w:rPr/>
        <w:t xml:space="preserve">(1)产业相关标准</w:t>
      </w:r>
    </w:p>
    <w:p>
      <w:pPr>
        <w:spacing w:after="150"/>
      </w:pPr>
      <w:r>
        <w:rPr/>
        <w:t xml:space="preserve">(2)产业相关政策</w:t>
      </w:r>
    </w:p>
    <w:p>
      <w:pPr>
        <w:spacing w:after="150"/>
      </w:pPr>
      <w:r>
        <w:rPr/>
        <w:t xml:space="preserve">(3)产业发展规划</w:t>
      </w:r>
    </w:p>
    <w:p>
      <w:pPr>
        <w:spacing w:after="150"/>
      </w:pPr>
      <w:r>
        <w:rPr/>
        <w:t xml:space="preserve">1.2.3 产业社会环境分析</w:t>
      </w:r>
    </w:p>
    <w:p>
      <w:pPr>
        <w:spacing w:after="150"/>
      </w:pPr>
      <w:r>
        <w:rPr/>
        <w:t xml:space="preserve">1.2.4 产业技术环境分析</w:t>
      </w:r>
    </w:p>
    <w:p>
      <w:pPr>
        <w:spacing w:after="150"/>
      </w:pPr>
      <w:r>
        <w:rPr/>
        <w:t xml:space="preserve">1.3 新一代信息技术产业发展机遇与威胁分析</w:t>
      </w:r>
    </w:p>
    <w:p>
      <w:pPr>
        <w:spacing w:after="150"/>
      </w:pPr>
      <w:r>
        <w:rPr>
          <w:b w:val="1"/>
          <w:bCs w:val="1"/>
        </w:rPr>
        <w:t xml:space="preserve">第二章 集成电路及专用设备行业发展状况分析</w:t>
      </w:r>
    </w:p>
    <w:p>
      <w:pPr>
        <w:spacing w:after="150"/>
      </w:pPr>
      <w:r>
        <w:rPr/>
        <w:t xml:space="preserve">2.1 集成电路设计市场发展分析</w:t>
      </w:r>
    </w:p>
    <w:p>
      <w:pPr>
        <w:spacing w:after="150"/>
      </w:pPr>
      <w:r>
        <w:rPr/>
        <w:t xml:space="preserve">2.1.1 集成电路设计市场发展规模分析</w:t>
      </w:r>
    </w:p>
    <w:p>
      <w:pPr>
        <w:spacing w:after="150"/>
      </w:pPr>
      <w:r>
        <w:rPr/>
        <w:t xml:space="preserve">2.1.2 集成电路设计市场竞争格局分析</w:t>
      </w:r>
    </w:p>
    <w:p>
      <w:pPr>
        <w:spacing w:after="150"/>
      </w:pPr>
      <w:r>
        <w:rPr/>
        <w:t xml:space="preserve">2.1.3 集成电路设计市场区域发展分析</w:t>
      </w:r>
    </w:p>
    <w:p>
      <w:pPr>
        <w:spacing w:after="150"/>
      </w:pPr>
      <w:r>
        <w:rPr/>
        <w:t xml:space="preserve">2.1.4 集成电路设计市场发展前景与趋势</w:t>
      </w:r>
    </w:p>
    <w:p>
      <w:pPr>
        <w:spacing w:after="150"/>
      </w:pPr>
      <w:r>
        <w:rPr/>
        <w:t xml:space="preserve">(1)市场前景预测</w:t>
      </w:r>
    </w:p>
    <w:p>
      <w:pPr>
        <w:spacing w:after="150"/>
      </w:pPr>
      <w:r>
        <w:rPr/>
        <w:t xml:space="preserve">(2)市场趋势预测</w:t>
      </w:r>
    </w:p>
    <w:p>
      <w:pPr>
        <w:spacing w:after="150"/>
      </w:pPr>
      <w:r>
        <w:rPr/>
        <w:t xml:space="preserve">2.2 集成电路制造市场发展分析</w:t>
      </w:r>
    </w:p>
    <w:p>
      <w:pPr>
        <w:spacing w:after="150"/>
      </w:pPr>
      <w:r>
        <w:rPr/>
        <w:t xml:space="preserve">2.2.1 集成电路制造市场经济特性分析</w:t>
      </w:r>
    </w:p>
    <w:p>
      <w:pPr>
        <w:spacing w:after="150"/>
      </w:pPr>
      <w:r>
        <w:rPr/>
        <w:t xml:space="preserve">2.2.2 集成电路制造市场发展规模分析</w:t>
      </w:r>
    </w:p>
    <w:p>
      <w:pPr>
        <w:spacing w:after="150"/>
      </w:pPr>
      <w:r>
        <w:rPr/>
        <w:t xml:space="preserve">2.2.3 集成电路制造市场经营效益分析</w:t>
      </w:r>
    </w:p>
    <w:p>
      <w:pPr>
        <w:spacing w:after="150"/>
      </w:pPr>
      <w:r>
        <w:rPr/>
        <w:t xml:space="preserve">(1)集成电路制造业盈利能力分析</w:t>
      </w:r>
    </w:p>
    <w:p>
      <w:pPr>
        <w:spacing w:after="150"/>
      </w:pPr>
      <w:r>
        <w:rPr/>
        <w:t xml:space="preserve">(2)集成电路制造业运营能力分析</w:t>
      </w:r>
    </w:p>
    <w:p>
      <w:pPr>
        <w:spacing w:after="150"/>
      </w:pPr>
      <w:r>
        <w:rPr/>
        <w:t xml:space="preserve">(3)集成电路制造业偿债能力分析</w:t>
      </w:r>
    </w:p>
    <w:p>
      <w:pPr>
        <w:spacing w:after="150"/>
      </w:pPr>
      <w:r>
        <w:rPr/>
        <w:t xml:space="preserve">(4)集成电路制造业发展能力分析</w:t>
      </w:r>
    </w:p>
    <w:p>
      <w:pPr>
        <w:spacing w:after="150"/>
      </w:pPr>
      <w:r>
        <w:rPr/>
        <w:t xml:space="preserve">2.2.4 集成电路制造市场供需平衡分析</w:t>
      </w:r>
    </w:p>
    <w:p>
      <w:pPr>
        <w:spacing w:after="150"/>
      </w:pPr>
      <w:r>
        <w:rPr/>
        <w:t xml:space="preserve">(1)集成电路制造业供给规模分析</w:t>
      </w:r>
    </w:p>
    <w:p>
      <w:pPr>
        <w:spacing w:after="150"/>
      </w:pPr>
      <w:r>
        <w:rPr/>
        <w:t xml:space="preserve">(2)集成电路制造业需求分析</w:t>
      </w:r>
    </w:p>
    <w:p>
      <w:pPr>
        <w:spacing w:after="150"/>
      </w:pPr>
      <w:r>
        <w:rPr/>
        <w:t xml:space="preserve">2.2.5 集成电路制造市场竞争格局分析</w:t>
      </w:r>
    </w:p>
    <w:p>
      <w:pPr>
        <w:spacing w:after="150"/>
      </w:pPr>
      <w:r>
        <w:rPr/>
        <w:t xml:space="preserve">2.2.6 集成电路制造市场区域发展分析</w:t>
      </w:r>
    </w:p>
    <w:p>
      <w:pPr>
        <w:spacing w:after="150"/>
      </w:pPr>
      <w:r>
        <w:rPr/>
        <w:t xml:space="preserve">2.2.7 集成电路制造市场发展前景与趋势分析</w:t>
      </w:r>
    </w:p>
    <w:p>
      <w:pPr>
        <w:spacing w:after="150"/>
      </w:pPr>
      <w:r>
        <w:rPr/>
        <w:t xml:space="preserve">(1)市场前景预测</w:t>
      </w:r>
    </w:p>
    <w:p>
      <w:pPr>
        <w:spacing w:after="150"/>
      </w:pPr>
      <w:r>
        <w:rPr/>
        <w:t xml:space="preserve">(2)市场趋势预测</w:t>
      </w:r>
    </w:p>
    <w:p>
      <w:pPr>
        <w:spacing w:after="150"/>
      </w:pPr>
      <w:r>
        <w:rPr/>
        <w:t xml:space="preserve">2.3 集成电路封装市场发展分析</w:t>
      </w:r>
    </w:p>
    <w:p>
      <w:pPr>
        <w:spacing w:after="150"/>
      </w:pPr>
      <w:r>
        <w:rPr/>
        <w:t xml:space="preserve">2.3.1 集成电路封装市场发展规模分析</w:t>
      </w:r>
    </w:p>
    <w:p>
      <w:pPr>
        <w:spacing w:after="150"/>
      </w:pPr>
      <w:r>
        <w:rPr/>
        <w:t xml:space="preserve">2.3.2 集成电路封装市场竞争格局分析</w:t>
      </w:r>
    </w:p>
    <w:p>
      <w:pPr>
        <w:spacing w:after="150"/>
      </w:pPr>
      <w:r>
        <w:rPr/>
        <w:t xml:space="preserve">2.3.3 集成电路封装市场区域发展分析</w:t>
      </w:r>
    </w:p>
    <w:p>
      <w:pPr>
        <w:spacing w:after="150"/>
      </w:pPr>
      <w:r>
        <w:rPr/>
        <w:t xml:space="preserve">2.3.4 集成电路封装市场发展前景与趋势</w:t>
      </w:r>
    </w:p>
    <w:p>
      <w:pPr>
        <w:spacing w:after="150"/>
      </w:pPr>
      <w:r>
        <w:rPr/>
        <w:t xml:space="preserve">(1)市场前景预测</w:t>
      </w:r>
    </w:p>
    <w:p>
      <w:pPr>
        <w:spacing w:after="150"/>
      </w:pPr>
      <w:r>
        <w:rPr/>
        <w:t xml:space="preserve">(2)市场趋势预测</w:t>
      </w:r>
    </w:p>
    <w:p>
      <w:pPr>
        <w:spacing w:after="150"/>
      </w:pPr>
      <w:r>
        <w:rPr/>
        <w:t xml:space="preserve">2.4 封装设备及材料市场发展分析</w:t>
      </w:r>
    </w:p>
    <w:p>
      <w:pPr>
        <w:spacing w:after="150"/>
      </w:pPr>
      <w:r>
        <w:rPr/>
        <w:t xml:space="preserve">2.4.1 封装设备及材料市场发展规模分析</w:t>
      </w:r>
    </w:p>
    <w:p>
      <w:pPr>
        <w:spacing w:after="150"/>
      </w:pPr>
      <w:r>
        <w:rPr/>
        <w:t xml:space="preserve">2.4.2 封装设备及材料市场竞争格局分析</w:t>
      </w:r>
    </w:p>
    <w:p>
      <w:pPr>
        <w:spacing w:after="150"/>
      </w:pPr>
      <w:r>
        <w:rPr/>
        <w:t xml:space="preserve">2.4.3 封装设备及材料市场区域发展分析</w:t>
      </w:r>
    </w:p>
    <w:p>
      <w:pPr>
        <w:spacing w:after="150"/>
      </w:pPr>
      <w:r>
        <w:rPr/>
        <w:t xml:space="preserve">2.4.4 封装设备及材料市场发展前景与趋势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第三章 信息通信设备行业发展状况分析</w:t>
      </w:r>
    </w:p>
    <w:p>
      <w:pPr>
        <w:spacing w:after="150"/>
      </w:pPr>
      <w:r>
        <w:rPr/>
        <w:t xml:space="preserve">3.1 无线移动通讯市场发展分析</w:t>
      </w:r>
    </w:p>
    <w:p>
      <w:pPr>
        <w:spacing w:after="150"/>
      </w:pPr>
      <w:r>
        <w:rPr/>
        <w:t xml:space="preserve">3.1.1 无线移动通讯市场发展规模分析</w:t>
      </w:r>
    </w:p>
    <w:p>
      <w:pPr>
        <w:spacing w:after="150"/>
      </w:pPr>
      <w:r>
        <w:rPr/>
        <w:t xml:space="preserve">3.1.2 无线移动通讯市场竞争格局分析</w:t>
      </w:r>
    </w:p>
    <w:p>
      <w:pPr>
        <w:spacing w:after="150"/>
      </w:pPr>
      <w:r>
        <w:rPr/>
        <w:t xml:space="preserve">3.1.3 无线移动通讯市场产品结构分析</w:t>
      </w:r>
    </w:p>
    <w:p>
      <w:pPr>
        <w:spacing w:after="150"/>
      </w:pPr>
      <w:r>
        <w:rPr/>
        <w:t xml:space="preserve">3.1.4 无线移动通讯市场发展前景与趋势</w:t>
      </w:r>
    </w:p>
    <w:p>
      <w:pPr>
        <w:spacing w:after="150"/>
      </w:pPr>
      <w:r>
        <w:rPr/>
        <w:t xml:space="preserve">(1)市场前景预测</w:t>
      </w:r>
    </w:p>
    <w:p>
      <w:pPr>
        <w:spacing w:after="150"/>
      </w:pPr>
      <w:r>
        <w:rPr/>
        <w:t xml:space="preserve">(2)市场趋势预测</w:t>
      </w:r>
    </w:p>
    <w:p>
      <w:pPr>
        <w:spacing w:after="150"/>
      </w:pPr>
      <w:r>
        <w:rPr/>
        <w:t xml:space="preserve">3.2 新一代网络市场发展分析</w:t>
      </w:r>
    </w:p>
    <w:p>
      <w:pPr>
        <w:spacing w:after="150"/>
      </w:pPr>
      <w:r>
        <w:rPr/>
        <w:t xml:space="preserve">3.2.1 新一代网络市场发展规模分析</w:t>
      </w:r>
    </w:p>
    <w:p>
      <w:pPr>
        <w:spacing w:after="150"/>
      </w:pPr>
      <w:r>
        <w:rPr/>
        <w:t xml:space="preserve">3.2.2 新一代网络市场竞争格局分析</w:t>
      </w:r>
    </w:p>
    <w:p>
      <w:pPr>
        <w:spacing w:after="150"/>
      </w:pPr>
      <w:r>
        <w:rPr/>
        <w:t xml:space="preserve">3.2.3 新一代网络市场产品结构分析</w:t>
      </w:r>
    </w:p>
    <w:p>
      <w:pPr>
        <w:spacing w:after="150"/>
      </w:pPr>
      <w:r>
        <w:rPr/>
        <w:t xml:space="preserve">3.2.4 新一代网络市场发展前景与趋势</w:t>
      </w:r>
    </w:p>
    <w:p>
      <w:pPr>
        <w:spacing w:after="150"/>
      </w:pPr>
      <w:r>
        <w:rPr/>
        <w:t xml:space="preserve">(1)市场前景预测</w:t>
      </w:r>
    </w:p>
    <w:p>
      <w:pPr>
        <w:spacing w:after="150"/>
      </w:pPr>
      <w:r>
        <w:rPr/>
        <w:t xml:space="preserve">(2)市场趋势预测</w:t>
      </w:r>
    </w:p>
    <w:p>
      <w:pPr>
        <w:spacing w:after="150"/>
      </w:pPr>
      <w:r>
        <w:rPr/>
        <w:t xml:space="preserve">3.3 高性能计算机与服务器市场发展分析</w:t>
      </w:r>
    </w:p>
    <w:p>
      <w:pPr>
        <w:spacing w:after="150"/>
      </w:pPr>
      <w:r>
        <w:rPr/>
        <w:t xml:space="preserve">3.3.1 高性能计算机与服务器市场发展规模分析</w:t>
      </w:r>
    </w:p>
    <w:p>
      <w:pPr>
        <w:spacing w:after="150"/>
      </w:pPr>
      <w:r>
        <w:rPr/>
        <w:t xml:space="preserve">3.3.2 高性能计算机与服务器市场竞争格局分析</w:t>
      </w:r>
    </w:p>
    <w:p>
      <w:pPr>
        <w:spacing w:after="150"/>
      </w:pPr>
      <w:r>
        <w:rPr/>
        <w:t xml:space="preserve">3.3.3 高性能计算机与服务器市场产品结构分析</w:t>
      </w:r>
    </w:p>
    <w:p>
      <w:pPr>
        <w:spacing w:after="150"/>
      </w:pPr>
      <w:r>
        <w:rPr/>
        <w:t xml:space="preserve">3.3.4 高性能计算机与服务器市场发展前景与趋势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操作系统与工业软件行业发展状况分析</w:t>
      </w:r>
    </w:p>
    <w:p>
      <w:pPr>
        <w:spacing w:after="150"/>
      </w:pPr>
      <w:r>
        <w:rPr/>
        <w:t xml:space="preserve">4.1 工业操作系统及应用软件市场发展分析</w:t>
      </w:r>
    </w:p>
    <w:p>
      <w:pPr>
        <w:spacing w:after="150"/>
      </w:pPr>
      <w:r>
        <w:rPr/>
        <w:t xml:space="preserve">4.1.1 工业操作系统及应用软件市场发展规模分析</w:t>
      </w:r>
    </w:p>
    <w:p>
      <w:pPr>
        <w:spacing w:after="150"/>
      </w:pPr>
      <w:r>
        <w:rPr/>
        <w:t xml:space="preserve">4.1.2 工业操作系统及应用软件市场竞争格局分析</w:t>
      </w:r>
    </w:p>
    <w:p>
      <w:pPr>
        <w:spacing w:after="150"/>
      </w:pPr>
      <w:r>
        <w:rPr/>
        <w:t xml:space="preserve">4.1.3 工业操作系统及应用软件市场产品结构分析</w:t>
      </w:r>
    </w:p>
    <w:p>
      <w:pPr>
        <w:spacing w:after="150"/>
      </w:pPr>
      <w:r>
        <w:rPr/>
        <w:t xml:space="preserve">4.1.4 工业操作系统及应用软件市场发展前景与趋势</w:t>
      </w:r>
    </w:p>
    <w:p>
      <w:pPr>
        <w:spacing w:after="150"/>
      </w:pPr>
      <w:r>
        <w:rPr/>
        <w:t xml:space="preserve">(1)市场前景预测</w:t>
      </w:r>
    </w:p>
    <w:p>
      <w:pPr>
        <w:spacing w:after="150"/>
      </w:pPr>
      <w:r>
        <w:rPr/>
        <w:t xml:space="preserve">(2)市场趋势预测</w:t>
      </w:r>
    </w:p>
    <w:p>
      <w:pPr>
        <w:spacing w:after="150"/>
      </w:pPr>
      <w:r>
        <w:rPr/>
        <w:t xml:space="preserve">4.2 工业大数据平台市场发展分析</w:t>
      </w:r>
    </w:p>
    <w:p>
      <w:pPr>
        <w:spacing w:after="150"/>
      </w:pPr>
      <w:r>
        <w:rPr/>
        <w:t xml:space="preserve">4.2.1 工业大数据平台市场发展规模分析</w:t>
      </w:r>
    </w:p>
    <w:p>
      <w:pPr>
        <w:spacing w:after="150"/>
      </w:pPr>
      <w:r>
        <w:rPr/>
        <w:t xml:space="preserve">4.2.2 工业大数据平台市场竞争格局分析</w:t>
      </w:r>
    </w:p>
    <w:p>
      <w:pPr>
        <w:spacing w:after="150"/>
      </w:pPr>
      <w:r>
        <w:rPr/>
        <w:t xml:space="preserve">4.2.3 工业大数据平台市场产品结构分析</w:t>
      </w:r>
    </w:p>
    <w:p>
      <w:pPr>
        <w:spacing w:after="150"/>
      </w:pPr>
      <w:r>
        <w:rPr/>
        <w:t xml:space="preserve">4.2.4 工业大数据平台市场发展前景与趋势</w:t>
      </w:r>
    </w:p>
    <w:p>
      <w:pPr>
        <w:spacing w:after="150"/>
      </w:pPr>
      <w:r>
        <w:rPr/>
        <w:t xml:space="preserve">(1)市场前景预测</w:t>
      </w:r>
    </w:p>
    <w:p>
      <w:pPr>
        <w:spacing w:after="150"/>
      </w:pPr>
      <w:r>
        <w:rPr/>
        <w:t xml:space="preserve">(2)市场趋势预测</w:t>
      </w:r>
    </w:p>
    <w:p>
      <w:pPr>
        <w:spacing w:after="150"/>
      </w:pPr>
      <w:r>
        <w:rPr/>
        <w:t xml:space="preserve">4.3 智慧工业云与制造业核心软件市场发展分析</w:t>
      </w:r>
    </w:p>
    <w:p>
      <w:pPr>
        <w:spacing w:after="150"/>
      </w:pPr>
      <w:r>
        <w:rPr/>
        <w:t xml:space="preserve">4.3.1 智慧工业云与制造业核心软件市场发展规模分析</w:t>
      </w:r>
    </w:p>
    <w:p>
      <w:pPr>
        <w:spacing w:after="150"/>
      </w:pPr>
      <w:r>
        <w:rPr/>
        <w:t xml:space="preserve">4.3.2 智慧工业云与制造业核心软件市场竞争格局分析</w:t>
      </w:r>
    </w:p>
    <w:p>
      <w:pPr>
        <w:spacing w:after="150"/>
      </w:pPr>
      <w:r>
        <w:rPr/>
        <w:t xml:space="preserve">4.3.3 智慧工业云与制造业核心软件市场产品结构分析</w:t>
      </w:r>
    </w:p>
    <w:p>
      <w:pPr>
        <w:spacing w:after="150"/>
      </w:pPr>
      <w:r>
        <w:rPr/>
        <w:t xml:space="preserve">4.3.4 智慧工业云与制造业核心软件市场发展前景与趋势</w:t>
      </w:r>
    </w:p>
    <w:p>
      <w:pPr>
        <w:spacing w:after="150"/>
      </w:pPr>
      <w:r>
        <w:rPr/>
        <w:t xml:space="preserve">(1)市场前景预测</w:t>
      </w:r>
    </w:p>
    <w:p>
      <w:pPr>
        <w:spacing w:after="150"/>
      </w:pPr>
      <w:r>
        <w:rPr/>
        <w:t xml:space="preserve">(2)市场趋势预测</w:t>
      </w:r>
    </w:p>
    <w:p>
      <w:pPr>
        <w:spacing w:after="150"/>
      </w:pPr>
      <w:r>
        <w:rPr/>
        <w:t xml:space="preserve">4.4 重点领域工业应用软件市场发展分析</w:t>
      </w:r>
    </w:p>
    <w:p>
      <w:pPr>
        <w:spacing w:after="150"/>
      </w:pPr>
      <w:r>
        <w:rPr/>
        <w:t xml:space="preserve">4.4.1 重点领域工业应用软件市场发展规模分析</w:t>
      </w:r>
    </w:p>
    <w:p>
      <w:pPr>
        <w:spacing w:after="150"/>
      </w:pPr>
      <w:r>
        <w:rPr/>
        <w:t xml:space="preserve">4.4.2 重点领域工业应用软件市场竞争格局分析</w:t>
      </w:r>
    </w:p>
    <w:p>
      <w:pPr>
        <w:spacing w:after="150"/>
      </w:pPr>
      <w:r>
        <w:rPr/>
        <w:t xml:space="preserve">4.4.3 重点领域工业应用软件市场产品结构分析</w:t>
      </w:r>
    </w:p>
    <w:p>
      <w:pPr>
        <w:spacing w:after="150"/>
      </w:pPr>
      <w:r>
        <w:rPr/>
        <w:t xml:space="preserve">4.4.4 重点领域工业应用软件市场发展前景与趋势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第五章 智能制造核心信息设备行业发展状况分析</w:t>
      </w:r>
    </w:p>
    <w:p>
      <w:pPr>
        <w:spacing w:after="150"/>
      </w:pPr>
      <w:r>
        <w:rPr/>
        <w:t xml:space="preserve">5.1 智能制造基础通讯设备市场发展分析</w:t>
      </w:r>
    </w:p>
    <w:p>
      <w:pPr>
        <w:spacing w:after="150"/>
      </w:pPr>
      <w:r>
        <w:rPr/>
        <w:t xml:space="preserve">5.1.1 智能制造基础通讯设备市场发展规模分析</w:t>
      </w:r>
    </w:p>
    <w:p>
      <w:pPr>
        <w:spacing w:after="150"/>
      </w:pPr>
      <w:r>
        <w:rPr/>
        <w:t xml:space="preserve">5.1.2 智能制造基础通讯设备市场竞争格局分析</w:t>
      </w:r>
    </w:p>
    <w:p>
      <w:pPr>
        <w:spacing w:after="150"/>
      </w:pPr>
      <w:r>
        <w:rPr/>
        <w:t xml:space="preserve">5.1.3 智能制造基础通讯设备市场产品结构分析</w:t>
      </w:r>
    </w:p>
    <w:p>
      <w:pPr>
        <w:spacing w:after="150"/>
      </w:pPr>
      <w:r>
        <w:rPr/>
        <w:t xml:space="preserve">5.1.4 智能制造基础通讯设备市场发展前景与趋势</w:t>
      </w:r>
    </w:p>
    <w:p>
      <w:pPr>
        <w:spacing w:after="150"/>
      </w:pPr>
      <w:r>
        <w:rPr/>
        <w:t xml:space="preserve">(1)市场前景预测</w:t>
      </w:r>
    </w:p>
    <w:p>
      <w:pPr>
        <w:spacing w:after="150"/>
      </w:pPr>
      <w:r>
        <w:rPr/>
        <w:t xml:space="preserve">(2)市场趋势预测</w:t>
      </w:r>
    </w:p>
    <w:p>
      <w:pPr>
        <w:spacing w:after="150"/>
      </w:pPr>
      <w:r>
        <w:rPr/>
        <w:t xml:space="preserve">5.2 新型工业传感器市场发展分析</w:t>
      </w:r>
    </w:p>
    <w:p>
      <w:pPr>
        <w:spacing w:after="150"/>
      </w:pPr>
      <w:r>
        <w:rPr/>
        <w:t xml:space="preserve">5.2.1 新型工业传感器市场发展规模分析</w:t>
      </w:r>
    </w:p>
    <w:p>
      <w:pPr>
        <w:spacing w:after="150"/>
      </w:pPr>
      <w:r>
        <w:rPr/>
        <w:t xml:space="preserve">5.2.2 新型工业传感器市场竞争格局分析</w:t>
      </w:r>
    </w:p>
    <w:p>
      <w:pPr>
        <w:spacing w:after="150"/>
      </w:pPr>
      <w:r>
        <w:rPr/>
        <w:t xml:space="preserve">5.2.3 新型工业传感器市场产品结构分析</w:t>
      </w:r>
    </w:p>
    <w:p>
      <w:pPr>
        <w:spacing w:after="150"/>
      </w:pPr>
      <w:r>
        <w:rPr/>
        <w:t xml:space="preserve">5.2.4 新型工业传感器市场发展前景与趋势</w:t>
      </w:r>
    </w:p>
    <w:p>
      <w:pPr>
        <w:spacing w:after="150"/>
      </w:pPr>
      <w:r>
        <w:rPr/>
        <w:t xml:space="preserve">(1)市场前景预测</w:t>
      </w:r>
    </w:p>
    <w:p>
      <w:pPr>
        <w:spacing w:after="150"/>
      </w:pPr>
      <w:r>
        <w:rPr/>
        <w:t xml:space="preserve">(2)市场趋势预测</w:t>
      </w:r>
    </w:p>
    <w:p>
      <w:pPr>
        <w:spacing w:after="150"/>
      </w:pPr>
      <w:r>
        <w:rPr/>
        <w:t xml:space="preserve">5.3 智能制造控制系统市场发展分析</w:t>
      </w:r>
    </w:p>
    <w:p>
      <w:pPr>
        <w:spacing w:after="150"/>
      </w:pPr>
      <w:r>
        <w:rPr/>
        <w:t xml:space="preserve">5.3.1 智能制造控制系统市场发展规模分析</w:t>
      </w:r>
    </w:p>
    <w:p>
      <w:pPr>
        <w:spacing w:after="150"/>
      </w:pPr>
      <w:r>
        <w:rPr/>
        <w:t xml:space="preserve">5.3.2 智能制造控制系统市场竞争格局分析</w:t>
      </w:r>
    </w:p>
    <w:p>
      <w:pPr>
        <w:spacing w:after="150"/>
      </w:pPr>
      <w:r>
        <w:rPr/>
        <w:t xml:space="preserve">5.3.3 智能制造控制系统市场产品结构分析</w:t>
      </w:r>
    </w:p>
    <w:p>
      <w:pPr>
        <w:spacing w:after="150"/>
      </w:pPr>
      <w:r>
        <w:rPr/>
        <w:t xml:space="preserve">5.3.4 智能制造控制系统市场发展前景与趋势</w:t>
      </w:r>
    </w:p>
    <w:p>
      <w:pPr>
        <w:spacing w:after="150"/>
      </w:pPr>
      <w:r>
        <w:rPr/>
        <w:t xml:space="preserve">(1)市场前景预测</w:t>
      </w:r>
    </w:p>
    <w:p>
      <w:pPr>
        <w:spacing w:after="150"/>
      </w:pPr>
      <w:r>
        <w:rPr/>
        <w:t xml:space="preserve">(2)市场趋势预测</w:t>
      </w:r>
    </w:p>
    <w:p>
      <w:pPr>
        <w:spacing w:after="150"/>
      </w:pPr>
      <w:r>
        <w:rPr/>
        <w:t xml:space="preserve">5.4 制造物联设备市场发展分析</w:t>
      </w:r>
    </w:p>
    <w:p>
      <w:pPr>
        <w:spacing w:after="150"/>
      </w:pPr>
      <w:r>
        <w:rPr/>
        <w:t xml:space="preserve">5.4.1 制造物联设备市场发展规模分析</w:t>
      </w:r>
    </w:p>
    <w:p>
      <w:pPr>
        <w:spacing w:after="150"/>
      </w:pPr>
      <w:r>
        <w:rPr/>
        <w:t xml:space="preserve">5.4.2 制造物联设备市场竞争格局分析</w:t>
      </w:r>
    </w:p>
    <w:p>
      <w:pPr>
        <w:spacing w:after="150"/>
      </w:pPr>
      <w:r>
        <w:rPr/>
        <w:t xml:space="preserve">5.4.3 制造物联设备市场产品结构分析</w:t>
      </w:r>
    </w:p>
    <w:p>
      <w:pPr>
        <w:spacing w:after="150"/>
      </w:pPr>
      <w:r>
        <w:rPr/>
        <w:t xml:space="preserve">5.4.4 制造物联设备市场发展前景与趋势</w:t>
      </w:r>
    </w:p>
    <w:p>
      <w:pPr>
        <w:spacing w:after="150"/>
      </w:pPr>
      <w:r>
        <w:rPr/>
        <w:t xml:space="preserve">(1)市场前景预测</w:t>
      </w:r>
    </w:p>
    <w:p>
      <w:pPr>
        <w:spacing w:after="150"/>
      </w:pPr>
      <w:r>
        <w:rPr/>
        <w:t xml:space="preserve">(2)市场趋势预测</w:t>
      </w:r>
    </w:p>
    <w:p>
      <w:pPr>
        <w:spacing w:after="150"/>
      </w:pPr>
      <w:r>
        <w:rPr/>
        <w:t xml:space="preserve">5.5 仪器仪表和检测设备市场发展分析</w:t>
      </w:r>
    </w:p>
    <w:p>
      <w:pPr>
        <w:spacing w:after="150"/>
      </w:pPr>
      <w:r>
        <w:rPr/>
        <w:t xml:space="preserve">5.5.1 仪器仪表和检测设备市场发展规模分析</w:t>
      </w:r>
    </w:p>
    <w:p>
      <w:pPr>
        <w:spacing w:after="150"/>
      </w:pPr>
      <w:r>
        <w:rPr/>
        <w:t xml:space="preserve">5.5.2 仪器仪表和检测设备市场竞争格局分析</w:t>
      </w:r>
    </w:p>
    <w:p>
      <w:pPr>
        <w:spacing w:after="150"/>
      </w:pPr>
      <w:r>
        <w:rPr/>
        <w:t xml:space="preserve">5.5.3 仪器仪表和检测设备市场产品结构分析</w:t>
      </w:r>
    </w:p>
    <w:p>
      <w:pPr>
        <w:spacing w:after="150"/>
      </w:pPr>
      <w:r>
        <w:rPr/>
        <w:t xml:space="preserve">5.5.4 仪器仪表和检测设备市场发展前景与趋势</w:t>
      </w:r>
    </w:p>
    <w:p>
      <w:pPr>
        <w:spacing w:after="150"/>
      </w:pPr>
      <w:r>
        <w:rPr/>
        <w:t xml:space="preserve">(1)市场前景预测</w:t>
      </w:r>
    </w:p>
    <w:p>
      <w:pPr>
        <w:spacing w:after="150"/>
      </w:pPr>
      <w:r>
        <w:rPr/>
        <w:t xml:space="preserve">(2)市场趋势预测</w:t>
      </w:r>
    </w:p>
    <w:p>
      <w:pPr>
        <w:spacing w:after="150"/>
      </w:pPr>
      <w:r>
        <w:rPr/>
        <w:t xml:space="preserve">5.6 制造信息安全保障市场发展分析</w:t>
      </w:r>
    </w:p>
    <w:p>
      <w:pPr>
        <w:spacing w:after="150"/>
      </w:pPr>
      <w:r>
        <w:rPr/>
        <w:t xml:space="preserve">5.6.1 制造信息安全保障市场发展规模分析</w:t>
      </w:r>
    </w:p>
    <w:p>
      <w:pPr>
        <w:spacing w:after="150"/>
      </w:pPr>
      <w:r>
        <w:rPr/>
        <w:t xml:space="preserve">5.6.2 制造信息安全保障市场竞争格局分析</w:t>
      </w:r>
    </w:p>
    <w:p>
      <w:pPr>
        <w:spacing w:after="150"/>
      </w:pPr>
      <w:r>
        <w:rPr/>
        <w:t xml:space="preserve">5.6.3 制造信息安全保障市场产品结构分析</w:t>
      </w:r>
    </w:p>
    <w:p>
      <w:pPr>
        <w:spacing w:after="150"/>
      </w:pPr>
      <w:r>
        <w:rPr/>
        <w:t xml:space="preserve">5.6.4 制造信息安全保障市场发展前景与趋势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第六章 中国新一代信息技术产业领先企业案例分析</w:t>
      </w:r>
    </w:p>
    <w:p>
      <w:pPr>
        <w:spacing w:after="150"/>
      </w:pPr>
      <w:r>
        <w:rPr/>
        <w:t xml:space="preserve">6.1 集成电路及专用设备企业领先案例分析</w:t>
      </w:r>
    </w:p>
    <w:p>
      <w:pPr>
        <w:spacing w:after="150"/>
      </w:pPr>
      <w:r>
        <w:rPr/>
        <w:t xml:space="preserve">6.1.1 上海贝岭股份有限公司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(4)企业集成电路及专用设备业务分析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6.1.2 上海先进半导体制造股份有限公司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(4)企业集成电路及专用设备业务分析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6.1.3 江苏长电科技股份有限公司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(4)企业集成电路及专用设备业务分析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6.1.4 日月光封装测试(上海)有限公司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(4)企业集成电路及专用设备业务分析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6.1.5 北京七星华创电子股份有限公司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(4)企业集成电路及专用设备业务分析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6.2 信息通信设备企业领先案例分析</w:t>
      </w:r>
    </w:p>
    <w:p>
      <w:pPr>
        <w:spacing w:after="150"/>
      </w:pPr>
      <w:r>
        <w:rPr/>
        <w:t xml:space="preserve">6.2.1 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(4)企业信息通信设备业务分析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6.2.2 深圳市信维通信股份有限公司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(4)企业信息通信设备业务分析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6.2.3 江苏中天科技股份有限公司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(4)企业信息通信设备业务分析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6.2.4 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(4)企业信息通信设备业务分析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6.2.5 三维通信股份有限公司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(4)企业信息通信设备业务分析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6.3 操作系统与工业软件企业领先案例分析</w:t>
      </w:r>
    </w:p>
    <w:p>
      <w:pPr>
        <w:spacing w:after="150"/>
      </w:pPr>
      <w:r>
        <w:rPr/>
        <w:t xml:space="preserve">6.3.1 上海宝信软件股份有限公司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(4)企业操作系统与工业软件业务分析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6.3.2 上海海得控制系统股份有限公司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(4)企业操作系统与工业软件业务分析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6.3.3 西安宝德自动化股份有限公司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(4)企业操作系统与工业软件业务分析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6.3.4 北京东方国信科技股份有限公司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(4)企业操作系统与工业软件业务分析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6.3.5 北京佳讯飞鸿电气股份有限公司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(4)企业操作系统与工业软件业务分析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6.4 智能制造核心信息设备企业领先案例分析</w:t>
      </w:r>
    </w:p>
    <w:p>
      <w:pPr>
        <w:spacing w:after="150"/>
      </w:pPr>
      <w:r>
        <w:rPr/>
        <w:t xml:space="preserve">6.4.1 大连智云自动化装备股份有限公司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(4)企业智能制造核心信息设备业务分析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6.4.2 苏州胜利精密制造科技股份有限公司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(4)企业智能制造核心信息设备业务分析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6.4.3 曙光信息产业股份有限公司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(4)企业智能制造核心信息设备业务分析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6.4.4 武汉华中数控股份有限公司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(4)企业智能制造核心信息设备业务分析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6.4.5 华工科技产业股份有限公司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(4)企业智能制造核心信息设备业务分析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第七章 新一代信息技术产业投资潜力与策略规划</w:t>
      </w:r>
    </w:p>
    <w:p>
      <w:pPr>
        <w:spacing w:after="150"/>
      </w:pPr>
      <w:r>
        <w:rPr/>
        <w:t xml:space="preserve">7.1 新一代信息技术产业发展前景预测</w:t>
      </w:r>
    </w:p>
    <w:p>
      <w:pPr>
        <w:spacing w:after="150"/>
      </w:pPr>
      <w:r>
        <w:rPr/>
        <w:t xml:space="preserve">7.1.1 产业发展环境分析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7.1.2 产业发展前景预测</w:t>
      </w:r>
    </w:p>
    <w:p>
      <w:pPr>
        <w:spacing w:after="150"/>
      </w:pPr>
      <w:r>
        <w:rPr/>
        <w:t xml:space="preserve">7.2 新一代信息技术产业发展趋势预测</w:t>
      </w:r>
    </w:p>
    <w:p>
      <w:pPr>
        <w:spacing w:after="150"/>
      </w:pPr>
      <w:r>
        <w:rPr/>
        <w:t xml:space="preserve">7.2.1 产业整体趋势预测</w:t>
      </w:r>
    </w:p>
    <w:p>
      <w:pPr>
        <w:spacing w:after="150"/>
      </w:pPr>
      <w:r>
        <w:rPr/>
        <w:t xml:space="preserve">7.2.2 细分市场趋势预测</w:t>
      </w:r>
    </w:p>
    <w:p>
      <w:pPr>
        <w:spacing w:after="150"/>
      </w:pPr>
      <w:r>
        <w:rPr/>
        <w:t xml:space="preserve">7.2.3 产业竞争格局预测</w:t>
      </w:r>
    </w:p>
    <w:p>
      <w:pPr>
        <w:spacing w:after="150"/>
      </w:pPr>
      <w:r>
        <w:rPr/>
        <w:t xml:space="preserve">7.2.4 技术发展趋势预测</w:t>
      </w:r>
    </w:p>
    <w:p>
      <w:pPr>
        <w:spacing w:after="150"/>
      </w:pPr>
      <w:r>
        <w:rPr/>
        <w:t xml:space="preserve">7.3 新一代信息技术产业投资潜力分析</w:t>
      </w:r>
    </w:p>
    <w:p>
      <w:pPr>
        <w:spacing w:after="150"/>
      </w:pPr>
      <w:r>
        <w:rPr/>
        <w:t xml:space="preserve">7.3.1 产业投资热潮分析</w:t>
      </w:r>
    </w:p>
    <w:p>
      <w:pPr>
        <w:spacing w:after="150"/>
      </w:pPr>
      <w:r>
        <w:rPr/>
        <w:t xml:space="preserve">7.3.2 产业投资推动因素</w:t>
      </w:r>
    </w:p>
    <w:p>
      <w:pPr>
        <w:spacing w:after="150"/>
      </w:pPr>
      <w:r>
        <w:rPr/>
        <w:t xml:space="preserve">7.3.3 产业投资主体分析</w:t>
      </w:r>
    </w:p>
    <w:p>
      <w:pPr>
        <w:spacing w:after="150"/>
      </w:pPr>
      <w:r>
        <w:rPr/>
        <w:t xml:space="preserve">(1)产业投资主体构成</w:t>
      </w:r>
    </w:p>
    <w:p>
      <w:pPr>
        <w:spacing w:after="150"/>
      </w:pPr>
      <w:r>
        <w:rPr/>
        <w:t xml:space="preserve">(2)各投资主体投资优势</w:t>
      </w:r>
    </w:p>
    <w:p>
      <w:pPr>
        <w:spacing w:after="150"/>
      </w:pPr>
      <w:r>
        <w:rPr/>
        <w:t xml:space="preserve">7.3.4 产业投资切入方式</w:t>
      </w:r>
    </w:p>
    <w:p>
      <w:pPr>
        <w:spacing w:after="150"/>
      </w:pPr>
      <w:r>
        <w:rPr/>
        <w:t xml:space="preserve">7.3.5 产业兼并重组分析</w:t>
      </w:r>
    </w:p>
    <w:p>
      <w:pPr>
        <w:spacing w:after="150"/>
      </w:pPr>
      <w:r>
        <w:rPr/>
        <w:t xml:space="preserve">7.4 新一代信息技术产业投资策略规划</w:t>
      </w:r>
    </w:p>
    <w:p>
      <w:pPr>
        <w:spacing w:after="150"/>
      </w:pPr>
      <w:r>
        <w:rPr/>
        <w:t xml:space="preserve">7.4.1 产业投资方式策略</w:t>
      </w:r>
    </w:p>
    <w:p>
      <w:pPr>
        <w:spacing w:after="150"/>
      </w:pPr>
      <w:r>
        <w:rPr/>
        <w:t xml:space="preserve">7.4.2 产业投资领域策略</w:t>
      </w:r>
    </w:p>
    <w:p>
      <w:pPr>
        <w:spacing w:after="150"/>
      </w:pPr>
      <w:r>
        <w:rPr/>
        <w:t xml:space="preserve">7.4.3 产业产品创新策略</w:t>
      </w:r>
    </w:p>
    <w:p>
      <w:pPr>
        <w:spacing w:after="150"/>
      </w:pPr>
      <w:r>
        <w:rPr/>
        <w:t xml:space="preserve">7.4.4 产业商业模式策略</w:t>
      </w:r>
    </w:p>
    <w:p>
      <w:pPr>
        <w:spacing w:after="150"/>
      </w:pPr>
      <w:r>
        <w:rPr>
          <w:b w:val="1"/>
          <w:bCs w:val="1"/>
        </w:rPr>
        <w:t xml:space="preserve">图表目录</w:t>
      </w:r>
    </w:p>
    <w:p>
      <w:pPr>
        <w:spacing w:after="150"/>
      </w:pPr>
      <w:r>
        <w:rPr/>
        <w:t xml:space="preserve">图表：新一代信息技术的构成简析</w:t>
      </w:r>
    </w:p>
    <w:p>
      <w:pPr>
        <w:spacing w:after="150"/>
      </w:pPr>
      <w:r>
        <w:rPr/>
        <w:t xml:space="preserve">图表：中国新一代信息技术相关标准汇总</w:t>
      </w:r>
    </w:p>
    <w:p>
      <w:pPr>
        <w:spacing w:after="150"/>
      </w:pPr>
      <w:r>
        <w:rPr/>
        <w:t xml:space="preserve">图表：中国新一代信息技术产业相关政策分析</w:t>
      </w:r>
    </w:p>
    <w:p>
      <w:pPr>
        <w:spacing w:after="150"/>
      </w:pPr>
      <w:r>
        <w:rPr/>
        <w:t xml:space="preserve">图表：中国新一代信息技术产业发展机遇与威胁分析</w:t>
      </w:r>
    </w:p>
    <w:p>
      <w:pPr>
        <w:spacing w:after="150"/>
      </w:pPr>
      <w:r>
        <w:rPr/>
        <w:t xml:space="preserve">图表：2019-2023年中国集成电路设计市场规模统计(单位：亿元，%)</w:t>
      </w:r>
    </w:p>
    <w:p>
      <w:pPr>
        <w:spacing w:after="150"/>
      </w:pPr>
      <w:r>
        <w:rPr/>
        <w:t xml:space="preserve">图表：中国集成电路设计市场竞争格局</w:t>
      </w:r>
    </w:p>
    <w:p>
      <w:pPr>
        <w:spacing w:after="150"/>
      </w:pPr>
      <w:r>
        <w:rPr/>
        <w:t xml:space="preserve">图表：2024-2029年中国集成电路设计市场发展规模预测</w:t>
      </w:r>
    </w:p>
    <w:p>
      <w:pPr>
        <w:spacing w:after="150"/>
      </w:pPr>
      <w:r>
        <w:rPr/>
        <w:t xml:space="preserve">图表：中国集成电路制造市场经济特性分析</w:t>
      </w:r>
    </w:p>
    <w:p>
      <w:pPr>
        <w:spacing w:after="150"/>
      </w:pPr>
      <w:r>
        <w:rPr/>
        <w:t xml:space="preserve">图表：2019-2023年中国集成电路制造业规模分析(单位：家，人，万元)</w:t>
      </w:r>
    </w:p>
    <w:p>
      <w:pPr>
        <w:spacing w:after="150"/>
      </w:pPr>
      <w:r>
        <w:rPr/>
        <w:t xml:space="preserve">图表：2019-2023年中国集成电路制造业盈利能力分析(单位：%)</w:t>
      </w:r>
    </w:p>
    <w:p>
      <w:pPr>
        <w:spacing w:after="150"/>
      </w:pPr>
      <w:r>
        <w:rPr/>
        <w:t xml:space="preserve">图表：2019-2023年中国集成电路制造业盈利能力分析(单位：次)</w:t>
      </w:r>
    </w:p>
    <w:p>
      <w:pPr>
        <w:spacing w:after="150"/>
      </w:pPr>
      <w:r>
        <w:rPr/>
        <w:t xml:space="preserve">图表：2019-2023年中国集成电路制造业盈利能力分析(单位：%，倍)</w:t>
      </w:r>
    </w:p>
    <w:p>
      <w:pPr>
        <w:spacing w:after="150"/>
      </w:pPr>
      <w:r>
        <w:rPr/>
        <w:t xml:space="preserve">图表：2019-2023年中国集成电路制造业盈利能力分析(单位：%)</w:t>
      </w:r>
    </w:p>
    <w:p>
      <w:pPr>
        <w:spacing w:after="150"/>
      </w:pPr>
      <w:r>
        <w:rPr/>
        <w:t xml:space="preserve">图表：2019-2023年中国集成电路制造业供给规模统计(单位：亿元，%)</w:t>
      </w:r>
    </w:p>
    <w:p>
      <w:pPr>
        <w:spacing w:after="150"/>
      </w:pPr>
      <w:r>
        <w:rPr/>
        <w:t xml:space="preserve">图表：2019-2023年中国集成电路制造业需求规模统计(单位：亿元，%)</w:t>
      </w:r>
    </w:p>
    <w:p>
      <w:pPr>
        <w:spacing w:after="150"/>
      </w:pPr>
      <w:r>
        <w:rPr/>
        <w:t xml:space="preserve">图表：中国集成电路制造市场竞争格局</w:t>
      </w:r>
    </w:p>
    <w:p>
      <w:pPr>
        <w:spacing w:after="150"/>
      </w:pPr>
      <w:r>
        <w:rPr/>
        <w:t xml:space="preserve">图表：2024-2029年中国集成电路制造市场发展规模预测</w:t>
      </w:r>
    </w:p>
    <w:p>
      <w:pPr>
        <w:spacing w:after="150"/>
      </w:pPr>
      <w:r>
        <w:rPr/>
        <w:t xml:space="preserve">图表：2019-2023年中国集成电路封装市场规模统计(单位：亿元，%)</w:t>
      </w:r>
    </w:p>
    <w:p>
      <w:pPr>
        <w:spacing w:after="150"/>
      </w:pPr>
      <w:r>
        <w:rPr/>
        <w:t xml:space="preserve">图表：中国集成电路封装市场竞争格局</w:t>
      </w:r>
    </w:p>
    <w:p>
      <w:pPr>
        <w:spacing w:after="150"/>
      </w:pPr>
      <w:r>
        <w:rPr/>
        <w:t xml:space="preserve">图表：2024-2029年中国集成电路封装市场发展规模预测</w:t>
      </w:r>
    </w:p>
    <w:p>
      <w:pPr>
        <w:spacing w:after="150"/>
      </w:pPr>
      <w:r>
        <w:rPr/>
        <w:t xml:space="preserve">图表：2019-2023年中国封装设备及材料市场规模统计(单位：亿元，%)</w:t>
      </w:r>
    </w:p>
    <w:p>
      <w:pPr>
        <w:spacing w:after="150"/>
      </w:pPr>
      <w:r>
        <w:rPr/>
        <w:t xml:space="preserve">图表：中国封装设备及材料市场竞争格局</w:t>
      </w:r>
    </w:p>
    <w:p>
      <w:pPr>
        <w:spacing w:after="150"/>
      </w:pPr>
      <w:r>
        <w:rPr/>
        <w:t xml:space="preserve">图表：2024-2029年中国封装设备及材料市场发展规模预测</w:t>
      </w:r>
    </w:p>
    <w:p>
      <w:pPr>
        <w:spacing w:after="150"/>
      </w:pPr>
      <w:r>
        <w:rPr/>
        <w:t xml:space="preserve">图表：2019-2023年中国无线移动通讯市场规模统计(单位：亿元，%)</w:t>
      </w:r>
    </w:p>
    <w:p>
      <w:pPr>
        <w:spacing w:after="150"/>
      </w:pPr>
      <w:r>
        <w:rPr/>
        <w:t xml:space="preserve">图表：中国无线移动通讯市场竞争格局</w:t>
      </w:r>
    </w:p>
    <w:p>
      <w:pPr>
        <w:spacing w:after="150"/>
      </w:pPr>
      <w:r>
        <w:rPr/>
        <w:t xml:space="preserve">图表：2024-2029年中国无线移动通讯市场发展规模预测</w:t>
      </w:r>
    </w:p>
    <w:p>
      <w:pPr>
        <w:spacing w:after="150"/>
      </w:pPr>
      <w:r>
        <w:rPr/>
        <w:t xml:space="preserve">图表：2019-2023年中国新一代网络市场规模统计(单位：亿元，%)</w:t>
      </w:r>
    </w:p>
    <w:p>
      <w:pPr>
        <w:spacing w:after="150"/>
      </w:pPr>
      <w:r>
        <w:rPr/>
        <w:t xml:space="preserve">图表：中国新一代网络市场竞争格局</w:t>
      </w:r>
    </w:p>
    <w:p>
      <w:pPr>
        <w:spacing w:after="150"/>
      </w:pPr>
      <w:r>
        <w:rPr/>
        <w:t xml:space="preserve">图表：2024-2029年中国新一代网络市场发展规模预测</w:t>
      </w:r>
    </w:p>
    <w:p>
      <w:pPr>
        <w:spacing w:after="150"/>
      </w:pPr>
      <w:r>
        <w:rPr/>
        <w:t xml:space="preserve">图表：2019-2023年中国高性能计算机与服务器市场规模统计(单位：亿元，%)</w:t>
      </w:r>
    </w:p>
    <w:p>
      <w:pPr>
        <w:spacing w:after="150"/>
      </w:pPr>
      <w:r>
        <w:rPr/>
        <w:t xml:space="preserve">图表：中国高性能计算机与服务器市场竞争格局</w:t>
      </w:r>
    </w:p>
    <w:p>
      <w:pPr>
        <w:spacing w:after="150"/>
      </w:pPr>
      <w:r>
        <w:rPr/>
        <w:t xml:space="preserve">图表：2024-2029年中国高性能计算机与服务器市场发展规模预测</w:t>
      </w:r>
    </w:p>
    <w:p>
      <w:pPr>
        <w:spacing w:after="150"/>
      </w:pPr>
      <w:r>
        <w:rPr/>
        <w:t xml:space="preserve">图表：2019-2023年中国工业操作系统及应用软件市场规模统计(单位：亿元，%)</w:t>
      </w:r>
    </w:p>
    <w:p>
      <w:pPr>
        <w:spacing w:after="150"/>
      </w:pPr>
      <w:r>
        <w:rPr/>
        <w:t xml:space="preserve">图表：中国工业操作系统及应用软件市场竞争格局</w:t>
      </w:r>
    </w:p>
    <w:p>
      <w:pPr>
        <w:spacing w:after="150"/>
      </w:pPr>
      <w:r>
        <w:rPr/>
        <w:t xml:space="preserve">图表：2024-2029年中国工业操作系统及应用软件市场发展规模预测</w:t>
      </w:r>
    </w:p>
    <w:p>
      <w:pPr>
        <w:spacing w:after="150"/>
      </w:pPr>
      <w:r>
        <w:rPr/>
        <w:t xml:space="preserve">图表：2019-2023年中国工业大数据平台市场规模统计(单位：亿元，%)</w:t>
      </w:r>
    </w:p>
    <w:p>
      <w:pPr>
        <w:spacing w:after="150"/>
      </w:pPr>
      <w:r>
        <w:rPr/>
        <w:t xml:space="preserve">图表：中国工业大数据平台市场竞争格局</w:t>
      </w:r>
    </w:p>
    <w:p>
      <w:pPr>
        <w:spacing w:after="150"/>
      </w:pPr>
      <w:r>
        <w:rPr/>
        <w:t xml:space="preserve">图表：2024-2029年中国工业大数据平台市场发展规模预测</w:t>
      </w:r>
    </w:p>
    <w:p>
      <w:pPr>
        <w:spacing w:after="150"/>
      </w:pPr>
      <w:r>
        <w:rPr/>
        <w:t xml:space="preserve">图表：2019-2023年中国智慧工业云与制造业核心软件市场规模统计(单位：亿元，%)</w:t>
      </w:r>
    </w:p>
    <w:p>
      <w:pPr>
        <w:spacing w:after="150"/>
      </w:pPr>
      <w:r>
        <w:rPr/>
        <w:t xml:space="preserve">图表：中国智慧工业云与制造业核心软件市场竞争格局</w:t>
      </w:r>
    </w:p>
    <w:p>
      <w:pPr>
        <w:spacing w:after="150"/>
      </w:pPr>
      <w:r>
        <w:rPr/>
        <w:t xml:space="preserve">图表：2024-2029年中国智慧工业云与制造业核心软件市场发展规模预测</w:t>
      </w:r>
    </w:p>
    <w:p>
      <w:pPr>
        <w:spacing w:after="150"/>
      </w:pPr>
      <w:r>
        <w:rPr/>
        <w:t xml:space="preserve">图表：2019-2023年中国重点领域工业应用软件市场规模统计(单位：亿元，%)</w:t>
      </w:r>
    </w:p>
    <w:p>
      <w:pPr>
        <w:spacing w:after="150"/>
      </w:pPr>
      <w:r>
        <w:rPr/>
        <w:t xml:space="preserve">图表：中国重点领域工业应用软件市场竞争格局</w:t>
      </w:r>
    </w:p>
    <w:p>
      <w:pPr>
        <w:spacing w:after="150"/>
      </w:pPr>
      <w:r>
        <w:rPr/>
        <w:t xml:space="preserve">图表：2024-2029年中国重点领域工业应用软件市场发展规模预测</w:t>
      </w:r>
    </w:p>
    <w:p>
      <w:pPr>
        <w:spacing w:after="150"/>
      </w:pPr>
      <w:r>
        <w:rPr/>
        <w:t xml:space="preserve">图表：2019-2023年中国智能制造基础通讯设备市场规模统计(单位：亿元，%)</w:t>
      </w:r>
    </w:p>
    <w:p>
      <w:pPr>
        <w:spacing w:after="150"/>
      </w:pPr>
      <w:r>
        <w:rPr/>
        <w:t xml:space="preserve">图表：中国智能制造基础通讯设备市场竞争格局</w:t>
      </w:r>
    </w:p>
    <w:p>
      <w:pPr>
        <w:spacing w:after="150"/>
      </w:pPr>
      <w:r>
        <w:rPr/>
        <w:t xml:space="preserve">图表：2024-2029年中国智能制造基础通讯设备市场发展规模预测</w:t>
      </w:r>
    </w:p>
    <w:p>
      <w:pPr>
        <w:spacing w:after="150"/>
      </w:pPr>
      <w:r>
        <w:rPr/>
        <w:t xml:space="preserve">图表：2019-2023年中国新型工业传感器市场规模统计(单位：亿元，%)</w:t>
      </w:r>
    </w:p>
    <w:p>
      <w:pPr>
        <w:spacing w:after="150"/>
      </w:pPr>
      <w:r>
        <w:rPr/>
        <w:t xml:space="preserve">图表：中国新型工业传感器市场竞争格局</w:t>
      </w:r>
    </w:p>
    <w:p>
      <w:pPr>
        <w:spacing w:after="150"/>
      </w:pPr>
      <w:r>
        <w:rPr/>
        <w:t xml:space="preserve">图表：2024-2029年中国新型工业传感器市场发展规模预测</w:t>
      </w:r>
    </w:p>
    <w:p>
      <w:pPr>
        <w:spacing w:after="150"/>
      </w:pPr>
      <w:r>
        <w:rPr/>
        <w:t xml:space="preserve">图表：2019-2023年中国智能制造控制系统市场规模统计(单位：亿元，%)</w:t>
      </w:r>
    </w:p>
    <w:p>
      <w:pPr>
        <w:spacing w:after="150"/>
      </w:pPr>
      <w:r>
        <w:rPr/>
        <w:t xml:space="preserve">图表：中国智能制造控制系统市场竞争格局</w:t>
      </w:r>
    </w:p>
    <w:p>
      <w:pPr>
        <w:spacing w:after="150"/>
      </w:pPr>
      <w:r>
        <w:rPr/>
        <w:t xml:space="preserve">图表：2024-2029年中国智能制造控制系统市场发展规模预测</w:t>
      </w:r>
    </w:p>
    <w:p>
      <w:pPr>
        <w:spacing w:after="150"/>
      </w:pPr>
      <w:r>
        <w:rPr/>
        <w:t xml:space="preserve">图表：2019-2023年中国制造物联设备市场规模统计(单位：亿元，%)</w:t>
      </w:r>
    </w:p>
    <w:p>
      <w:pPr>
        <w:spacing w:after="150"/>
      </w:pPr>
      <w:r>
        <w:rPr/>
        <w:t xml:space="preserve">图表：中国制造物联设备市场竞争格局</w:t>
      </w:r>
    </w:p>
    <w:p>
      <w:pPr>
        <w:spacing w:after="150"/>
      </w:pPr>
      <w:r>
        <w:rPr/>
        <w:t xml:space="preserve">图表：2024-2029年中国制造物联设备市场发展规模预测</w:t>
      </w:r>
    </w:p>
    <w:p>
      <w:pPr>
        <w:spacing w:after="150"/>
      </w:pPr>
      <w:r>
        <w:rPr/>
        <w:t xml:space="preserve">图表：2019-2023年中国仪器仪表和检测设备市场规模统计(单位：亿元，%)</w:t>
      </w:r>
    </w:p>
    <w:p>
      <w:pPr>
        <w:spacing w:after="150"/>
      </w:pPr>
      <w:r>
        <w:rPr/>
        <w:t xml:space="preserve">图表：中国仪器仪表和检测设备市场竞争格局</w:t>
      </w:r>
    </w:p>
    <w:p>
      <w:pPr>
        <w:spacing w:after="150"/>
      </w:pPr>
      <w:r>
        <w:rPr/>
        <w:t xml:space="preserve">图表：2024-2029年中国仪器仪表和检测设备市场发展规模预测</w:t>
      </w:r>
    </w:p>
    <w:p>
      <w:pPr>
        <w:spacing w:after="150"/>
      </w:pPr>
      <w:r>
        <w:rPr/>
        <w:t xml:space="preserve">图表：2019-2023年中国制造信息安全保障市场规模统计(单位：亿元，%)</w:t>
      </w:r>
    </w:p>
    <w:p>
      <w:pPr>
        <w:spacing w:after="150"/>
      </w:pPr>
      <w:r>
        <w:rPr/>
        <w:t xml:space="preserve">图表：中国制造信息安全保障市场竞争格局</w:t>
      </w:r>
    </w:p>
    <w:p>
      <w:pPr>
        <w:spacing w:after="150"/>
      </w:pPr>
      <w:r>
        <w:rPr/>
        <w:t xml:space="preserve">图表：2024-2029年中国制造信息安全保障市场发展规模预测</w:t>
      </w:r>
    </w:p>
    <w:p>
      <w:pPr>
        <w:spacing w:after="150"/>
      </w:pPr>
      <w:r>
        <w:rPr/>
        <w:t xml:space="preserve">图表：上海贝岭股份有限公司基本信息简介</w:t>
      </w:r>
    </w:p>
    <w:p>
      <w:pPr>
        <w:spacing w:after="150"/>
      </w:pPr>
      <w:r>
        <w:rPr/>
        <w:t xml:space="preserve">图表：上海贝岭股份有限公司业务能力简况表</w:t>
      </w:r>
    </w:p>
    <w:p>
      <w:pPr>
        <w:spacing w:after="150"/>
      </w:pPr>
      <w:r>
        <w:rPr/>
        <w:t xml:space="preserve">图表：2019-2023年上海贝岭股份有限公司主要经济指标分析(单位：万元)</w:t>
      </w:r>
    </w:p>
    <w:p>
      <w:pPr>
        <w:spacing w:after="150"/>
      </w:pPr>
      <w:r>
        <w:rPr/>
        <w:t xml:space="preserve">图表：2019-2023年上海贝岭股份有限公司盈利能力分析(单位：%)</w:t>
      </w:r>
    </w:p>
    <w:p>
      <w:pPr>
        <w:spacing w:after="150"/>
      </w:pPr>
      <w:r>
        <w:rPr/>
        <w:t xml:space="preserve">图表：2019-2023年上海贝岭股份有限公司运营能力分析(单位：次)</w:t>
      </w:r>
    </w:p>
    <w:p>
      <w:pPr>
        <w:spacing w:after="150"/>
      </w:pPr>
      <w:r>
        <w:rPr/>
        <w:t xml:space="preserve">图表：2019-2023年上海贝岭股份有限公司偿债能力分析(单位：%，倍)</w:t>
      </w:r>
    </w:p>
    <w:p>
      <w:pPr>
        <w:spacing w:after="150"/>
      </w:pPr>
      <w:r>
        <w:rPr/>
        <w:t xml:space="preserve">图表：2019-2023年上海贝岭股份有限公司发展能力分析(单位：%)</w:t>
      </w:r>
    </w:p>
    <w:p>
      <w:pPr>
        <w:spacing w:after="150"/>
      </w:pPr>
      <w:r>
        <w:rPr/>
        <w:t xml:space="preserve">图表：上海贝岭股份有限公司发展优劣势分析</w:t>
      </w:r>
    </w:p>
    <w:p>
      <w:pPr>
        <w:spacing w:after="150"/>
      </w:pPr>
      <w:r>
        <w:rPr/>
        <w:t xml:space="preserve">图表：上海先进半导体制造股份有限公司基本信息简介</w:t>
      </w:r>
    </w:p>
    <w:p>
      <w:pPr>
        <w:spacing w:after="150"/>
      </w:pPr>
      <w:r>
        <w:rPr/>
        <w:t xml:space="preserve">图表：上海先进半导体制造股份有限公司业务能力简况表</w:t>
      </w:r>
    </w:p>
    <w:p>
      <w:pPr>
        <w:spacing w:after="150"/>
      </w:pPr>
      <w:r>
        <w:rPr/>
        <w:t xml:space="preserve">图表：2019-2023年上海先进半导体制造股份有限公司主要经济指标分析(单位：万元)</w:t>
      </w:r>
    </w:p>
    <w:p>
      <w:pPr>
        <w:spacing w:after="150"/>
      </w:pPr>
      <w:r>
        <w:rPr/>
        <w:t xml:space="preserve">图表：2019-2023年上海先进半导体制造股份有限公司盈利能力分析(单位：%)</w:t>
      </w:r>
    </w:p>
    <w:p>
      <w:pPr>
        <w:spacing w:after="150"/>
      </w:pPr>
      <w:r>
        <w:rPr/>
        <w:t xml:space="preserve">图表：2019-2023年上海先进半导体制造股份有限公司运营能力分析(单位：次)</w:t>
      </w:r>
    </w:p>
    <w:p>
      <w:pPr>
        <w:spacing w:after="150"/>
      </w:pPr>
      <w:r>
        <w:rPr/>
        <w:t xml:space="preserve">图表：2019-2023年上海先进半导体制造股份有限公司偿债能力分析(单位：%，倍)</w:t>
      </w:r>
    </w:p>
    <w:p>
      <w:pPr>
        <w:spacing w:after="150"/>
      </w:pPr>
      <w:r>
        <w:rPr/>
        <w:t xml:space="preserve">图表：2019-2023年上海先进半导体制造股份有限公司发展能力分析(单位：%)</w:t>
      </w:r>
    </w:p>
    <w:p>
      <w:pPr>
        <w:spacing w:after="150"/>
      </w:pPr>
      <w:r>
        <w:rPr/>
        <w:t xml:space="preserve">图表：上海先进半导体制造股份有限公司发展优劣势分析</w:t>
      </w:r>
    </w:p>
    <w:p>
      <w:pPr>
        <w:spacing w:after="150"/>
      </w:pPr>
      <w:r>
        <w:rPr/>
        <w:t xml:space="preserve">图表：江苏长电科技股份有限公司基本信息简介</w:t>
      </w:r>
    </w:p>
    <w:p>
      <w:pPr>
        <w:spacing w:after="150"/>
      </w:pPr>
      <w:r>
        <w:rPr/>
        <w:t xml:space="preserve">图表：江苏长电科技股份有限公司业务能力简况表</w:t>
      </w:r>
    </w:p>
    <w:p>
      <w:pPr>
        <w:spacing w:after="150"/>
      </w:pPr>
      <w:r>
        <w:rPr/>
        <w:t xml:space="preserve">图表：2019-2023年江苏长电科技股份有限公司主要经济指标分析(单位：万元)</w:t>
      </w:r>
    </w:p>
    <w:p>
      <w:pPr>
        <w:spacing w:after="150"/>
      </w:pPr>
      <w:r>
        <w:rPr/>
        <w:t xml:space="preserve">图表：2019-2023年江苏长电科技股份有限公司盈利能力分析(单位：%)</w:t>
      </w:r>
    </w:p>
    <w:p>
      <w:pPr>
        <w:spacing w:after="150"/>
      </w:pPr>
      <w:r>
        <w:rPr/>
        <w:t xml:space="preserve">图表：2019-2023年江苏长电科技股份有限公司运营能力分析(单位：次)</w:t>
      </w:r>
    </w:p>
    <w:p>
      <w:pPr>
        <w:spacing w:after="150"/>
      </w:pPr>
      <w:r>
        <w:rPr/>
        <w:t xml:space="preserve">图表：2019-2023年江苏长电科技股份有限公司偿债能力分析(单位：%，倍)</w:t>
      </w:r>
    </w:p>
    <w:p>
      <w:pPr>
        <w:spacing w:after="150"/>
      </w:pPr>
      <w:r>
        <w:rPr/>
        <w:t xml:space="preserve">图表：2019-2023年江苏长电科技股份有限公司发展能力分析(单位：%)</w:t>
      </w:r>
    </w:p>
    <w:p>
      <w:pPr>
        <w:spacing w:after="150"/>
      </w:pPr>
      <w:r>
        <w:rPr/>
        <w:t xml:space="preserve">图表：江苏长电科技股份有限公司发展优劣势分析</w:t>
      </w:r>
    </w:p>
    <w:p>
      <w:pPr>
        <w:spacing w:after="150"/>
      </w:pPr>
      <w:r>
        <w:rPr/>
        <w:t xml:space="preserve">图表：日月光封装测试(上海)有限公司基本信息简介</w:t>
      </w:r>
    </w:p>
    <w:p>
      <w:pPr>
        <w:spacing w:after="150"/>
      </w:pPr>
      <w:r>
        <w:rPr/>
        <w:t xml:space="preserve">图表：日月光封装测试(上海)有限公司业务能力简况表</w:t>
      </w:r>
    </w:p>
    <w:p>
      <w:pPr>
        <w:spacing w:after="150"/>
      </w:pPr>
      <w:r>
        <w:rPr/>
        <w:t xml:space="preserve">图表：日月光封装测试(上海)有限公司发展优劣势分析</w:t>
      </w:r>
    </w:p>
    <w:p>
      <w:pPr>
        <w:spacing w:after="150"/>
      </w:pPr>
      <w:r>
        <w:rPr/>
        <w:t xml:space="preserve">图表：北京七星华创电子股份有限公司基本信息简介</w:t>
      </w:r>
    </w:p>
    <w:p>
      <w:pPr>
        <w:spacing w:after="150"/>
      </w:pPr>
      <w:r>
        <w:rPr/>
        <w:t xml:space="preserve">图表：北京七星华创电子股份有限公司业务能力简况表</w:t>
      </w:r>
    </w:p>
    <w:p>
      <w:pPr>
        <w:spacing w:after="150"/>
      </w:pPr>
      <w:r>
        <w:rPr/>
        <w:t xml:space="preserve">图表：2019-2023年北京七星华创电子股份有限公司主要经济指标分析(单位：万元)</w:t>
      </w:r>
    </w:p>
    <w:p>
      <w:pPr>
        <w:spacing w:after="150"/>
      </w:pPr>
      <w:r>
        <w:rPr/>
        <w:t xml:space="preserve">图表：2019-2023年北京七星华创电子股份有限公司盈利能力分析(单位：%)</w:t>
      </w:r>
    </w:p>
    <w:p>
      <w:pPr>
        <w:spacing w:after="150"/>
      </w:pPr>
      <w:r>
        <w:rPr/>
        <w:t xml:space="preserve">图表：2019-2023年北京七星华创电子股份有限公司运营能力分析(单位：次)</w:t>
      </w:r>
    </w:p>
    <w:p>
      <w:pPr>
        <w:spacing w:after="150"/>
      </w:pPr>
      <w:r>
        <w:rPr/>
        <w:t xml:space="preserve">图表：2019-2023年北京七星华创电子股份有限公司偿债能力分析(单位：%，倍)</w:t>
      </w:r>
    </w:p>
    <w:p>
      <w:pPr>
        <w:spacing w:after="150"/>
      </w:pPr>
      <w:r>
        <w:rPr/>
        <w:t xml:space="preserve">图表：2019-2023年北京七星华创电子股份有限公司发展能力分析(单位：%)</w:t>
      </w:r>
    </w:p>
    <w:p>
      <w:pPr>
        <w:spacing w:after="150"/>
      </w:pPr>
      <w:r>
        <w:rPr/>
        <w:t xml:space="preserve">图表：北京七星华创电子股份有限公司发展优劣势分析</w:t>
      </w:r>
    </w:p>
    <w:p>
      <w:pPr>
        <w:spacing w:after="150"/>
      </w:pPr>
      <w:r>
        <w:rPr/>
        <w:t xml:space="preserve">图表：烽火通信科技股份有限公司基本信息简介</w:t>
      </w:r>
    </w:p>
    <w:p>
      <w:pPr>
        <w:spacing w:after="150"/>
      </w:pPr>
      <w:r>
        <w:rPr/>
        <w:t xml:space="preserve">图表：烽火通信科技股份有限公司业务能力简况表</w:t>
      </w:r>
    </w:p>
    <w:p>
      <w:pPr>
        <w:spacing w:after="150"/>
      </w:pPr>
      <w:r>
        <w:rPr/>
        <w:t xml:space="preserve">图表：2019-2023年烽火通信科技股份有限公司主要经济指标分析(单位：万元)</w:t>
      </w:r>
    </w:p>
    <w:p>
      <w:pPr>
        <w:spacing w:after="150"/>
      </w:pPr>
      <w:r>
        <w:rPr/>
        <w:t xml:space="preserve">图表：2019-2023年烽火通信科技股份有限公司盈利能力分析(单位：%)</w:t>
      </w:r>
    </w:p>
    <w:p>
      <w:pPr>
        <w:spacing w:after="150"/>
      </w:pPr>
      <w:r>
        <w:rPr/>
        <w:t xml:space="preserve">图表：2019-2023年烽火通信科技股份有限公司运营能力分析(单位：次)</w:t>
      </w:r>
    </w:p>
    <w:p>
      <w:pPr>
        <w:spacing w:after="150"/>
      </w:pPr>
      <w:r>
        <w:rPr/>
        <w:t xml:space="preserve">图表：2019-2023年烽火通信科技股份有限公司偿债能力分析(单位：%，倍)</w:t>
      </w:r>
    </w:p>
    <w:p>
      <w:pPr>
        <w:spacing w:after="150"/>
      </w:pPr>
      <w:r>
        <w:rPr/>
        <w:t xml:space="preserve">图表：2019-2023年烽火通信科技股份有限公司发展能力分析(单位：%)</w:t>
      </w:r>
    </w:p>
    <w:p>
      <w:pPr>
        <w:spacing w:after="150"/>
      </w:pPr>
      <w:r>
        <w:rPr/>
        <w:t xml:space="preserve">图表：烽火通信科技股份有限公司发展优劣势分析</w:t>
      </w:r>
    </w:p>
    <w:p>
      <w:pPr>
        <w:spacing w:after="150"/>
      </w:pPr>
      <w:r>
        <w:rPr/>
        <w:t xml:space="preserve">图表：深圳市信维通信股份有限公司基本信息简介</w:t>
      </w:r>
    </w:p>
    <w:p>
      <w:pPr>
        <w:spacing w:after="150"/>
      </w:pPr>
      <w:r>
        <w:rPr/>
        <w:t xml:space="preserve">图表：深圳市信维通信股份有限公司业务能力简况表</w:t>
      </w:r>
    </w:p>
    <w:p>
      <w:pPr>
        <w:spacing w:after="150"/>
      </w:pPr>
      <w:r>
        <w:rPr/>
        <w:t xml:space="preserve">图表：2019-2023年深圳市信维通信股份有限公司主要经济指标分析(单位：万元)</w:t>
      </w:r>
    </w:p>
    <w:p>
      <w:pPr>
        <w:spacing w:after="150"/>
      </w:pPr>
      <w:r>
        <w:rPr/>
        <w:t xml:space="preserve">图表：2019-2023年深圳市信维通信股份有限公司盈利能力分析(单位：%)</w:t>
      </w:r>
    </w:p>
    <w:p>
      <w:pPr>
        <w:spacing w:after="150"/>
      </w:pPr>
      <w:r>
        <w:rPr/>
        <w:t xml:space="preserve">图表：2019-2023年深圳市信维通信股份有限公司运营能力分析(单位：次)</w:t>
      </w:r>
    </w:p>
    <w:p>
      <w:pPr>
        <w:spacing w:after="150"/>
      </w:pPr>
      <w:r>
        <w:rPr/>
        <w:t xml:space="preserve">图表：2019-2023年深圳市信维通信股份有限公司偿债能力分析(单位：%，倍)</w:t>
      </w:r>
    </w:p>
    <w:p>
      <w:pPr>
        <w:spacing w:after="150"/>
      </w:pPr>
      <w:r>
        <w:rPr/>
        <w:t xml:space="preserve">图表：2019-2023年深圳市信维通信股份有限公司发展能力分析(单位：%)</w:t>
      </w:r>
    </w:p>
    <w:p>
      <w:pPr>
        <w:spacing w:after="150"/>
      </w:pPr>
      <w:r>
        <w:rPr/>
        <w:t xml:space="preserve">图表：深圳市信维通信股份有限公司发展优劣势分析</w:t>
      </w:r>
    </w:p>
    <w:p>
      <w:pPr>
        <w:spacing w:after="150"/>
      </w:pPr>
      <w:r>
        <w:rPr/>
        <w:t xml:space="preserve">图表：江苏中天科技股份有限公司基本信息简介</w:t>
      </w:r>
    </w:p>
    <w:p>
      <w:pPr>
        <w:spacing w:after="150"/>
      </w:pPr>
      <w:r>
        <w:rPr/>
        <w:t xml:space="preserve">图表：江苏中天科技股份有限公司业务能力简况表</w:t>
      </w:r>
    </w:p>
    <w:p>
      <w:pPr>
        <w:spacing w:after="150"/>
      </w:pPr>
      <w:r>
        <w:rPr/>
        <w:t xml:space="preserve">图表：2019-2023年江苏中天科技股份有限公司主要经济指标分析(单位：万元)</w:t>
      </w:r>
    </w:p>
    <w:p>
      <w:pPr>
        <w:spacing w:after="150"/>
      </w:pPr>
      <w:r>
        <w:rPr/>
        <w:t xml:space="preserve">图表：2019-2023年江苏中天科技股份有限公司盈利能力分析(单位：%)</w:t>
      </w:r>
    </w:p>
    <w:p>
      <w:pPr>
        <w:spacing w:after="150"/>
      </w:pPr>
      <w:r>
        <w:rPr/>
        <w:t xml:space="preserve">图表：2019-2023年江苏中天科技股份有限公司运营能力分析(单位：次)</w:t>
      </w:r>
    </w:p>
    <w:p>
      <w:pPr>
        <w:spacing w:after="150"/>
      </w:pPr>
      <w:r>
        <w:rPr/>
        <w:t xml:space="preserve">图表：2019-2023年江苏中天科技股份有限公司偿债能力分析(单位：%，倍)</w:t>
      </w:r>
    </w:p>
    <w:p>
      <w:pPr>
        <w:spacing w:after="150"/>
      </w:pPr>
      <w:r>
        <w:rPr/>
        <w:t xml:space="preserve">图表：2019-2023年江苏中天科技股份有限公司发展能力分析(单位：%)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2024-2029年中国新一代信息技术行业市场前景预测及投资价值评估报告</dc:title>
  <dc:description>2024-2029年中国新一代信息技术行业市场前景预测及投资价值评估报告</dc:description>
  <dc:subject>2024-2029年中国新一代信息技术行业市场前景预测及投资价值评估报告</dc:subject>
  <cp:keywords>研究报告</cp:keywords>
  <cp:category>研究报告</cp:category>
  <cp:lastModifiedBy>北京中道泰和信息咨询有限公司</cp:lastModifiedBy>
  <dcterms:created xsi:type="dcterms:W3CDTF">2024-01-23T08:44:32+08:00</dcterms:created>
  <dcterms:modified xsi:type="dcterms:W3CDTF">2024-01-23T08:44:32+08:00</dcterms:modified>
</cp:coreProperties>
</file>

<file path=docProps/custom.xml><?xml version="1.0" encoding="utf-8"?>
<Properties xmlns="http://schemas.openxmlformats.org/officeDocument/2006/custom-properties" xmlns:vt="http://schemas.openxmlformats.org/officeDocument/2006/docPropsVTypes"/>
</file>