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2024-2029年我国医用氧行业深度分析与投资前景预测报告</w:t>
      </w:r>
    </w:p>
    <w:p>
      <w:pPr>
        <w:spacing w:after="150"/>
      </w:pPr>
      <w:r>
        <w:rPr>
          <w:b w:val="1"/>
          <w:bCs w:val="1"/>
        </w:rPr>
        <w:t xml:space="preserve">报告简介</w:t>
      </w:r>
    </w:p>
    <w:p>
      <w:pPr>
        <w:spacing w:after="150"/>
      </w:pPr>
      <w:r>
        <w:rPr/>
        <w:t xml:space="preserve">医用氧行业研究报告主要分析了医用氧行业的市场规模、医用氧市场供需求状况、医用氧市场竞争状况和医用氧主要企业经营情况、医用氧市场主要企业的市场占有率，同时对医用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氧专业研究单位等公布和提供的大量资料。对我国医用氧行业作了详尽深入的分析，为医用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医用氧行业相关概述 22</w:t>
      </w:r>
    </w:p>
    <w:p>
      <w:pPr>
        <w:spacing w:after="150"/>
      </w:pPr>
      <w:r>
        <w:rPr/>
        <w:t xml:space="preserve">第一节 医用氧行业相关概述 22</w:t>
      </w:r>
    </w:p>
    <w:p>
      <w:pPr>
        <w:spacing w:after="150"/>
      </w:pPr>
      <w:r>
        <w:rPr/>
        <w:t xml:space="preserve">一、产品概述 22</w:t>
      </w:r>
    </w:p>
    <w:p>
      <w:pPr>
        <w:spacing w:after="150"/>
      </w:pPr>
      <w:r>
        <w:rPr/>
        <w:t xml:space="preserve">二、产品用途 22</w:t>
      </w:r>
    </w:p>
    <w:p>
      <w:pPr>
        <w:spacing w:after="150"/>
      </w:pPr>
      <w:r>
        <w:rPr/>
        <w:t xml:space="preserve">三、医用氧与工业氧的区别 23</w:t>
      </w:r>
    </w:p>
    <w:p>
      <w:pPr>
        <w:spacing w:after="150"/>
      </w:pPr>
      <w:r>
        <w:rPr/>
        <w:t xml:space="preserve">四、医用氧制备原理及制法 24</w:t>
      </w:r>
    </w:p>
    <w:p>
      <w:pPr>
        <w:spacing w:after="150"/>
      </w:pPr>
      <w:r>
        <w:rPr/>
        <w:t xml:space="preserve">第二节 医用氧行业经营模式分析 24</w:t>
      </w:r>
    </w:p>
    <w:p>
      <w:pPr>
        <w:spacing w:after="150"/>
      </w:pPr>
      <w:r>
        <w:rPr/>
        <w:t xml:space="preserve">一、生产模式 24</w:t>
      </w:r>
    </w:p>
    <w:p>
      <w:pPr>
        <w:spacing w:after="150"/>
      </w:pPr>
      <w:r>
        <w:rPr/>
        <w:t xml:space="preserve">二、采购模式 24</w:t>
      </w:r>
    </w:p>
    <w:p>
      <w:pPr>
        <w:spacing w:after="150"/>
      </w:pPr>
      <w:r>
        <w:rPr/>
        <w:t xml:space="preserve">三、销售模式 25</w:t>
      </w:r>
    </w:p>
    <w:p>
      <w:pPr>
        <w:spacing w:after="150"/>
      </w:pPr>
      <w:r>
        <w:rPr>
          <w:b w:val="1"/>
          <w:bCs w:val="1"/>
        </w:rPr>
        <w:t xml:space="preserve">第二章 2019-2023年医用氧行业发展环境分析 28</w:t>
      </w:r>
    </w:p>
    <w:p>
      <w:pPr>
        <w:spacing w:after="150"/>
      </w:pPr>
      <w:r>
        <w:rPr/>
        <w:t xml:space="preserve">第一节 中国经济发展环境分析 28</w:t>
      </w:r>
    </w:p>
    <w:p>
      <w:pPr>
        <w:spacing w:after="150"/>
      </w:pPr>
      <w:r>
        <w:rPr/>
        <w:t xml:space="preserve">一、中国GDP增长情况分析 28</w:t>
      </w:r>
    </w:p>
    <w:p>
      <w:pPr>
        <w:spacing w:after="150"/>
      </w:pPr>
      <w:r>
        <w:rPr/>
        <w:t xml:space="preserve">二、工业经济发展形势分析 30</w:t>
      </w:r>
    </w:p>
    <w:p>
      <w:pPr>
        <w:spacing w:after="150"/>
      </w:pPr>
      <w:r>
        <w:rPr/>
        <w:t xml:space="preserve">三、社会固定资产投资分析 33</w:t>
      </w:r>
    </w:p>
    <w:p>
      <w:pPr>
        <w:spacing w:after="150"/>
      </w:pPr>
      <w:r>
        <w:rPr/>
        <w:t xml:space="preserve">四、全社会消费品零售总额 35</w:t>
      </w:r>
    </w:p>
    <w:p>
      <w:pPr>
        <w:spacing w:after="150"/>
      </w:pPr>
      <w:r>
        <w:rPr/>
        <w:t xml:space="preserve">五、城乡居民收入增长分析 37</w:t>
      </w:r>
    </w:p>
    <w:p>
      <w:pPr>
        <w:spacing w:after="150"/>
      </w:pPr>
      <w:r>
        <w:rPr/>
        <w:t xml:space="preserve">六、居民消费价格变化分析 39</w:t>
      </w:r>
    </w:p>
    <w:p>
      <w:pPr>
        <w:spacing w:after="150"/>
      </w:pPr>
      <w:r>
        <w:rPr/>
        <w:t xml:space="preserve">七、对外贸易发展形势分析 40</w:t>
      </w:r>
    </w:p>
    <w:p>
      <w:pPr>
        <w:spacing w:after="150"/>
      </w:pPr>
      <w:r>
        <w:rPr/>
        <w:t xml:space="preserve">第二节 中国医用氧行业政策环境分析 43</w:t>
      </w:r>
    </w:p>
    <w:p>
      <w:pPr>
        <w:spacing w:after="150"/>
      </w:pPr>
      <w:r>
        <w:rPr/>
        <w:t xml:space="preserve">一、行业监管管理体制 43</w:t>
      </w:r>
    </w:p>
    <w:p>
      <w:pPr>
        <w:spacing w:after="150"/>
      </w:pPr>
      <w:r>
        <w:rPr/>
        <w:t xml:space="preserve">二、行业相关政策分析 44</w:t>
      </w:r>
    </w:p>
    <w:p>
      <w:pPr>
        <w:spacing w:after="150"/>
      </w:pPr>
      <w:r>
        <w:rPr/>
        <w:t xml:space="preserve">三、相关行业标准分析 45</w:t>
      </w:r>
    </w:p>
    <w:p>
      <w:pPr>
        <w:spacing w:after="150"/>
      </w:pPr>
      <w:r>
        <w:rPr/>
        <w:t xml:space="preserve">四、进出口政策影响分析 45</w:t>
      </w:r>
    </w:p>
    <w:p>
      <w:pPr>
        <w:spacing w:after="150"/>
      </w:pPr>
      <w:r>
        <w:rPr/>
        <w:t xml:space="preserve">第三节 中国医药行业发展环境分析 46</w:t>
      </w:r>
    </w:p>
    <w:p>
      <w:pPr>
        <w:spacing w:after="150"/>
      </w:pPr>
      <w:r>
        <w:rPr/>
        <w:t xml:space="preserve">一、医药行业整体运行情况 46</w:t>
      </w:r>
    </w:p>
    <w:p>
      <w:pPr>
        <w:spacing w:after="150"/>
      </w:pPr>
      <w:r>
        <w:rPr/>
        <w:t xml:space="preserve">二、医药行业投资情况分析 46</w:t>
      </w:r>
    </w:p>
    <w:p>
      <w:pPr>
        <w:spacing w:after="150"/>
      </w:pPr>
      <w:r>
        <w:rPr/>
        <w:t xml:space="preserve">四、医药行业销售情况分析 51</w:t>
      </w:r>
    </w:p>
    <w:p>
      <w:pPr>
        <w:spacing w:after="150"/>
      </w:pPr>
      <w:r>
        <w:rPr/>
        <w:t xml:space="preserve">五、医药行业的进出口情况 51</w:t>
      </w:r>
    </w:p>
    <w:p>
      <w:pPr>
        <w:spacing w:after="150"/>
      </w:pPr>
      <w:r>
        <w:rPr/>
        <w:t xml:space="preserve">六、医药市场价格走势分析 52</w:t>
      </w:r>
    </w:p>
    <w:p>
      <w:pPr>
        <w:spacing w:after="150"/>
      </w:pPr>
      <w:r>
        <w:rPr/>
        <w:t xml:space="preserve">第四节 中国医用氧行业社会环境分析 54</w:t>
      </w:r>
    </w:p>
    <w:p>
      <w:pPr>
        <w:spacing w:after="150"/>
      </w:pPr>
      <w:r>
        <w:rPr/>
        <w:t xml:space="preserve">一、中国人口环境分析 54</w:t>
      </w:r>
    </w:p>
    <w:p>
      <w:pPr>
        <w:spacing w:after="150"/>
      </w:pPr>
      <w:r>
        <w:rPr/>
        <w:t xml:space="preserve">二、中国城镇化率分析 55</w:t>
      </w:r>
    </w:p>
    <w:p>
      <w:pPr>
        <w:spacing w:after="150"/>
      </w:pPr>
      <w:r>
        <w:rPr/>
        <w:t xml:space="preserve">三、居民医疗保健支出 56</w:t>
      </w:r>
    </w:p>
    <w:p>
      <w:pPr>
        <w:spacing w:after="150"/>
      </w:pPr>
      <w:r>
        <w:rPr>
          <w:b w:val="1"/>
          <w:bCs w:val="1"/>
        </w:rPr>
        <w:t xml:space="preserve">第三章 2019-2023年中国医用氧行业经济运行分析 57</w:t>
      </w:r>
    </w:p>
    <w:p>
      <w:pPr>
        <w:spacing w:after="150"/>
      </w:pPr>
      <w:r>
        <w:rPr/>
        <w:t xml:space="preserve">第一节 2019-2023年中国医用氧行业发展分析 57</w:t>
      </w:r>
    </w:p>
    <w:p>
      <w:pPr>
        <w:spacing w:after="150"/>
      </w:pPr>
      <w:r>
        <w:rPr/>
        <w:t xml:space="preserve">一、2019-2023年中国医用氧行业发展概况 57</w:t>
      </w:r>
    </w:p>
    <w:p>
      <w:pPr>
        <w:spacing w:after="150"/>
      </w:pPr>
      <w:r>
        <w:rPr/>
        <w:t xml:space="preserve">二、2019-2023年中国医用氧行业发展概况 57</w:t>
      </w:r>
    </w:p>
    <w:p>
      <w:pPr>
        <w:spacing w:after="150"/>
      </w:pPr>
      <w:r>
        <w:rPr/>
        <w:t xml:space="preserve">三、2019-2023年中国医用氧行业发展概况 57</w:t>
      </w:r>
    </w:p>
    <w:p>
      <w:pPr>
        <w:spacing w:after="150"/>
      </w:pPr>
      <w:r>
        <w:rPr/>
        <w:t xml:space="preserve">第二节 2019-2023年中国医用氧行业规模分析 58</w:t>
      </w:r>
    </w:p>
    <w:p>
      <w:pPr>
        <w:spacing w:after="150"/>
      </w:pPr>
      <w:r>
        <w:rPr/>
        <w:t xml:space="preserve">一、医用氧行业企业数量分析 58</w:t>
      </w:r>
    </w:p>
    <w:p>
      <w:pPr>
        <w:spacing w:after="150"/>
      </w:pPr>
      <w:r>
        <w:rPr/>
        <w:t xml:space="preserve">二、医用氧行业资产规模分析 58</w:t>
      </w:r>
    </w:p>
    <w:p>
      <w:pPr>
        <w:spacing w:after="150"/>
      </w:pPr>
      <w:r>
        <w:rPr/>
        <w:t xml:space="preserve">三、医用氧行业销售规模分析 59</w:t>
      </w:r>
    </w:p>
    <w:p>
      <w:pPr>
        <w:spacing w:after="150"/>
      </w:pPr>
      <w:r>
        <w:rPr/>
        <w:t xml:space="preserve">四、医用氧行业利润规模分析 60</w:t>
      </w:r>
    </w:p>
    <w:p>
      <w:pPr>
        <w:spacing w:after="150"/>
      </w:pPr>
      <w:r>
        <w:rPr/>
        <w:t xml:space="preserve">第三节 2019-2023年中国医用氧行业运营效益分析 62</w:t>
      </w:r>
    </w:p>
    <w:p>
      <w:pPr>
        <w:spacing w:after="150"/>
      </w:pPr>
      <w:r>
        <w:rPr/>
        <w:t xml:space="preserve">一、医用氧行业盈利能力分析 62</w:t>
      </w:r>
    </w:p>
    <w:p>
      <w:pPr>
        <w:spacing w:after="150"/>
      </w:pPr>
      <w:r>
        <w:rPr/>
        <w:t xml:space="preserve">二、医用氧行业的毛利率分析 62</w:t>
      </w:r>
    </w:p>
    <w:p>
      <w:pPr>
        <w:spacing w:after="150"/>
      </w:pPr>
      <w:r>
        <w:rPr/>
        <w:t xml:space="preserve">三、医用氧行业运营能力分析 63</w:t>
      </w:r>
    </w:p>
    <w:p>
      <w:pPr>
        <w:spacing w:after="150"/>
      </w:pPr>
      <w:r>
        <w:rPr/>
        <w:t xml:space="preserve">四、医用氧行业偿债能力分析 63</w:t>
      </w:r>
    </w:p>
    <w:p>
      <w:pPr>
        <w:spacing w:after="150"/>
      </w:pPr>
      <w:r>
        <w:rPr/>
        <w:t xml:space="preserve">第四节 2019-2023年中国医用氧行业成本费用分析 64</w:t>
      </w:r>
    </w:p>
    <w:p>
      <w:pPr>
        <w:spacing w:after="150"/>
      </w:pPr>
      <w:r>
        <w:rPr/>
        <w:t xml:space="preserve">一、医用氧行业销售成本统计 64</w:t>
      </w:r>
    </w:p>
    <w:p>
      <w:pPr>
        <w:spacing w:after="150"/>
      </w:pPr>
      <w:r>
        <w:rPr/>
        <w:t xml:space="preserve">二、医用氧行业销售费用统计 65</w:t>
      </w:r>
    </w:p>
    <w:p>
      <w:pPr>
        <w:spacing w:after="150"/>
      </w:pPr>
      <w:r>
        <w:rPr/>
        <w:t xml:space="preserve">三、医用氧行业管理费用统计 66</w:t>
      </w:r>
    </w:p>
    <w:p>
      <w:pPr>
        <w:spacing w:after="150"/>
      </w:pPr>
      <w:r>
        <w:rPr/>
        <w:t xml:space="preserve">四、医用氧行业财务费用统计 67</w:t>
      </w:r>
    </w:p>
    <w:p>
      <w:pPr>
        <w:spacing w:after="150"/>
      </w:pPr>
      <w:r>
        <w:rPr>
          <w:b w:val="1"/>
          <w:bCs w:val="1"/>
        </w:rPr>
        <w:t xml:space="preserve">第四章 2019-2023年中国医用氧行业发展分析 69</w:t>
      </w:r>
    </w:p>
    <w:p>
      <w:pPr>
        <w:spacing w:after="150"/>
      </w:pPr>
      <w:r>
        <w:rPr/>
        <w:t xml:space="preserve">第一节 医用氧行业发展状况分析 69</w:t>
      </w:r>
    </w:p>
    <w:p>
      <w:pPr>
        <w:spacing w:after="150"/>
      </w:pPr>
      <w:r>
        <w:rPr/>
        <w:t xml:space="preserve">一、医用氧行业发展现状分析 69</w:t>
      </w:r>
    </w:p>
    <w:p>
      <w:pPr>
        <w:spacing w:after="150"/>
      </w:pPr>
      <w:r>
        <w:rPr/>
        <w:t xml:space="preserve">二、医用氧行业生产企业现状 70</w:t>
      </w:r>
    </w:p>
    <w:p>
      <w:pPr>
        <w:spacing w:after="150"/>
      </w:pPr>
      <w:r>
        <w:rPr/>
        <w:t xml:space="preserve">三、医用氧行业产量情况分析 71</w:t>
      </w:r>
    </w:p>
    <w:p>
      <w:pPr>
        <w:spacing w:after="150"/>
      </w:pPr>
      <w:r>
        <w:rPr/>
        <w:t xml:space="preserve">四、主要医用氧企业产量分析 72</w:t>
      </w:r>
    </w:p>
    <w:p>
      <w:pPr>
        <w:spacing w:after="150"/>
      </w:pPr>
      <w:r>
        <w:rPr/>
        <w:t xml:space="preserve">第二节 医用氧行业运营状况分析 72</w:t>
      </w:r>
    </w:p>
    <w:p>
      <w:pPr>
        <w:spacing w:after="150"/>
      </w:pPr>
      <w:r>
        <w:rPr/>
        <w:t xml:space="preserve">一、医用氧行业市场需求现状 72</w:t>
      </w:r>
    </w:p>
    <w:p>
      <w:pPr>
        <w:spacing w:after="150"/>
      </w:pPr>
      <w:r>
        <w:rPr/>
        <w:t xml:space="preserve">二、医用氧行业市场规模分析 73</w:t>
      </w:r>
    </w:p>
    <w:p>
      <w:pPr>
        <w:spacing w:after="150"/>
      </w:pPr>
      <w:r>
        <w:rPr/>
        <w:t xml:space="preserve">三、医用氧行业盈利水平分析 74</w:t>
      </w:r>
    </w:p>
    <w:p>
      <w:pPr>
        <w:spacing w:after="150"/>
      </w:pPr>
      <w:r>
        <w:rPr/>
        <w:t xml:space="preserve">四、医用氧行业供氧方式分析 74</w:t>
      </w:r>
    </w:p>
    <w:p>
      <w:pPr>
        <w:spacing w:after="150"/>
      </w:pPr>
      <w:r>
        <w:rPr/>
        <w:t xml:space="preserve">第三节 医用氧市场价格及影响因素分析 75</w:t>
      </w:r>
    </w:p>
    <w:p>
      <w:pPr>
        <w:spacing w:after="150"/>
      </w:pPr>
      <w:r>
        <w:rPr/>
        <w:t xml:space="preserve">第四节 医院中心供氧系统的构建与维护 77</w:t>
      </w:r>
    </w:p>
    <w:p>
      <w:pPr>
        <w:spacing w:after="150"/>
      </w:pPr>
      <w:r>
        <w:rPr/>
        <w:t xml:space="preserve">一、医院中心供氧系统的组成 77</w:t>
      </w:r>
    </w:p>
    <w:p>
      <w:pPr>
        <w:spacing w:after="150"/>
      </w:pPr>
      <w:r>
        <w:rPr/>
        <w:t xml:space="preserve">(一)中央供氧站 77</w:t>
      </w:r>
    </w:p>
    <w:p>
      <w:pPr>
        <w:spacing w:after="150"/>
      </w:pPr>
      <w:r>
        <w:rPr/>
        <w:t xml:space="preserve">(二)压力监视箱 79</w:t>
      </w:r>
    </w:p>
    <w:p>
      <w:pPr>
        <w:spacing w:after="150"/>
      </w:pPr>
      <w:r>
        <w:rPr/>
        <w:t xml:space="preserve">(三)氧气终端 80</w:t>
      </w:r>
    </w:p>
    <w:p>
      <w:pPr>
        <w:spacing w:after="150"/>
      </w:pPr>
      <w:r>
        <w:rPr/>
        <w:t xml:space="preserve">(四)输氧管道 81</w:t>
      </w:r>
    </w:p>
    <w:p>
      <w:pPr>
        <w:spacing w:after="150"/>
      </w:pPr>
      <w:r>
        <w:rPr/>
        <w:t xml:space="preserve">二、医院中心供氧系统的检测 82</w:t>
      </w:r>
    </w:p>
    <w:p>
      <w:pPr>
        <w:spacing w:after="150"/>
      </w:pPr>
      <w:r>
        <w:rPr/>
        <w:t xml:space="preserve">三、医院中心供氧系统的维护 83</w:t>
      </w:r>
    </w:p>
    <w:p>
      <w:pPr>
        <w:spacing w:after="150"/>
      </w:pPr>
      <w:r>
        <w:rPr>
          <w:b w:val="1"/>
          <w:bCs w:val="1"/>
        </w:rPr>
        <w:t xml:space="preserve">第五章 中国医用氧行业产业链分析 85</w:t>
      </w:r>
    </w:p>
    <w:p>
      <w:pPr>
        <w:spacing w:after="150"/>
      </w:pPr>
      <w:r>
        <w:rPr/>
        <w:t xml:space="preserve">第一节 医用氧行业产业链概述 85</w:t>
      </w:r>
    </w:p>
    <w:p>
      <w:pPr>
        <w:spacing w:after="150"/>
      </w:pPr>
      <w:r>
        <w:rPr/>
        <w:t xml:space="preserve">第二节 医用氧上游设备发展状况分析 85</w:t>
      </w:r>
    </w:p>
    <w:p>
      <w:pPr>
        <w:spacing w:after="150"/>
      </w:pPr>
      <w:r>
        <w:rPr/>
        <w:t xml:space="preserve">一、空气分离设备行业发展分析 85</w:t>
      </w:r>
    </w:p>
    <w:p>
      <w:pPr>
        <w:spacing w:after="150"/>
      </w:pPr>
      <w:r>
        <w:rPr/>
        <w:t xml:space="preserve">(一)行业发展现状分析 85</w:t>
      </w:r>
    </w:p>
    <w:p>
      <w:pPr>
        <w:spacing w:after="150"/>
      </w:pPr>
      <w:r>
        <w:rPr/>
        <w:t xml:space="preserve">(二)行业产量情况分析 87</w:t>
      </w:r>
    </w:p>
    <w:p>
      <w:pPr>
        <w:spacing w:after="150"/>
      </w:pPr>
      <w:r>
        <w:rPr/>
        <w:t xml:space="preserve">(三)行业产品定价方式 88</w:t>
      </w:r>
    </w:p>
    <w:p>
      <w:pPr>
        <w:spacing w:after="150"/>
      </w:pPr>
      <w:r>
        <w:rPr/>
        <w:t xml:space="preserve">二、气体压缩机行业发展分析 90</w:t>
      </w:r>
    </w:p>
    <w:p>
      <w:pPr>
        <w:spacing w:after="150"/>
      </w:pPr>
      <w:r>
        <w:rPr/>
        <w:t xml:space="preserve">(一)行业发展现状分析 90</w:t>
      </w:r>
    </w:p>
    <w:p>
      <w:pPr>
        <w:spacing w:after="150"/>
      </w:pPr>
      <w:r>
        <w:rPr/>
        <w:t xml:space="preserve">(二)行业产量情况分析 90</w:t>
      </w:r>
    </w:p>
    <w:p>
      <w:pPr>
        <w:spacing w:after="150"/>
      </w:pPr>
      <w:r>
        <w:rPr/>
        <w:t xml:space="preserve">(三)行业销售规模分析 91</w:t>
      </w:r>
    </w:p>
    <w:p>
      <w:pPr>
        <w:spacing w:after="150"/>
      </w:pPr>
      <w:r>
        <w:rPr/>
        <w:t xml:space="preserve">三、真空泵行业发展分析 94</w:t>
      </w:r>
    </w:p>
    <w:p>
      <w:pPr>
        <w:spacing w:after="150"/>
      </w:pPr>
      <w:r>
        <w:rPr/>
        <w:t xml:space="preserve">(一)行业发展现状分析 94</w:t>
      </w:r>
    </w:p>
    <w:p>
      <w:pPr>
        <w:spacing w:after="150"/>
      </w:pPr>
      <w:r>
        <w:rPr/>
        <w:t xml:space="preserve">(二)行业产量情况分析 94</w:t>
      </w:r>
    </w:p>
    <w:p>
      <w:pPr>
        <w:spacing w:after="150"/>
      </w:pPr>
      <w:r>
        <w:rPr/>
        <w:t xml:space="preserve">(三)行业销售规模分析 96</w:t>
      </w:r>
    </w:p>
    <w:p>
      <w:pPr>
        <w:spacing w:after="150"/>
      </w:pPr>
      <w:r>
        <w:rPr/>
        <w:t xml:space="preserve">四、实验分析仪器行业发展分析 97</w:t>
      </w:r>
    </w:p>
    <w:p>
      <w:pPr>
        <w:spacing w:after="150"/>
      </w:pPr>
      <w:r>
        <w:rPr/>
        <w:t xml:space="preserve">(一)行业发展现状分析 97</w:t>
      </w:r>
    </w:p>
    <w:p>
      <w:pPr>
        <w:spacing w:after="150"/>
      </w:pPr>
      <w:r>
        <w:rPr/>
        <w:t xml:space="preserve">(二)行业产量情况分析 98</w:t>
      </w:r>
    </w:p>
    <w:p>
      <w:pPr>
        <w:spacing w:after="150"/>
      </w:pPr>
      <w:r>
        <w:rPr/>
        <w:t xml:space="preserve">(三)行业销售规模分析 99</w:t>
      </w:r>
    </w:p>
    <w:p>
      <w:pPr>
        <w:spacing w:after="150"/>
      </w:pPr>
      <w:r>
        <w:rPr/>
        <w:t xml:space="preserve">第三节 医用氧下游应用需求市场分析 100</w:t>
      </w:r>
    </w:p>
    <w:p>
      <w:pPr>
        <w:spacing w:after="150"/>
      </w:pPr>
      <w:r>
        <w:rPr/>
        <w:t xml:space="preserve">一、医疗卫生机构运行情况 100</w:t>
      </w:r>
    </w:p>
    <w:p>
      <w:pPr>
        <w:spacing w:after="150"/>
      </w:pPr>
      <w:r>
        <w:rPr/>
        <w:t xml:space="preserve">(一)医疗卫生机构数量规模 100</w:t>
      </w:r>
    </w:p>
    <w:p>
      <w:pPr>
        <w:spacing w:after="150"/>
      </w:pPr>
      <w:r>
        <w:rPr/>
        <w:t xml:space="preserve">(二)医疗卫生机构的床位数 102</w:t>
      </w:r>
    </w:p>
    <w:p>
      <w:pPr>
        <w:spacing w:after="150"/>
      </w:pPr>
      <w:r>
        <w:rPr/>
        <w:t xml:space="preserve">(三)医疗机构工作人员统计 103</w:t>
      </w:r>
    </w:p>
    <w:p>
      <w:pPr>
        <w:spacing w:after="150"/>
      </w:pPr>
      <w:r>
        <w:rPr/>
        <w:t xml:space="preserve">(四)全国医疗机构入院人数 103</w:t>
      </w:r>
    </w:p>
    <w:p>
      <w:pPr>
        <w:spacing w:after="150"/>
      </w:pPr>
      <w:r>
        <w:rPr/>
        <w:t xml:space="preserve">(五)医疗卫生机构诊疗人次 105</w:t>
      </w:r>
    </w:p>
    <w:p>
      <w:pPr>
        <w:spacing w:after="150"/>
      </w:pPr>
      <w:r>
        <w:rPr/>
        <w:t xml:space="preserve">(六)病人医药费用情况分析 106</w:t>
      </w:r>
    </w:p>
    <w:p>
      <w:pPr>
        <w:spacing w:after="150"/>
      </w:pPr>
      <w:r>
        <w:rPr/>
        <w:t xml:space="preserve">二、中国老年消费群体分析 106</w:t>
      </w:r>
    </w:p>
    <w:p>
      <w:pPr>
        <w:spacing w:after="150"/>
      </w:pPr>
      <w:r>
        <w:rPr/>
        <w:t xml:space="preserve">三、中国患病消费群体分析 111</w:t>
      </w:r>
    </w:p>
    <w:p>
      <w:pPr>
        <w:spacing w:after="150"/>
      </w:pPr>
      <w:r>
        <w:rPr>
          <w:b w:val="1"/>
          <w:bCs w:val="1"/>
        </w:rPr>
        <w:t xml:space="preserve">第六章 2019-2023年医用氧进出口情况分析 114</w:t>
      </w:r>
    </w:p>
    <w:p>
      <w:pPr>
        <w:spacing w:after="150"/>
      </w:pPr>
      <w:r>
        <w:rPr/>
        <w:t xml:space="preserve">第一节 2019-2023年医用氧进口情况分析 114</w:t>
      </w:r>
    </w:p>
    <w:p>
      <w:pPr>
        <w:spacing w:after="150"/>
      </w:pPr>
      <w:r>
        <w:rPr/>
        <w:t xml:space="preserve">一、进口数量分析 114</w:t>
      </w:r>
    </w:p>
    <w:p>
      <w:pPr>
        <w:spacing w:after="150"/>
      </w:pPr>
      <w:r>
        <w:rPr/>
        <w:t xml:space="preserve">二、进口金额分析 114</w:t>
      </w:r>
    </w:p>
    <w:p>
      <w:pPr>
        <w:spacing w:after="150"/>
      </w:pPr>
      <w:r>
        <w:rPr/>
        <w:t xml:space="preserve">三、进口来源分析 115</w:t>
      </w:r>
    </w:p>
    <w:p>
      <w:pPr>
        <w:spacing w:after="150"/>
      </w:pPr>
      <w:r>
        <w:rPr/>
        <w:t xml:space="preserve">四、进口均价分析 115</w:t>
      </w:r>
    </w:p>
    <w:p>
      <w:pPr>
        <w:spacing w:after="150"/>
      </w:pPr>
      <w:r>
        <w:rPr/>
        <w:t xml:space="preserve">第二节 2019-2023年医用氧出口情况分析 116</w:t>
      </w:r>
    </w:p>
    <w:p>
      <w:pPr>
        <w:spacing w:after="150"/>
      </w:pPr>
      <w:r>
        <w:rPr/>
        <w:t xml:space="preserve">一、出口数量分析 116</w:t>
      </w:r>
    </w:p>
    <w:p>
      <w:pPr>
        <w:spacing w:after="150"/>
      </w:pPr>
      <w:r>
        <w:rPr/>
        <w:t xml:space="preserve">二、出口金额分析 116</w:t>
      </w:r>
    </w:p>
    <w:p>
      <w:pPr>
        <w:spacing w:after="150"/>
      </w:pPr>
      <w:r>
        <w:rPr/>
        <w:t xml:space="preserve">三、出口流向分析 117</w:t>
      </w:r>
    </w:p>
    <w:p>
      <w:pPr>
        <w:spacing w:after="150"/>
      </w:pPr>
      <w:r>
        <w:rPr/>
        <w:t xml:space="preserve">四、出口均价分析 117</w:t>
      </w:r>
    </w:p>
    <w:p>
      <w:pPr>
        <w:spacing w:after="150"/>
      </w:pPr>
      <w:r>
        <w:rPr>
          <w:b w:val="1"/>
          <w:bCs w:val="1"/>
        </w:rPr>
        <w:t xml:space="preserve">第七章 医用氧生产厂商竞争力分析 119</w:t>
      </w:r>
    </w:p>
    <w:p>
      <w:pPr>
        <w:spacing w:after="150"/>
      </w:pPr>
      <w:r>
        <w:rPr/>
        <w:t xml:space="preserve">第一节 湖南湘钢梅塞尔气体产品有限公司 119</w:t>
      </w:r>
    </w:p>
    <w:p>
      <w:pPr>
        <w:spacing w:after="150"/>
      </w:pPr>
      <w:r>
        <w:rPr/>
        <w:t xml:space="preserve">一、企业发展基本情况 119</w:t>
      </w:r>
    </w:p>
    <w:p>
      <w:pPr>
        <w:spacing w:after="150"/>
      </w:pPr>
      <w:r>
        <w:rPr/>
        <w:t xml:space="preserve">二、企业主要产品分析 119</w:t>
      </w:r>
    </w:p>
    <w:p>
      <w:pPr>
        <w:spacing w:after="150"/>
      </w:pPr>
      <w:r>
        <w:rPr/>
        <w:t xml:space="preserve">三、企业经营情况分析 119</w:t>
      </w:r>
    </w:p>
    <w:p>
      <w:pPr>
        <w:spacing w:after="150"/>
      </w:pPr>
      <w:r>
        <w:rPr/>
        <w:t xml:space="preserve">(一)企业偿债能力分析 119</w:t>
      </w:r>
    </w:p>
    <w:p>
      <w:pPr>
        <w:spacing w:after="150"/>
      </w:pPr>
      <w:r>
        <w:rPr/>
        <w:t xml:space="preserve">(二)企业运营能力分析 121</w:t>
      </w:r>
    </w:p>
    <w:p>
      <w:pPr>
        <w:spacing w:after="150"/>
      </w:pPr>
      <w:r>
        <w:rPr/>
        <w:t xml:space="preserve">(三)企业盈利能力分析 125</w:t>
      </w:r>
    </w:p>
    <w:p>
      <w:pPr>
        <w:spacing w:after="150"/>
      </w:pPr>
      <w:r>
        <w:rPr/>
        <w:t xml:space="preserve">四、企业销售网络分析 126</w:t>
      </w:r>
    </w:p>
    <w:p>
      <w:pPr>
        <w:spacing w:after="150"/>
      </w:pPr>
      <w:r>
        <w:rPr/>
        <w:t xml:space="preserve">五、企业竞争优势分析 126</w:t>
      </w:r>
    </w:p>
    <w:p>
      <w:pPr>
        <w:spacing w:after="150"/>
      </w:pPr>
      <w:r>
        <w:rPr/>
        <w:t xml:space="preserve">第二节 重庆朝阳气体有限公司 126</w:t>
      </w:r>
    </w:p>
    <w:p>
      <w:pPr>
        <w:spacing w:after="150"/>
      </w:pPr>
      <w:r>
        <w:rPr/>
        <w:t xml:space="preserve">一、企业发展基本情况 126</w:t>
      </w:r>
    </w:p>
    <w:p>
      <w:pPr>
        <w:spacing w:after="150"/>
      </w:pPr>
      <w:r>
        <w:rPr/>
        <w:t xml:space="preserve">二、企业主要产品分析 127</w:t>
      </w:r>
    </w:p>
    <w:p>
      <w:pPr>
        <w:spacing w:after="150"/>
      </w:pPr>
      <w:r>
        <w:rPr/>
        <w:t xml:space="preserve">三、企业经营情况分析 127</w:t>
      </w:r>
    </w:p>
    <w:p>
      <w:pPr>
        <w:spacing w:after="150"/>
      </w:pPr>
      <w:r>
        <w:rPr/>
        <w:t xml:space="preserve">(一)企业偿债能力分析 127</w:t>
      </w:r>
    </w:p>
    <w:p>
      <w:pPr>
        <w:spacing w:after="150"/>
      </w:pPr>
      <w:r>
        <w:rPr/>
        <w:t xml:space="preserve">(二)企业运营能力分析 129</w:t>
      </w:r>
    </w:p>
    <w:p>
      <w:pPr>
        <w:spacing w:after="150"/>
      </w:pPr>
      <w:r>
        <w:rPr/>
        <w:t xml:space="preserve">(三)企业盈利能力分析 132</w:t>
      </w:r>
    </w:p>
    <w:p>
      <w:pPr>
        <w:spacing w:after="150"/>
      </w:pPr>
      <w:r>
        <w:rPr/>
        <w:t xml:space="preserve">四、企业销售网络分析 133</w:t>
      </w:r>
    </w:p>
    <w:p>
      <w:pPr>
        <w:spacing w:after="150"/>
      </w:pPr>
      <w:r>
        <w:rPr/>
        <w:t xml:space="preserve">五、企业竞争优势分析 134</w:t>
      </w:r>
    </w:p>
    <w:p>
      <w:pPr>
        <w:spacing w:after="150"/>
      </w:pPr>
      <w:r>
        <w:rPr/>
        <w:t xml:space="preserve">第三节 营口市医用氧气厂 134</w:t>
      </w:r>
    </w:p>
    <w:p>
      <w:pPr>
        <w:spacing w:after="150"/>
      </w:pPr>
      <w:r>
        <w:rPr/>
        <w:t xml:space="preserve">一、企业发展基本情况 134</w:t>
      </w:r>
    </w:p>
    <w:p>
      <w:pPr>
        <w:spacing w:after="150"/>
      </w:pPr>
      <w:r>
        <w:rPr/>
        <w:t xml:space="preserve">二、企业主要产品分析 134</w:t>
      </w:r>
    </w:p>
    <w:p>
      <w:pPr>
        <w:spacing w:after="150"/>
      </w:pPr>
      <w:r>
        <w:rPr/>
        <w:t xml:space="preserve">三、企业经营情况分析 135</w:t>
      </w:r>
    </w:p>
    <w:p>
      <w:pPr>
        <w:spacing w:after="150"/>
      </w:pPr>
      <w:r>
        <w:rPr/>
        <w:t xml:space="preserve">(一)企业偿债能力分析 135</w:t>
      </w:r>
    </w:p>
    <w:p>
      <w:pPr>
        <w:spacing w:after="150"/>
      </w:pPr>
      <w:r>
        <w:rPr/>
        <w:t xml:space="preserve">(二)企业运营能力分析 137</w:t>
      </w:r>
    </w:p>
    <w:p>
      <w:pPr>
        <w:spacing w:after="150"/>
      </w:pPr>
      <w:r>
        <w:rPr/>
        <w:t xml:space="preserve">(三)企业盈利能力分析 140</w:t>
      </w:r>
    </w:p>
    <w:p>
      <w:pPr>
        <w:spacing w:after="150"/>
      </w:pPr>
      <w:r>
        <w:rPr/>
        <w:t xml:space="preserve">四、企业销售网络分析 141</w:t>
      </w:r>
    </w:p>
    <w:p>
      <w:pPr>
        <w:spacing w:after="150"/>
      </w:pPr>
      <w:r>
        <w:rPr/>
        <w:t xml:space="preserve">五、企业经营理念分析 141</w:t>
      </w:r>
    </w:p>
    <w:p>
      <w:pPr>
        <w:spacing w:after="150"/>
      </w:pPr>
      <w:r>
        <w:rPr/>
        <w:t xml:space="preserve">第四节 长沙长钢气体有限公司 142</w:t>
      </w:r>
    </w:p>
    <w:p>
      <w:pPr>
        <w:spacing w:after="150"/>
      </w:pPr>
      <w:r>
        <w:rPr/>
        <w:t xml:space="preserve">一、企业发展基本情况 142</w:t>
      </w:r>
    </w:p>
    <w:p>
      <w:pPr>
        <w:spacing w:after="150"/>
      </w:pPr>
      <w:r>
        <w:rPr/>
        <w:t xml:space="preserve">二、企业主要产品分析 142</w:t>
      </w:r>
    </w:p>
    <w:p>
      <w:pPr>
        <w:spacing w:after="150"/>
      </w:pPr>
      <w:r>
        <w:rPr/>
        <w:t xml:space="preserve">三、企业经营情况分析 142</w:t>
      </w:r>
    </w:p>
    <w:p>
      <w:pPr>
        <w:spacing w:after="150"/>
      </w:pPr>
      <w:r>
        <w:rPr/>
        <w:t xml:space="preserve">(一)企业偿债能力分析 142</w:t>
      </w:r>
    </w:p>
    <w:p>
      <w:pPr>
        <w:spacing w:after="150"/>
      </w:pPr>
      <w:r>
        <w:rPr/>
        <w:t xml:space="preserve">(二)企业运营能力分析 144</w:t>
      </w:r>
    </w:p>
    <w:p>
      <w:pPr>
        <w:spacing w:after="150"/>
      </w:pPr>
      <w:r>
        <w:rPr/>
        <w:t xml:space="preserve">(三)企业盈利能力分析 148</w:t>
      </w:r>
    </w:p>
    <w:p>
      <w:pPr>
        <w:spacing w:after="150"/>
      </w:pPr>
      <w:r>
        <w:rPr/>
        <w:t xml:space="preserve">四、企业销售网络分析 149</w:t>
      </w:r>
    </w:p>
    <w:p>
      <w:pPr>
        <w:spacing w:after="150"/>
      </w:pPr>
      <w:r>
        <w:rPr/>
        <w:t xml:space="preserve">五、企业竞争优势分析 149</w:t>
      </w:r>
    </w:p>
    <w:p>
      <w:pPr>
        <w:spacing w:after="150"/>
      </w:pPr>
      <w:r>
        <w:rPr/>
        <w:t xml:space="preserve">第五节 通化市东方医用氧气有限公司 149</w:t>
      </w:r>
    </w:p>
    <w:p>
      <w:pPr>
        <w:spacing w:after="150"/>
      </w:pPr>
      <w:r>
        <w:rPr/>
        <w:t xml:space="preserve">一、企业发展基本情况 149</w:t>
      </w:r>
    </w:p>
    <w:p>
      <w:pPr>
        <w:spacing w:after="150"/>
      </w:pPr>
      <w:r>
        <w:rPr/>
        <w:t xml:space="preserve">二、企业主要产品分析 149</w:t>
      </w:r>
    </w:p>
    <w:p>
      <w:pPr>
        <w:spacing w:after="150"/>
      </w:pPr>
      <w:r>
        <w:rPr/>
        <w:t xml:space="preserve">三、企业经营情况分析 150</w:t>
      </w:r>
    </w:p>
    <w:p>
      <w:pPr>
        <w:spacing w:after="150"/>
      </w:pPr>
      <w:r>
        <w:rPr/>
        <w:t xml:space="preserve">(一)企业偿债能力分析 150</w:t>
      </w:r>
    </w:p>
    <w:p>
      <w:pPr>
        <w:spacing w:after="150"/>
      </w:pPr>
      <w:r>
        <w:rPr/>
        <w:t xml:space="preserve">(二)企业运营能力分析 152</w:t>
      </w:r>
    </w:p>
    <w:p>
      <w:pPr>
        <w:spacing w:after="150"/>
      </w:pPr>
      <w:r>
        <w:rPr/>
        <w:t xml:space="preserve">(三)企业盈利能力分析 155</w:t>
      </w:r>
    </w:p>
    <w:p>
      <w:pPr>
        <w:spacing w:after="150"/>
      </w:pPr>
      <w:r>
        <w:rPr/>
        <w:t xml:space="preserve">第六节 北京东方医用气体有限公司 156</w:t>
      </w:r>
    </w:p>
    <w:p>
      <w:pPr>
        <w:spacing w:after="150"/>
      </w:pPr>
      <w:r>
        <w:rPr/>
        <w:t xml:space="preserve">一、企业发展基本情况 156</w:t>
      </w:r>
    </w:p>
    <w:p>
      <w:pPr>
        <w:spacing w:after="150"/>
      </w:pPr>
      <w:r>
        <w:rPr/>
        <w:t xml:space="preserve">二、企业主要产品分析 157</w:t>
      </w:r>
    </w:p>
    <w:p>
      <w:pPr>
        <w:spacing w:after="150"/>
      </w:pPr>
      <w:r>
        <w:rPr/>
        <w:t xml:space="preserve">三、企业经营情况分析 157</w:t>
      </w:r>
    </w:p>
    <w:p>
      <w:pPr>
        <w:spacing w:after="150"/>
      </w:pPr>
      <w:r>
        <w:rPr/>
        <w:t xml:space="preserve">(一)企业偿债能力分析 157</w:t>
      </w:r>
    </w:p>
    <w:p>
      <w:pPr>
        <w:spacing w:after="150"/>
      </w:pPr>
      <w:r>
        <w:rPr/>
        <w:t xml:space="preserve">(二)企业运营能力分析 159</w:t>
      </w:r>
    </w:p>
    <w:p>
      <w:pPr>
        <w:spacing w:after="150"/>
      </w:pPr>
      <w:r>
        <w:rPr/>
        <w:t xml:space="preserve">(三)企业盈利能力分析 162</w:t>
      </w:r>
    </w:p>
    <w:p>
      <w:pPr>
        <w:spacing w:after="150"/>
      </w:pPr>
      <w:r>
        <w:rPr/>
        <w:t xml:space="preserve">四、企业销售网络分析 163</w:t>
      </w:r>
    </w:p>
    <w:p>
      <w:pPr>
        <w:spacing w:after="150"/>
      </w:pPr>
      <w:r>
        <w:rPr/>
        <w:t xml:space="preserve">第七节 连云港利丰医用氧产品有限公司 164</w:t>
      </w:r>
    </w:p>
    <w:p>
      <w:pPr>
        <w:spacing w:after="150"/>
      </w:pPr>
      <w:r>
        <w:rPr/>
        <w:t xml:space="preserve">一、企业发展基本情况 164</w:t>
      </w:r>
    </w:p>
    <w:p>
      <w:pPr>
        <w:spacing w:after="150"/>
      </w:pPr>
      <w:r>
        <w:rPr/>
        <w:t xml:space="preserve">二、企业主要产品分析 164</w:t>
      </w:r>
    </w:p>
    <w:p>
      <w:pPr>
        <w:spacing w:after="150"/>
      </w:pPr>
      <w:r>
        <w:rPr/>
        <w:t xml:space="preserve">三、企业经营情况分析 164</w:t>
      </w:r>
    </w:p>
    <w:p>
      <w:pPr>
        <w:spacing w:after="150"/>
      </w:pPr>
      <w:r>
        <w:rPr/>
        <w:t xml:space="preserve">(一)企业偿债能力分析 164</w:t>
      </w:r>
    </w:p>
    <w:p>
      <w:pPr>
        <w:spacing w:after="150"/>
      </w:pPr>
      <w:r>
        <w:rPr/>
        <w:t xml:space="preserve">(二)企业运营能力分析 166</w:t>
      </w:r>
    </w:p>
    <w:p>
      <w:pPr>
        <w:spacing w:after="150"/>
      </w:pPr>
      <w:r>
        <w:rPr/>
        <w:t xml:space="preserve">(三)企业盈利能力分析 169</w:t>
      </w:r>
    </w:p>
    <w:p>
      <w:pPr>
        <w:spacing w:after="150"/>
      </w:pPr>
      <w:r>
        <w:rPr/>
        <w:t xml:space="preserve">四、企业销售网络分析 171</w:t>
      </w:r>
    </w:p>
    <w:p>
      <w:pPr>
        <w:spacing w:after="150"/>
      </w:pPr>
      <w:r>
        <w:rPr/>
        <w:t xml:space="preserve">五、企业竞争优势分析 171</w:t>
      </w:r>
    </w:p>
    <w:p>
      <w:pPr>
        <w:spacing w:after="150"/>
      </w:pPr>
      <w:r>
        <w:rPr/>
        <w:t xml:space="preserve">第八节 黑龙江省医用氧气总公司 171</w:t>
      </w:r>
    </w:p>
    <w:p>
      <w:pPr>
        <w:spacing w:after="150"/>
      </w:pPr>
      <w:r>
        <w:rPr/>
        <w:t xml:space="preserve">一、企业发展基本情况 171</w:t>
      </w:r>
    </w:p>
    <w:p>
      <w:pPr>
        <w:spacing w:after="150"/>
      </w:pPr>
      <w:r>
        <w:rPr/>
        <w:t xml:space="preserve">二、企业主要产品分析 171</w:t>
      </w:r>
    </w:p>
    <w:p>
      <w:pPr>
        <w:spacing w:after="150"/>
      </w:pPr>
      <w:r>
        <w:rPr/>
        <w:t xml:space="preserve">三、企业经营情况分析 172</w:t>
      </w:r>
    </w:p>
    <w:p>
      <w:pPr>
        <w:spacing w:after="150"/>
      </w:pPr>
      <w:r>
        <w:rPr/>
        <w:t xml:space="preserve">(一)企业偿债能力分析 172</w:t>
      </w:r>
    </w:p>
    <w:p>
      <w:pPr>
        <w:spacing w:after="150"/>
      </w:pPr>
      <w:r>
        <w:rPr/>
        <w:t xml:space="preserve">(二)企业运营能力分析 174</w:t>
      </w:r>
    </w:p>
    <w:p>
      <w:pPr>
        <w:spacing w:after="150"/>
      </w:pPr>
      <w:r>
        <w:rPr/>
        <w:t xml:space="preserve">(三)企业盈利能力分析 177</w:t>
      </w:r>
    </w:p>
    <w:p>
      <w:pPr>
        <w:spacing w:after="150"/>
      </w:pPr>
      <w:r>
        <w:rPr/>
        <w:t xml:space="preserve">四、企业销售网络分析 178</w:t>
      </w:r>
    </w:p>
    <w:p>
      <w:pPr>
        <w:spacing w:after="150"/>
      </w:pPr>
      <w:r>
        <w:rPr/>
        <w:t xml:space="preserve">五、企业竞争优势分析 179</w:t>
      </w:r>
    </w:p>
    <w:p>
      <w:pPr>
        <w:spacing w:after="150"/>
      </w:pPr>
      <w:r>
        <w:rPr/>
        <w:t xml:space="preserve">第九节 北京北氧联合气体有限公司 179</w:t>
      </w:r>
    </w:p>
    <w:p>
      <w:pPr>
        <w:spacing w:after="150"/>
      </w:pPr>
      <w:r>
        <w:rPr/>
        <w:t xml:space="preserve">一、企业发展基本情况 179</w:t>
      </w:r>
    </w:p>
    <w:p>
      <w:pPr>
        <w:spacing w:after="150"/>
      </w:pPr>
      <w:r>
        <w:rPr/>
        <w:t xml:space="preserve">二、企业发展历程分析 179</w:t>
      </w:r>
    </w:p>
    <w:p>
      <w:pPr>
        <w:spacing w:after="150"/>
      </w:pPr>
      <w:r>
        <w:rPr/>
        <w:t xml:space="preserve">三、企业主要产品分析 179</w:t>
      </w:r>
    </w:p>
    <w:p>
      <w:pPr>
        <w:spacing w:after="150"/>
      </w:pPr>
      <w:r>
        <w:rPr/>
        <w:t xml:space="preserve">四、企业经营情况分析 180</w:t>
      </w:r>
    </w:p>
    <w:p>
      <w:pPr>
        <w:spacing w:after="150"/>
      </w:pPr>
      <w:r>
        <w:rPr/>
        <w:t xml:space="preserve">(一)企业偿债能力分析 180</w:t>
      </w:r>
    </w:p>
    <w:p>
      <w:pPr>
        <w:spacing w:after="150"/>
      </w:pPr>
      <w:r>
        <w:rPr/>
        <w:t xml:space="preserve">(二)企业运营能力分析 182</w:t>
      </w:r>
    </w:p>
    <w:p>
      <w:pPr>
        <w:spacing w:after="150"/>
      </w:pPr>
      <w:r>
        <w:rPr/>
        <w:t xml:space="preserve">(三)企业盈利能力分析 185</w:t>
      </w:r>
    </w:p>
    <w:p>
      <w:pPr>
        <w:spacing w:after="150"/>
      </w:pPr>
      <w:r>
        <w:rPr/>
        <w:t xml:space="preserve">五、企业竞争优势分析 186</w:t>
      </w:r>
    </w:p>
    <w:p>
      <w:pPr>
        <w:spacing w:after="150"/>
      </w:pPr>
      <w:r>
        <w:rPr>
          <w:b w:val="1"/>
          <w:bCs w:val="1"/>
        </w:rPr>
        <w:t xml:space="preserve">第八章 2024-2029年中国医用氧行业发展趋势与前景分析 187</w:t>
      </w:r>
    </w:p>
    <w:p>
      <w:pPr>
        <w:spacing w:after="150"/>
      </w:pPr>
      <w:r>
        <w:rPr/>
        <w:t xml:space="preserve">第一节 2024-2029年中国医用氧行业投资前景分析 187</w:t>
      </w:r>
    </w:p>
    <w:p>
      <w:pPr>
        <w:spacing w:after="150"/>
      </w:pPr>
      <w:r>
        <w:rPr/>
        <w:t xml:space="preserve">一、医用氧行业发展趋势 187</w:t>
      </w:r>
    </w:p>
    <w:p>
      <w:pPr>
        <w:spacing w:after="150"/>
      </w:pPr>
      <w:r>
        <w:rPr/>
        <w:t xml:space="preserve">二、医用氧行业发展前景 188</w:t>
      </w:r>
    </w:p>
    <w:p>
      <w:pPr>
        <w:spacing w:after="150"/>
      </w:pPr>
      <w:r>
        <w:rPr/>
        <w:t xml:space="preserve">三、医用氧区域投资潜力 193</w:t>
      </w:r>
    </w:p>
    <w:p>
      <w:pPr>
        <w:spacing w:after="150"/>
      </w:pPr>
      <w:r>
        <w:rPr/>
        <w:t xml:space="preserve">第二节 2024-2029年中国医用氧行业供需分析 194</w:t>
      </w:r>
    </w:p>
    <w:p>
      <w:pPr>
        <w:spacing w:after="150"/>
      </w:pPr>
      <w:r>
        <w:rPr/>
        <w:t xml:space="preserve">一、中国医用氧产量情况预测 194</w:t>
      </w:r>
    </w:p>
    <w:p>
      <w:pPr>
        <w:spacing w:after="150"/>
      </w:pPr>
      <w:r>
        <w:rPr/>
        <w:t xml:space="preserve">二、医用氧行业市场规模预测 195</w:t>
      </w:r>
    </w:p>
    <w:p>
      <w:pPr>
        <w:spacing w:after="150"/>
      </w:pPr>
      <w:r>
        <w:rPr/>
        <w:t xml:space="preserve">第三节 2024-2029年中国医用氧行业投资壁垒分析 197</w:t>
      </w:r>
    </w:p>
    <w:p>
      <w:pPr>
        <w:spacing w:after="150"/>
      </w:pPr>
      <w:r>
        <w:rPr/>
        <w:t xml:space="preserve">一、政策壁垒 197</w:t>
      </w:r>
    </w:p>
    <w:p>
      <w:pPr>
        <w:spacing w:after="150"/>
      </w:pPr>
      <w:r>
        <w:rPr/>
        <w:t xml:space="preserve">二、资金壁垒 200</w:t>
      </w:r>
    </w:p>
    <w:p>
      <w:pPr>
        <w:spacing w:after="150"/>
      </w:pPr>
      <w:r>
        <w:rPr/>
        <w:t xml:space="preserve">三、技术壁垒 201</w:t>
      </w:r>
    </w:p>
    <w:p>
      <w:pPr>
        <w:spacing w:after="150"/>
      </w:pPr>
      <w:r>
        <w:rPr/>
        <w:t xml:space="preserve">第四节 2024-2029年中国医用氧行业投资风险分析 202</w:t>
      </w:r>
    </w:p>
    <w:p>
      <w:pPr>
        <w:spacing w:after="150"/>
      </w:pPr>
      <w:r>
        <w:rPr/>
        <w:t xml:space="preserve">一、产业政策风险 202</w:t>
      </w:r>
    </w:p>
    <w:p>
      <w:pPr>
        <w:spacing w:after="150"/>
      </w:pPr>
      <w:r>
        <w:rPr/>
        <w:t xml:space="preserve">二、原材料风险分析 202</w:t>
      </w:r>
    </w:p>
    <w:p>
      <w:pPr>
        <w:spacing w:after="150"/>
      </w:pPr>
      <w:r>
        <w:rPr/>
        <w:t xml:space="preserve">三、市场竞争风险 203</w:t>
      </w:r>
    </w:p>
    <w:p>
      <w:pPr>
        <w:spacing w:after="150"/>
      </w:pPr>
      <w:r>
        <w:rPr/>
        <w:t xml:space="preserve">四、产品安全风险 204</w:t>
      </w:r>
    </w:p>
    <w:p>
      <w:pPr>
        <w:spacing w:after="150"/>
      </w:pPr>
      <w:r>
        <w:rPr/>
        <w:t xml:space="preserve">五、技术风险分析 205</w:t>
      </w:r>
    </w:p>
    <w:p>
      <w:pPr>
        <w:spacing w:after="150"/>
      </w:pPr>
      <w:r>
        <w:rPr/>
        <w:t xml:space="preserve">第五节 2024-2029年医用氧行业投资策略及建议 206</w:t>
      </w:r>
    </w:p>
    <w:p>
      <w:pPr>
        <w:spacing w:after="150"/>
      </w:pPr>
      <w:r>
        <w:rPr>
          <w:b w:val="1"/>
          <w:bCs w:val="1"/>
        </w:rPr>
        <w:t xml:space="preserve">第九章 医用氧企业投资战略与客户策略分析 208</w:t>
      </w:r>
    </w:p>
    <w:p>
      <w:pPr>
        <w:spacing w:after="150"/>
      </w:pPr>
      <w:r>
        <w:rPr/>
        <w:t xml:space="preserve">第一节 医用氧企业发展战略规划背景意义 208</w:t>
      </w:r>
    </w:p>
    <w:p>
      <w:pPr>
        <w:spacing w:after="150"/>
      </w:pPr>
      <w:r>
        <w:rPr/>
        <w:t xml:space="preserve">一、企业转型升级的需要 208</w:t>
      </w:r>
    </w:p>
    <w:p>
      <w:pPr>
        <w:spacing w:after="150"/>
      </w:pPr>
      <w:r>
        <w:rPr/>
        <w:t xml:space="preserve">二、企业强做大做的需要 208</w:t>
      </w:r>
    </w:p>
    <w:p>
      <w:pPr>
        <w:spacing w:after="150"/>
      </w:pPr>
      <w:r>
        <w:rPr/>
        <w:t xml:space="preserve">三、企业可持续发展需要 211</w:t>
      </w:r>
    </w:p>
    <w:p>
      <w:pPr>
        <w:spacing w:after="150"/>
      </w:pPr>
      <w:r>
        <w:rPr/>
        <w:t xml:space="preserve">第二节 医用氧企业战略规划制定依据 212</w:t>
      </w:r>
    </w:p>
    <w:p>
      <w:pPr>
        <w:spacing w:after="150"/>
      </w:pPr>
      <w:r>
        <w:rPr/>
        <w:t xml:space="preserve">一、国家产业政策 212</w:t>
      </w:r>
    </w:p>
    <w:p>
      <w:pPr>
        <w:spacing w:after="150"/>
      </w:pPr>
      <w:r>
        <w:rPr/>
        <w:t xml:space="preserve">二、行业发展规律 213</w:t>
      </w:r>
    </w:p>
    <w:p>
      <w:pPr>
        <w:spacing w:after="150"/>
      </w:pPr>
      <w:r>
        <w:rPr/>
        <w:t xml:space="preserve">三、企业资源与能力 213</w:t>
      </w:r>
    </w:p>
    <w:p>
      <w:pPr>
        <w:spacing w:after="150"/>
      </w:pPr>
      <w:r>
        <w:rPr/>
        <w:t xml:space="preserve">四、可预期的战略定位 214</w:t>
      </w:r>
    </w:p>
    <w:p>
      <w:pPr>
        <w:spacing w:after="150"/>
      </w:pPr>
      <w:r>
        <w:rPr/>
        <w:t xml:space="preserve">第三节 医用氧企业战略规划策略分析 214</w:t>
      </w:r>
    </w:p>
    <w:p>
      <w:pPr>
        <w:spacing w:after="150"/>
      </w:pPr>
      <w:r>
        <w:rPr/>
        <w:t xml:space="preserve">一、战略综合规划 214</w:t>
      </w:r>
    </w:p>
    <w:p>
      <w:pPr>
        <w:spacing w:after="150"/>
      </w:pPr>
      <w:r>
        <w:rPr/>
        <w:t xml:space="preserve">二、技术开发战略 215</w:t>
      </w:r>
    </w:p>
    <w:p>
      <w:pPr>
        <w:spacing w:after="150"/>
      </w:pPr>
      <w:r>
        <w:rPr/>
        <w:t xml:space="preserve">三、区域战略规划 216</w:t>
      </w:r>
    </w:p>
    <w:p>
      <w:pPr>
        <w:spacing w:after="150"/>
      </w:pPr>
      <w:r>
        <w:rPr/>
        <w:t xml:space="preserve">四、产业战略规划 217</w:t>
      </w:r>
    </w:p>
    <w:p>
      <w:pPr>
        <w:spacing w:after="150"/>
      </w:pPr>
      <w:r>
        <w:rPr/>
        <w:t xml:space="preserve">五、营销品牌战略 217</w:t>
      </w:r>
    </w:p>
    <w:p>
      <w:pPr>
        <w:spacing w:after="150"/>
      </w:pPr>
      <w:r>
        <w:rPr/>
        <w:t xml:space="preserve">六、竞争战略规划 218</w:t>
      </w:r>
    </w:p>
    <w:p>
      <w:pPr>
        <w:spacing w:after="150"/>
      </w:pPr>
      <w:r>
        <w:rPr/>
        <w:t xml:space="preserve">第四节 医用氧企业重点客户战略实施 219</w:t>
      </w:r>
    </w:p>
    <w:p>
      <w:pPr>
        <w:spacing w:after="150"/>
      </w:pPr>
      <w:r>
        <w:rPr/>
        <w:t xml:space="preserve">一、实施重点客户战略的必要性 219</w:t>
      </w:r>
    </w:p>
    <w:p>
      <w:pPr>
        <w:spacing w:after="150"/>
      </w:pPr>
      <w:r>
        <w:rPr/>
        <w:t xml:space="preserve">二、重点客户的鉴别与确定 223</w:t>
      </w:r>
    </w:p>
    <w:p>
      <w:pPr>
        <w:spacing w:after="150"/>
      </w:pPr>
      <w:r>
        <w:rPr/>
        <w:t xml:space="preserve">三、对重点客户的营销策略营销策略 223</w:t>
      </w:r>
    </w:p>
    <w:p>
      <w:pPr>
        <w:spacing w:after="150"/>
      </w:pPr>
      <w:r>
        <w:rPr/>
        <w:t xml:space="preserve">四、强化重点客户的管理 227</w:t>
      </w:r>
    </w:p>
    <w:p>
      <w:pPr>
        <w:spacing w:after="150"/>
      </w:pPr>
      <w:r>
        <w:rPr/>
        <w:t xml:space="preserve">五、实施重点客户战略要重点解决的问题 229</w:t>
      </w:r>
    </w:p>
    <w:p>
      <w:pPr>
        <w:spacing w:after="150"/>
      </w:pPr>
      <w:r>
        <w:rPr>
          <w:b w:val="1"/>
          <w:bCs w:val="1"/>
        </w:rPr>
        <w:t xml:space="preserve">图表目录</w:t>
      </w:r>
    </w:p>
    <w:p>
      <w:pPr>
        <w:spacing w:after="150"/>
      </w:pPr>
      <w:r>
        <w:rPr/>
        <w:t xml:space="preserve">图表：医用氧销售策略 25</w:t>
      </w:r>
    </w:p>
    <w:p>
      <w:pPr>
        <w:spacing w:after="150"/>
      </w:pPr>
      <w:r>
        <w:rPr/>
        <w:t xml:space="preserve">图表：2006年ⅳ季度—2019-2023年ⅳ季度国内生产总值季度累计同比增长率(%) 28</w:t>
      </w:r>
    </w:p>
    <w:p>
      <w:pPr>
        <w:spacing w:after="150"/>
      </w:pPr>
      <w:r>
        <w:rPr/>
        <w:t xml:space="preserve">图表：2006年12月—2019-2023年12月工业增加值月度同比增长率(%) 30</w:t>
      </w:r>
    </w:p>
    <w:p>
      <w:pPr>
        <w:spacing w:after="150"/>
      </w:pPr>
      <w:r>
        <w:rPr/>
        <w:t xml:space="preserve">图表：2006年1-12月—2019-2023年1-12月固定资产投资完成额月度累计同比增长率(%) 33</w:t>
      </w:r>
    </w:p>
    <w:p>
      <w:pPr>
        <w:spacing w:after="150"/>
      </w:pPr>
      <w:r>
        <w:rPr/>
        <w:t xml:space="preserve">图表：2006年12月—2019-2023年12月社会消费品零售总额月度同比增长率(%) 35</w:t>
      </w:r>
    </w:p>
    <w:p>
      <w:pPr>
        <w:spacing w:after="150"/>
      </w:pPr>
      <w:r>
        <w:rPr/>
        <w:t xml:space="preserve">图表：2019-2023年全国居民人均可支配收入 38</w:t>
      </w:r>
    </w:p>
    <w:p>
      <w:pPr>
        <w:spacing w:after="150"/>
      </w:pPr>
      <w:r>
        <w:rPr/>
        <w:t xml:space="preserve">图表：2019-2023年全国居民人均消费支出及构成 39</w:t>
      </w:r>
    </w:p>
    <w:p>
      <w:pPr>
        <w:spacing w:after="150"/>
      </w:pPr>
      <w:r>
        <w:rPr/>
        <w:t xml:space="preserve">图表：2019-2023年居民消费价格月度涨跌幅度 39</w:t>
      </w:r>
    </w:p>
    <w:p>
      <w:pPr>
        <w:spacing w:after="150"/>
      </w:pPr>
      <w:r>
        <w:rPr/>
        <w:t xml:space="preserve">图表：2019-2023年居民消费价格比上年涨跌幅 40</w:t>
      </w:r>
    </w:p>
    <w:p>
      <w:pPr>
        <w:spacing w:after="150"/>
      </w:pPr>
      <w:r>
        <w:rPr/>
        <w:t xml:space="preserve">图表：2006年12月—2019-2023年12月出口总额月度同比增长率与进口总额月度同比增长率(%) 40</w:t>
      </w:r>
    </w:p>
    <w:p>
      <w:pPr>
        <w:spacing w:after="150"/>
      </w:pPr>
      <w:r>
        <w:rPr/>
        <w:t xml:space="preserve">图表：工业氧与医用氧执行标准的区别 45</w:t>
      </w:r>
    </w:p>
    <w:p>
      <w:pPr>
        <w:spacing w:after="150"/>
      </w:pPr>
      <w:r>
        <w:rPr/>
        <w:t xml:space="preserve">图表：2019-2023年年末人口数及其构成 54</w:t>
      </w:r>
    </w:p>
    <w:p>
      <w:pPr>
        <w:spacing w:after="150"/>
      </w:pPr>
      <w:r>
        <w:rPr/>
        <w:t xml:space="preserve">图表：2019-2023年我国医用氧行业规模企业个数 58</w:t>
      </w:r>
    </w:p>
    <w:p>
      <w:pPr>
        <w:spacing w:after="150"/>
      </w:pPr>
      <w:r>
        <w:rPr/>
        <w:t xml:space="preserve">图表：2019-2023年我国医用氧行业资产合计及增长情况 58</w:t>
      </w:r>
    </w:p>
    <w:p>
      <w:pPr>
        <w:spacing w:after="150"/>
      </w:pPr>
      <w:r>
        <w:rPr/>
        <w:t xml:space="preserve">图表：2019-2023年我国医用氧行业资产合计及增长对比 59</w:t>
      </w:r>
    </w:p>
    <w:p>
      <w:pPr>
        <w:spacing w:after="150"/>
      </w:pPr>
      <w:r>
        <w:rPr/>
        <w:t xml:space="preserve">图表：2019-2023年我国医用氧行业销售收入及增长情况 59</w:t>
      </w:r>
    </w:p>
    <w:p>
      <w:pPr>
        <w:spacing w:after="150"/>
      </w:pPr>
      <w:r>
        <w:rPr/>
        <w:t xml:space="preserve">图表：2019-2023年我国医用氧行业销售收入及增长对比 60</w:t>
      </w:r>
    </w:p>
    <w:p>
      <w:pPr>
        <w:spacing w:after="150"/>
      </w:pPr>
      <w:r>
        <w:rPr/>
        <w:t xml:space="preserve">图表：2019-2023年我国医用氧行业利润总额及增长情况 61</w:t>
      </w:r>
    </w:p>
    <w:p>
      <w:pPr>
        <w:spacing w:after="150"/>
      </w:pPr>
      <w:r>
        <w:rPr/>
        <w:t xml:space="preserve">图表：2019-2023年我国医用氧行业利润总额及增长对比 61</w:t>
      </w:r>
    </w:p>
    <w:p>
      <w:pPr>
        <w:spacing w:after="150"/>
      </w:pPr>
      <w:r>
        <w:rPr/>
        <w:t xml:space="preserve">图表：2019-2023年我国医用氧行业销售利润率 62</w:t>
      </w:r>
    </w:p>
    <w:p>
      <w:pPr>
        <w:spacing w:after="150"/>
      </w:pPr>
      <w:r>
        <w:rPr/>
        <w:t xml:space="preserve">图表：2019-2023年我国医用氧行业销售毛利率 62</w:t>
      </w:r>
    </w:p>
    <w:p>
      <w:pPr>
        <w:spacing w:after="150"/>
      </w:pPr>
      <w:r>
        <w:rPr/>
        <w:t xml:space="preserve">图表：2019-2023年我国医用氧行业总资产周转率 63</w:t>
      </w:r>
    </w:p>
    <w:p>
      <w:pPr>
        <w:spacing w:after="150"/>
      </w:pPr>
      <w:r>
        <w:rPr/>
        <w:t xml:space="preserve">图表：2019-2023年我国医用氧行业资产负债率 63</w:t>
      </w:r>
    </w:p>
    <w:p>
      <w:pPr>
        <w:spacing w:after="150"/>
      </w:pPr>
      <w:r>
        <w:rPr/>
        <w:t xml:space="preserve">图表：2019-2023年我国医用氧行业主营业务成本及增长情况 64</w:t>
      </w:r>
    </w:p>
    <w:p>
      <w:pPr>
        <w:spacing w:after="150"/>
      </w:pPr>
      <w:r>
        <w:rPr/>
        <w:t xml:space="preserve">图表：2019-2023年我国医用氧行业主营业务成本及增长对比 64</w:t>
      </w:r>
    </w:p>
    <w:p>
      <w:pPr>
        <w:spacing w:after="150"/>
      </w:pPr>
      <w:r>
        <w:rPr/>
        <w:t xml:space="preserve">图表：2019-2023年我国医用氧行业销售费用及增长情况 65</w:t>
      </w:r>
    </w:p>
    <w:p>
      <w:pPr>
        <w:spacing w:after="150"/>
      </w:pPr>
      <w:r>
        <w:rPr/>
        <w:t xml:space="preserve">图表：2019-2023年我国医用氧行业销售费用及增长对比 65</w:t>
      </w:r>
    </w:p>
    <w:p>
      <w:pPr>
        <w:spacing w:after="150"/>
      </w:pPr>
      <w:r>
        <w:rPr/>
        <w:t xml:space="preserve">图表：2019-2023年我国医用氧行业管理费用及增长情况 66</w:t>
      </w:r>
    </w:p>
    <w:p>
      <w:pPr>
        <w:spacing w:after="150"/>
      </w:pPr>
      <w:r>
        <w:rPr/>
        <w:t xml:space="preserve">图表：2019-2023年我国医用氧行业管理费用及增长对比 66</w:t>
      </w:r>
    </w:p>
    <w:p>
      <w:pPr>
        <w:spacing w:after="150"/>
      </w:pPr>
      <w:r>
        <w:rPr/>
        <w:t xml:space="preserve">图表：2019-2023年我国医用氧行业财务费用及增长情况 67</w:t>
      </w:r>
    </w:p>
    <w:p>
      <w:pPr>
        <w:spacing w:after="150"/>
      </w:pPr>
      <w:r>
        <w:rPr/>
        <w:t xml:space="preserve">图表：2019-2023年我国医用氧行业财务费用及增长对比 67</w:t>
      </w:r>
    </w:p>
    <w:p>
      <w:pPr>
        <w:spacing w:after="150"/>
      </w:pPr>
      <w:r>
        <w:rPr/>
        <w:t xml:space="preserve">图表：2019-2023年我国医用氧行业产成品及增长情况 69</w:t>
      </w:r>
    </w:p>
    <w:p>
      <w:pPr>
        <w:spacing w:after="150"/>
      </w:pPr>
      <w:r>
        <w:rPr/>
        <w:t xml:space="preserve">图表：2019-2023年我国医用氧行业产成品及增长对比 69</w:t>
      </w:r>
    </w:p>
    <w:p>
      <w:pPr>
        <w:spacing w:after="150"/>
      </w:pPr>
      <w:r>
        <w:rPr/>
        <w:t xml:space="preserve">图表：2019-2023年我国医用氧行业产量及增长情况 71</w:t>
      </w:r>
    </w:p>
    <w:p>
      <w:pPr>
        <w:spacing w:after="150"/>
      </w:pPr>
      <w:r>
        <w:rPr/>
        <w:t xml:space="preserve">图表：2019-2023年我国医用氧行业产量及增长对比 71</w:t>
      </w:r>
    </w:p>
    <w:p>
      <w:pPr>
        <w:spacing w:after="150"/>
      </w:pPr>
      <w:r>
        <w:rPr/>
        <w:t xml:space="preserve">图表：2019-2023年我国医用氧行业销售收入及增长对比 73</w:t>
      </w:r>
    </w:p>
    <w:p>
      <w:pPr>
        <w:spacing w:after="150"/>
      </w:pPr>
      <w:r>
        <w:rPr/>
        <w:t xml:space="preserve">图表：2019-2023年我国医用氧行业利润总额及增长对比 74</w:t>
      </w:r>
    </w:p>
    <w:p>
      <w:pPr>
        <w:spacing w:after="150"/>
      </w:pPr>
      <w:r>
        <w:rPr/>
        <w:t xml:space="preserve">图表：医药行业产业链 85</w:t>
      </w:r>
    </w:p>
    <w:p>
      <w:pPr>
        <w:spacing w:after="150"/>
      </w:pPr>
      <w:r>
        <w:rPr/>
        <w:t xml:space="preserve">图表：气体压缩机市场分布 93</w:t>
      </w:r>
    </w:p>
    <w:p>
      <w:pPr>
        <w:spacing w:after="150"/>
      </w:pPr>
      <w:r>
        <w:rPr/>
        <w:t xml:space="preserve">图表：全国医疗卫生机构数 101</w:t>
      </w:r>
    </w:p>
    <w:p>
      <w:pPr>
        <w:spacing w:after="150"/>
      </w:pPr>
      <w:r>
        <w:rPr/>
        <w:t xml:space="preserve">图表：各地区医疗卫生机构数 101</w:t>
      </w:r>
    </w:p>
    <w:p>
      <w:pPr>
        <w:spacing w:after="150"/>
      </w:pPr>
      <w:r>
        <w:rPr/>
        <w:t xml:space="preserve">图表：2019-2023年11月各地区医院和乡镇卫生院医疗服务量 103</w:t>
      </w:r>
    </w:p>
    <w:p>
      <w:pPr>
        <w:spacing w:after="150"/>
      </w:pPr>
      <w:r>
        <w:rPr/>
        <w:t xml:space="preserve">图表：全国医疗卫生机构医疗服务量 105</w:t>
      </w:r>
    </w:p>
    <w:p>
      <w:pPr>
        <w:spacing w:after="150"/>
      </w:pPr>
      <w:r>
        <w:rPr/>
        <w:t xml:space="preserve">图表：2019-2023年我国医用氧行业进口金额 114</w:t>
      </w:r>
    </w:p>
    <w:p>
      <w:pPr>
        <w:spacing w:after="150"/>
      </w:pPr>
      <w:r>
        <w:rPr/>
        <w:t xml:space="preserve">图表：2019-2023年我国医用氧行业进口来源 115</w:t>
      </w:r>
    </w:p>
    <w:p>
      <w:pPr>
        <w:spacing w:after="150"/>
      </w:pPr>
      <w:r>
        <w:rPr/>
        <w:t xml:space="preserve">图表：2019-2023年我国医用氧行业出口金额 116</w:t>
      </w:r>
    </w:p>
    <w:p>
      <w:pPr>
        <w:spacing w:after="150"/>
      </w:pPr>
      <w:r>
        <w:rPr/>
        <w:t xml:space="preserve">图表：2019-2023年我国医用氧行业出口去向 117</w:t>
      </w:r>
    </w:p>
    <w:p>
      <w:pPr>
        <w:spacing w:after="150"/>
      </w:pPr>
      <w:r>
        <w:rPr/>
        <w:t xml:space="preserve">图表：近3年湖南湘钢梅塞尔气体产品有限公司资产负债率变化情况 120</w:t>
      </w:r>
    </w:p>
    <w:p>
      <w:pPr>
        <w:spacing w:after="150"/>
      </w:pPr>
      <w:r>
        <w:rPr/>
        <w:t xml:space="preserve">图表：近3年湖南湘钢梅塞尔气体产品有限公司产权比率变化情况 121</w:t>
      </w:r>
    </w:p>
    <w:p>
      <w:pPr>
        <w:spacing w:after="150"/>
      </w:pPr>
      <w:r>
        <w:rPr/>
        <w:t xml:space="preserve">图表：近3年湖南湘钢梅塞尔气体产品有限公司固定资产周转次数情况 122</w:t>
      </w:r>
    </w:p>
    <w:p>
      <w:pPr>
        <w:spacing w:after="150"/>
      </w:pPr>
      <w:r>
        <w:rPr/>
        <w:t xml:space="preserve">图表：近3年湖南湘钢梅塞尔气体产品有限公司流动资产周转次数变化情况 123</w:t>
      </w:r>
    </w:p>
    <w:p>
      <w:pPr>
        <w:spacing w:after="150"/>
      </w:pPr>
      <w:r>
        <w:rPr/>
        <w:t xml:space="preserve">图表：近3年湖南湘钢梅塞尔气体产品有限公司总资产周转次数变化情况 124</w:t>
      </w:r>
    </w:p>
    <w:p>
      <w:pPr>
        <w:spacing w:after="150"/>
      </w:pPr>
      <w:r>
        <w:rPr/>
        <w:t xml:space="preserve">图表：近3年湖南湘钢梅塞尔气体产品有限公司销售毛利率变化情况 125</w:t>
      </w:r>
    </w:p>
    <w:p>
      <w:pPr>
        <w:spacing w:after="150"/>
      </w:pPr>
      <w:r>
        <w:rPr/>
        <w:t xml:space="preserve">图表：近3年重庆朝阳气体有限公司资产负债率变化情况 127</w:t>
      </w:r>
    </w:p>
    <w:p>
      <w:pPr>
        <w:spacing w:after="150"/>
      </w:pPr>
      <w:r>
        <w:rPr/>
        <w:t xml:space="preserve">图表：近3年重庆朝阳气体有限公司产权比率变化情况 128</w:t>
      </w:r>
    </w:p>
    <w:p>
      <w:pPr>
        <w:spacing w:after="150"/>
      </w:pPr>
      <w:r>
        <w:rPr/>
        <w:t xml:space="preserve">图表：近3年重庆朝阳气体有限公司固定资产周转次数情况 129</w:t>
      </w:r>
    </w:p>
    <w:p>
      <w:pPr>
        <w:spacing w:after="150"/>
      </w:pPr>
      <w:r>
        <w:rPr/>
        <w:t xml:space="preserve">图表：近3年重庆朝阳气体有限公司流动资产周转次数变化情况 130</w:t>
      </w:r>
    </w:p>
    <w:p>
      <w:pPr>
        <w:spacing w:after="150"/>
      </w:pPr>
      <w:r>
        <w:rPr/>
        <w:t xml:space="preserve">图表：近3年重庆朝阳气体有限公司总资产周转次数变化情况 131</w:t>
      </w:r>
    </w:p>
    <w:p>
      <w:pPr>
        <w:spacing w:after="150"/>
      </w:pPr>
      <w:r>
        <w:rPr/>
        <w:t xml:space="preserve">图表：近3年重庆朝阳气体有限公司销售毛利率变化情况 133</w:t>
      </w:r>
    </w:p>
    <w:p>
      <w:pPr>
        <w:spacing w:after="150"/>
      </w:pPr>
      <w:r>
        <w:rPr/>
        <w:t xml:space="preserve">图表：近3年营口市医用氧气厂资产负债率变化情况 135</w:t>
      </w:r>
    </w:p>
    <w:p>
      <w:pPr>
        <w:spacing w:after="150"/>
      </w:pPr>
      <w:r>
        <w:rPr/>
        <w:t xml:space="preserve">图表：近3年营口市医用氧气厂产权比率变化情况 136</w:t>
      </w:r>
    </w:p>
    <w:p>
      <w:pPr>
        <w:spacing w:after="150"/>
      </w:pPr>
      <w:r>
        <w:rPr/>
        <w:t xml:space="preserve">图表：近3年营口市医用氧气厂固定资产周转次数情况 137</w:t>
      </w:r>
    </w:p>
    <w:p>
      <w:pPr>
        <w:spacing w:after="150"/>
      </w:pPr>
      <w:r>
        <w:rPr/>
        <w:t xml:space="preserve">图表：近3年营口市医用氧气厂流动资产周转次数变化情况 138</w:t>
      </w:r>
    </w:p>
    <w:p>
      <w:pPr>
        <w:spacing w:after="150"/>
      </w:pPr>
      <w:r>
        <w:rPr/>
        <w:t xml:space="preserve">图表：近3年营口市医用氧气厂总资产周转次数变化情况 139</w:t>
      </w:r>
    </w:p>
    <w:p>
      <w:pPr>
        <w:spacing w:after="150"/>
      </w:pPr>
      <w:r>
        <w:rPr/>
        <w:t xml:space="preserve">图表：近3年营口市医用氧气厂销售毛利率变化情况 140</w:t>
      </w:r>
    </w:p>
    <w:p>
      <w:pPr>
        <w:spacing w:after="150"/>
      </w:pPr>
      <w:r>
        <w:rPr/>
        <w:t xml:space="preserve">图表：近3年长沙长钢气体有限公司资产负债率变化情况 143</w:t>
      </w:r>
    </w:p>
    <w:p>
      <w:pPr>
        <w:spacing w:after="150"/>
      </w:pPr>
      <w:r>
        <w:rPr/>
        <w:t xml:space="preserve">图表：近3年长沙长钢气体有限公司产权比率变化情况 144</w:t>
      </w:r>
    </w:p>
    <w:p>
      <w:pPr>
        <w:spacing w:after="150"/>
      </w:pPr>
      <w:r>
        <w:rPr/>
        <w:t xml:space="preserve">图表：近3年长沙长钢气体有限公司固定资产周转次数情况 145</w:t>
      </w:r>
    </w:p>
    <w:p>
      <w:pPr>
        <w:spacing w:after="150"/>
      </w:pPr>
      <w:r>
        <w:rPr/>
        <w:t xml:space="preserve">图表：近3年长沙长钢气体有限公司流动资产周转次数变化情况 146</w:t>
      </w:r>
    </w:p>
    <w:p>
      <w:pPr>
        <w:spacing w:after="150"/>
      </w:pPr>
      <w:r>
        <w:rPr/>
        <w:t xml:space="preserve">图表：近3年长沙长钢气体有限公司总资产周转次数变化情况 147</w:t>
      </w:r>
    </w:p>
    <w:p>
      <w:pPr>
        <w:spacing w:after="150"/>
      </w:pPr>
      <w:r>
        <w:rPr/>
        <w:t xml:space="preserve">图表：近3年长沙长钢气体有限公司销售毛利率变化情况 148</w:t>
      </w:r>
    </w:p>
    <w:p>
      <w:pPr>
        <w:spacing w:after="150"/>
      </w:pPr>
      <w:r>
        <w:rPr/>
        <w:t xml:space="preserve">图表：近3年通化市东方医用氧气有限公司资产负债率变化情况 150</w:t>
      </w:r>
    </w:p>
    <w:p>
      <w:pPr>
        <w:spacing w:after="150"/>
      </w:pPr>
      <w:r>
        <w:rPr/>
        <w:t xml:space="preserve">图表：近3年通化市东方医用氧气有限公司产权比率变化情况 151</w:t>
      </w:r>
    </w:p>
    <w:p>
      <w:pPr>
        <w:spacing w:after="150"/>
      </w:pPr>
      <w:r>
        <w:rPr/>
        <w:t xml:space="preserve">图表：近3年通化市东方医用氧气有限公司固定资产周转次数情况 152</w:t>
      </w:r>
    </w:p>
    <w:p>
      <w:pPr>
        <w:spacing w:after="150"/>
      </w:pPr>
      <w:r>
        <w:rPr/>
        <w:t xml:space="preserve">图表：近3年通化市东方医用氧气有限公司流动资产周转次数变化情况 153</w:t>
      </w:r>
    </w:p>
    <w:p>
      <w:pPr>
        <w:spacing w:after="150"/>
      </w:pPr>
      <w:r>
        <w:rPr/>
        <w:t xml:space="preserve">图表：近3年通化市东方医用氧气有限公司总资产周转次数变化情况 154</w:t>
      </w:r>
    </w:p>
    <w:p>
      <w:pPr>
        <w:spacing w:after="150"/>
      </w:pPr>
      <w:r>
        <w:rPr/>
        <w:t xml:space="preserve">图表：近3年通化市东方医用氧气有限公司销售毛利率变化情况 156</w:t>
      </w:r>
    </w:p>
    <w:p>
      <w:pPr>
        <w:spacing w:after="150"/>
      </w:pPr>
      <w:r>
        <w:rPr/>
        <w:t xml:space="preserve">图表：近3年北京东方医用气体有限公司资产负债率变化情况 157</w:t>
      </w:r>
    </w:p>
    <w:p>
      <w:pPr>
        <w:spacing w:after="150"/>
      </w:pPr>
      <w:r>
        <w:rPr/>
        <w:t xml:space="preserve">图表：近3年北京东方医用气体有限公司产权比率变化情况 158</w:t>
      </w:r>
    </w:p>
    <w:p>
      <w:pPr>
        <w:spacing w:after="150"/>
      </w:pPr>
      <w:r>
        <w:rPr/>
        <w:t xml:space="preserve">图表：近3年北京东方医用气体有限公司固定资产周转次数情况 159</w:t>
      </w:r>
    </w:p>
    <w:p>
      <w:pPr>
        <w:spacing w:after="150"/>
      </w:pPr>
      <w:r>
        <w:rPr/>
        <w:t xml:space="preserve">图表：近3年北京东方医用气体有限公司流动资产周转次数变化情况 160</w:t>
      </w:r>
    </w:p>
    <w:p>
      <w:pPr>
        <w:spacing w:after="150"/>
      </w:pPr>
      <w:r>
        <w:rPr/>
        <w:t xml:space="preserve">图表：近3年北京东方医用气体有限公司总资产周转次数变化情况 161</w:t>
      </w:r>
    </w:p>
    <w:p>
      <w:pPr>
        <w:spacing w:after="150"/>
      </w:pPr>
      <w:r>
        <w:rPr/>
        <w:t xml:space="preserve">图表：近3年北京东方医用气体有限公司销售毛利率变化情况 163</w:t>
      </w:r>
    </w:p>
    <w:p>
      <w:pPr>
        <w:spacing w:after="150"/>
      </w:pPr>
      <w:r>
        <w:rPr/>
        <w:t xml:space="preserve">图表：近3年连云港利丰医用氧产品有限公司资产负债率变化情况 165</w:t>
      </w:r>
    </w:p>
    <w:p>
      <w:pPr>
        <w:spacing w:after="150"/>
      </w:pPr>
      <w:r>
        <w:rPr/>
        <w:t xml:space="preserve">图表：近3年连云港利丰医用氧产品有限公司产权比率变化情况 166</w:t>
      </w:r>
    </w:p>
    <w:p>
      <w:pPr>
        <w:spacing w:after="150"/>
      </w:pPr>
      <w:r>
        <w:rPr/>
        <w:t xml:space="preserve">图表：近3年连云港利丰医用氧产品有限公司固定资产周转次数情况 167</w:t>
      </w:r>
    </w:p>
    <w:p>
      <w:pPr>
        <w:spacing w:after="150"/>
      </w:pPr>
      <w:r>
        <w:rPr/>
        <w:t xml:space="preserve">图表：近3年连云港利丰医用氧产品有限公司流动资产周转次数变化情况 168</w:t>
      </w:r>
    </w:p>
    <w:p>
      <w:pPr>
        <w:spacing w:after="150"/>
      </w:pPr>
      <w:r>
        <w:rPr/>
        <w:t xml:space="preserve">图表：近3年连云港利丰医用氧产品有限公司总资产周转次数变化情况 169</w:t>
      </w:r>
    </w:p>
    <w:p>
      <w:pPr>
        <w:spacing w:after="150"/>
      </w:pPr>
      <w:r>
        <w:rPr/>
        <w:t xml:space="preserve">图表：近3年连云港利丰医用氧产品有限公司销售毛利率变化情况 170</w:t>
      </w:r>
    </w:p>
    <w:p>
      <w:pPr>
        <w:spacing w:after="150"/>
      </w:pPr>
      <w:r>
        <w:rPr/>
        <w:t xml:space="preserve">图表：近3年黑龙江省医用氧气总公司资产负债率变化情况 172</w:t>
      </w:r>
    </w:p>
    <w:p>
      <w:pPr>
        <w:spacing w:after="150"/>
      </w:pPr>
      <w:r>
        <w:rPr/>
        <w:t xml:space="preserve">图表：近3年黑龙江省医用氧气总公司产权比率变化情况 173</w:t>
      </w:r>
    </w:p>
    <w:p>
      <w:pPr>
        <w:spacing w:after="150"/>
      </w:pPr>
      <w:r>
        <w:rPr/>
        <w:t xml:space="preserve">图表：近3年黑龙江省医用氧气总公司固定资产周转次数情况 174</w:t>
      </w:r>
    </w:p>
    <w:p>
      <w:pPr>
        <w:spacing w:after="150"/>
      </w:pPr>
      <w:r>
        <w:rPr/>
        <w:t xml:space="preserve">图表：近3年黑龙江省医用氧气总公司流动资产周转次数变化情况 175</w:t>
      </w:r>
    </w:p>
    <w:p>
      <w:pPr>
        <w:spacing w:after="150"/>
      </w:pPr>
      <w:r>
        <w:rPr/>
        <w:t xml:space="preserve">图表：近3年黑龙江省医用氧气总公司总资产周转次数变化情况 176</w:t>
      </w:r>
    </w:p>
    <w:p>
      <w:pPr>
        <w:spacing w:after="150"/>
      </w:pPr>
      <w:r>
        <w:rPr/>
        <w:t xml:space="preserve">图表：近3年黑龙江省医用氧气总公司销售毛利率变化情况 178</w:t>
      </w:r>
    </w:p>
    <w:p>
      <w:pPr>
        <w:spacing w:after="150"/>
      </w:pPr>
      <w:r>
        <w:rPr/>
        <w:t xml:space="preserve">图表：近3年北京北氧联合气体有限公司资产负债率变化情况 180</w:t>
      </w:r>
    </w:p>
    <w:p>
      <w:pPr>
        <w:spacing w:after="150"/>
      </w:pPr>
      <w:r>
        <w:rPr/>
        <w:t xml:space="preserve">图表：近3年北京北氧联合气体有限公司产权比率变化情况 181</w:t>
      </w:r>
    </w:p>
    <w:p>
      <w:pPr>
        <w:spacing w:after="150"/>
      </w:pPr>
      <w:r>
        <w:rPr/>
        <w:t xml:space="preserve">图表：近3年北京北氧联合气体有限公司固定资产周转次数情况 182</w:t>
      </w:r>
    </w:p>
    <w:p>
      <w:pPr>
        <w:spacing w:after="150"/>
      </w:pPr>
      <w:r>
        <w:rPr/>
        <w:t xml:space="preserve">图表：近3年北京北氧联合气体有限公司流动资产周转次数变化情况 183</w:t>
      </w:r>
    </w:p>
    <w:p>
      <w:pPr>
        <w:spacing w:after="150"/>
      </w:pPr>
      <w:r>
        <w:rPr/>
        <w:t xml:space="preserve">图表：近3年北京北氧联合气体有限公司总资产周转次数变化情况 184</w:t>
      </w:r>
    </w:p>
    <w:p>
      <w:pPr>
        <w:spacing w:after="150"/>
      </w:pPr>
      <w:r>
        <w:rPr/>
        <w:t xml:space="preserve">图表：近3年北京北氧联合气体有限公司销售毛利率变化情况 186</w:t>
      </w:r>
    </w:p>
    <w:p>
      <w:pPr>
        <w:spacing w:after="150"/>
      </w:pPr>
      <w:r>
        <w:rPr/>
        <w:t xml:space="preserve">图表：医用氧生产企业定价目标选择 191</w:t>
      </w:r>
    </w:p>
    <w:p>
      <w:pPr>
        <w:spacing w:after="150"/>
      </w:pPr>
      <w:r>
        <w:rPr/>
        <w:t xml:space="preserve">图表：医用氧企业对付竞争者降价的程序 192</w:t>
      </w:r>
    </w:p>
    <w:p>
      <w:pPr>
        <w:spacing w:after="150"/>
      </w:pPr>
      <w:r>
        <w:rPr/>
        <w:t xml:space="preserve">图表：2024-2029年我国医用氧行业产量预测图 194</w:t>
      </w:r>
    </w:p>
    <w:p>
      <w:pPr>
        <w:spacing w:after="150"/>
      </w:pPr>
      <w:r>
        <w:rPr/>
        <w:t xml:space="preserve">图表：2024-2029年我国医用氧行业销售收入预测图 195</w:t>
      </w:r>
    </w:p>
    <w:p>
      <w:pPr>
        <w:spacing w:after="150"/>
      </w:pPr>
      <w:r>
        <w:rPr/>
        <w:t xml:space="preserve">图表：2024-2029年医用氧行业同业竞争风险及控制策略 203</w:t>
      </w:r>
    </w:p>
    <w:p>
      <w:pPr>
        <w:spacing w:after="150"/>
      </w:pPr>
      <w:r>
        <w:rPr/>
        <w:t xml:space="preserve">图表：医用氧项目投资注意事项图 210</w:t>
      </w:r>
    </w:p>
    <w:p>
      <w:pPr>
        <w:spacing w:after="150"/>
      </w:pPr>
      <w:r>
        <w:rPr/>
        <w:t xml:space="preserve">图表：近4年湖南湘钢梅塞尔气体产品有限公司资产负债率变化情况 119</w:t>
      </w:r>
    </w:p>
    <w:p>
      <w:pPr>
        <w:spacing w:after="150"/>
      </w:pPr>
      <w:r>
        <w:rPr/>
        <w:t xml:space="preserve">图表：近4年湖南湘钢梅塞尔气体产品有限公司产权比率变化情况 120</w:t>
      </w:r>
    </w:p>
    <w:p>
      <w:pPr>
        <w:spacing w:after="150"/>
      </w:pPr>
      <w:r>
        <w:rPr/>
        <w:t xml:space="preserve">图表：近4年湖南湘钢梅塞尔气体产品有限公司固定资产周转次数情况 121</w:t>
      </w:r>
    </w:p>
    <w:p>
      <w:pPr>
        <w:spacing w:after="150"/>
      </w:pPr>
      <w:r>
        <w:rPr/>
        <w:t xml:space="preserve">图表：近4年湖南湘钢梅塞尔气体产品有限公司流动资产周转次数变化情况 123</w:t>
      </w:r>
    </w:p>
    <w:p>
      <w:pPr>
        <w:spacing w:after="150"/>
      </w:pPr>
      <w:r>
        <w:rPr/>
        <w:t xml:space="preserve">图表：近4年湖南湘钢梅塞尔气体产品有限公司总资产周转次数变化情况 124</w:t>
      </w:r>
    </w:p>
    <w:p>
      <w:pPr>
        <w:spacing w:after="150"/>
      </w:pPr>
      <w:r>
        <w:rPr/>
        <w:t xml:space="preserve">图表：近4年湖南湘钢梅塞尔气体产品有限公司销售毛利率变化情况 125</w:t>
      </w:r>
    </w:p>
    <w:p>
      <w:pPr>
        <w:spacing w:after="150"/>
      </w:pPr>
      <w:r>
        <w:rPr/>
        <w:t xml:space="preserve">图表：近4年重庆朝阳气体有限公司资产负债率变化情况 127</w:t>
      </w:r>
    </w:p>
    <w:p>
      <w:pPr>
        <w:spacing w:after="150"/>
      </w:pPr>
      <w:r>
        <w:rPr/>
        <w:t xml:space="preserve">图表：近4年重庆朝阳气体有限公司产权比率变化情况 128</w:t>
      </w:r>
    </w:p>
    <w:p>
      <w:pPr>
        <w:spacing w:after="150"/>
      </w:pPr>
      <w:r>
        <w:rPr/>
        <w:t xml:space="preserve">图表：近4年重庆朝阳气体有限公司固定资产周转次数情况 129</w:t>
      </w:r>
    </w:p>
    <w:p>
      <w:pPr>
        <w:spacing w:after="150"/>
      </w:pPr>
      <w:r>
        <w:rPr/>
        <w:t xml:space="preserve">图表：近4年重庆朝阳气体有限公司流动资产周转次数变化情况 130</w:t>
      </w:r>
    </w:p>
    <w:p>
      <w:pPr>
        <w:spacing w:after="150"/>
      </w:pPr>
      <w:r>
        <w:rPr/>
        <w:t xml:space="preserve">图表：近4年重庆朝阳气体有限公司总资产周转次数变化情况 131</w:t>
      </w:r>
    </w:p>
    <w:p>
      <w:pPr>
        <w:spacing w:after="150"/>
      </w:pPr>
      <w:r>
        <w:rPr/>
        <w:t xml:space="preserve">图表：近4年重庆朝阳气体有限公司销售毛利率变化情况 132</w:t>
      </w:r>
    </w:p>
    <w:p>
      <w:pPr>
        <w:spacing w:after="150"/>
      </w:pPr>
      <w:r>
        <w:rPr/>
        <w:t xml:space="preserve">图表：近4年营口市医用氧气厂资产负债率变化情况 135</w:t>
      </w:r>
    </w:p>
    <w:p>
      <w:pPr>
        <w:spacing w:after="150"/>
      </w:pPr>
      <w:r>
        <w:rPr/>
        <w:t xml:space="preserve">图表：近4年营口市医用氧气厂产权比率变化情况 136</w:t>
      </w:r>
    </w:p>
    <w:p>
      <w:pPr>
        <w:spacing w:after="150"/>
      </w:pPr>
      <w:r>
        <w:rPr/>
        <w:t xml:space="preserve">图表：近4年营口市医用氧气厂固定资产周转次数情况 137</w:t>
      </w:r>
    </w:p>
    <w:p>
      <w:pPr>
        <w:spacing w:after="150"/>
      </w:pPr>
      <w:r>
        <w:rPr/>
        <w:t xml:space="preserve">图表：近4年营口市医用氧气厂流动资产周转次数变化情况 138</w:t>
      </w:r>
    </w:p>
    <w:p>
      <w:pPr>
        <w:spacing w:after="150"/>
      </w:pPr>
      <w:r>
        <w:rPr/>
        <w:t xml:space="preserve">图表：近4年营口市医用氧气厂总资产周转次数变化情况 139</w:t>
      </w:r>
    </w:p>
    <w:p>
      <w:pPr>
        <w:spacing w:after="150"/>
      </w:pPr>
      <w:r>
        <w:rPr/>
        <w:t xml:space="preserve">图表：近4年营口市医用氧气厂销售毛利率变化情况 140</w:t>
      </w:r>
    </w:p>
    <w:p>
      <w:pPr>
        <w:spacing w:after="150"/>
      </w:pPr>
      <w:r>
        <w:rPr/>
        <w:t xml:space="preserve">图表：近4年长沙长钢气体有限公司资产负债率变化情况 142</w:t>
      </w:r>
    </w:p>
    <w:p>
      <w:pPr>
        <w:spacing w:after="150"/>
      </w:pPr>
      <w:r>
        <w:rPr/>
        <w:t xml:space="preserve">图表：近4年长沙长钢气体有限公司产权比率变化情况 143</w:t>
      </w:r>
    </w:p>
    <w:p>
      <w:pPr>
        <w:spacing w:after="150"/>
      </w:pPr>
      <w:r>
        <w:rPr/>
        <w:t xml:space="preserve">图表：近4年长沙长钢气体有限公司固定资产周转次数情况 145</w:t>
      </w:r>
    </w:p>
    <w:p>
      <w:pPr>
        <w:spacing w:after="150"/>
      </w:pPr>
      <w:r>
        <w:rPr/>
        <w:t xml:space="preserve">图表：近4年长沙长钢气体有限公司流动资产周转次数变化情况 146</w:t>
      </w:r>
    </w:p>
    <w:p>
      <w:pPr>
        <w:spacing w:after="150"/>
      </w:pPr>
      <w:r>
        <w:rPr/>
        <w:t xml:space="preserve">图表：近4年长沙长钢气体有限公司总资产周转次数变化情况 147</w:t>
      </w:r>
    </w:p>
    <w:p>
      <w:pPr>
        <w:spacing w:after="150"/>
      </w:pPr>
      <w:r>
        <w:rPr/>
        <w:t xml:space="preserve">图表：近4年长沙长钢气体有限公司销售毛利率变化情况 148</w:t>
      </w:r>
    </w:p>
    <w:p>
      <w:pPr>
        <w:spacing w:after="150"/>
      </w:pPr>
      <w:r>
        <w:rPr/>
        <w:t xml:space="preserve">图表：近4年通化市东方医用氧气有限公司资产负债率变化情况 150</w:t>
      </w:r>
    </w:p>
    <w:p>
      <w:pPr>
        <w:spacing w:after="150"/>
      </w:pPr>
      <w:r>
        <w:rPr/>
        <w:t xml:space="preserve">图表：近4年通化市东方医用氧气有限公司产权比率变化情况 151</w:t>
      </w:r>
    </w:p>
    <w:p>
      <w:pPr>
        <w:spacing w:after="150"/>
      </w:pPr>
      <w:r>
        <w:rPr/>
        <w:t xml:space="preserve">图表：近4年通化市东方医用氧气有限公司固定资产周转次数情况 152</w:t>
      </w:r>
    </w:p>
    <w:p>
      <w:pPr>
        <w:spacing w:after="150"/>
      </w:pPr>
      <w:r>
        <w:rPr/>
        <w:t xml:space="preserve">图表：近4年通化市东方医用氧气有限公司流动资产周转次数变化情况 153</w:t>
      </w:r>
    </w:p>
    <w:p>
      <w:pPr>
        <w:spacing w:after="150"/>
      </w:pPr>
      <w:r>
        <w:rPr/>
        <w:t xml:space="preserve">图表：近4年通化市东方医用氧气有限公司总资产周转次数变化情况 154</w:t>
      </w:r>
    </w:p>
    <w:p>
      <w:pPr>
        <w:spacing w:after="150"/>
      </w:pPr>
      <w:r>
        <w:rPr/>
        <w:t xml:space="preserve">图表：近4年通化市东方医用氧气有限公司销售毛利率变化情况 155</w:t>
      </w:r>
    </w:p>
    <w:p>
      <w:pPr>
        <w:spacing w:after="150"/>
      </w:pPr>
      <w:r>
        <w:rPr/>
        <w:t xml:space="preserve">图表：近4年北京东方医用气体有限公司资产负债率变化情况 157</w:t>
      </w:r>
    </w:p>
    <w:p>
      <w:pPr>
        <w:spacing w:after="150"/>
      </w:pPr>
      <w:r>
        <w:rPr/>
        <w:t xml:space="preserve">图表：近4年北京东方医用气体有限公司产权比率变化情况 158</w:t>
      </w:r>
    </w:p>
    <w:p>
      <w:pPr>
        <w:spacing w:after="150"/>
      </w:pPr>
      <w:r>
        <w:rPr/>
        <w:t xml:space="preserve">图表：近4年北京东方医用气体有限公司固定资产周转次数情况 159</w:t>
      </w:r>
    </w:p>
    <w:p>
      <w:pPr>
        <w:spacing w:after="150"/>
      </w:pPr>
      <w:r>
        <w:rPr/>
        <w:t xml:space="preserve">图表：近4年北京东方医用气体有限公司流动资产周转次数变化情况 160</w:t>
      </w:r>
    </w:p>
    <w:p>
      <w:pPr>
        <w:spacing w:after="150"/>
      </w:pPr>
      <w:r>
        <w:rPr/>
        <w:t xml:space="preserve">图表：近4年北京东方医用气体有限公司总资产周转次数变化情况 161</w:t>
      </w:r>
    </w:p>
    <w:p>
      <w:pPr>
        <w:spacing w:after="150"/>
      </w:pPr>
      <w:r>
        <w:rPr/>
        <w:t xml:space="preserve">图表：近4年北京东方医用气体有限公司销售毛利率变化情况 162</w:t>
      </w:r>
    </w:p>
    <w:p>
      <w:pPr>
        <w:spacing w:after="150"/>
      </w:pPr>
      <w:r>
        <w:rPr/>
        <w:t xml:space="preserve">图表：近4年连云港利丰医用氧产品有限公司资产负债率变化情况 164</w:t>
      </w:r>
    </w:p>
    <w:p>
      <w:pPr>
        <w:spacing w:after="150"/>
      </w:pPr>
      <w:r>
        <w:rPr/>
        <w:t xml:space="preserve">图表：近4年连云港利丰医用氧产品有限公司产权比率变化情况 165</w:t>
      </w:r>
    </w:p>
    <w:p>
      <w:pPr>
        <w:spacing w:after="150"/>
      </w:pPr>
      <w:r>
        <w:rPr/>
        <w:t xml:space="preserve">图表：近4年连云港利丰医用氧产品有限公司固定资产周转次数情况 166</w:t>
      </w:r>
    </w:p>
    <w:p>
      <w:pPr>
        <w:spacing w:after="150"/>
      </w:pPr>
      <w:r>
        <w:rPr/>
        <w:t xml:space="preserve">图表：近4年连云港利丰医用氧产品有限公司流动资产周转次数变化情况 167</w:t>
      </w:r>
    </w:p>
    <w:p>
      <w:pPr>
        <w:spacing w:after="150"/>
      </w:pPr>
      <w:r>
        <w:rPr/>
        <w:t xml:space="preserve">图表：近4年连云港利丰医用氧产品有限公司总资产周转次数变化情况 168</w:t>
      </w:r>
    </w:p>
    <w:p>
      <w:pPr>
        <w:spacing w:after="150"/>
      </w:pPr>
      <w:r>
        <w:rPr/>
        <w:t xml:space="preserve">图表：近4年连云港利丰医用氧产品有限公司销售毛利率变化情况 169</w:t>
      </w:r>
    </w:p>
    <w:p>
      <w:pPr>
        <w:spacing w:after="150"/>
      </w:pPr>
      <w:r>
        <w:rPr/>
        <w:t xml:space="preserve">图表：近4年黑龙江省医用氧气总公司资产负债率变化情况 172</w:t>
      </w:r>
    </w:p>
    <w:p>
      <w:pPr>
        <w:spacing w:after="150"/>
      </w:pPr>
      <w:r>
        <w:rPr/>
        <w:t xml:space="preserve">图表：近4年黑龙江省医用氧气总公司产权比率变化情况 173</w:t>
      </w:r>
    </w:p>
    <w:p>
      <w:pPr>
        <w:spacing w:after="150"/>
      </w:pPr>
      <w:r>
        <w:rPr/>
        <w:t xml:space="preserve">图表：近4年黑龙江省医用氧气总公司固定资产周转次数情况 174</w:t>
      </w:r>
    </w:p>
    <w:p>
      <w:pPr>
        <w:spacing w:after="150"/>
      </w:pPr>
      <w:r>
        <w:rPr/>
        <w:t xml:space="preserve">图表：近4年黑龙江省医用氧气总公司流动资产周转次数变化情况 175</w:t>
      </w:r>
    </w:p>
    <w:p>
      <w:pPr>
        <w:spacing w:after="150"/>
      </w:pPr>
      <w:r>
        <w:rPr/>
        <w:t xml:space="preserve">图表：近4年黑龙江省医用氧气总公司总资产周转次数变化情况 176</w:t>
      </w:r>
    </w:p>
    <w:p>
      <w:pPr>
        <w:spacing w:after="150"/>
      </w:pPr>
      <w:r>
        <w:rPr/>
        <w:t xml:space="preserve">图表：近4年黑龙江省医用氧气总公司销售毛利率变化情况 177</w:t>
      </w:r>
    </w:p>
    <w:p>
      <w:pPr>
        <w:spacing w:after="150"/>
      </w:pPr>
      <w:r>
        <w:rPr/>
        <w:t xml:space="preserve">图表：近4年北京北氧联合气体有限公司资产负债率变化情况 180</w:t>
      </w:r>
    </w:p>
    <w:p>
      <w:pPr>
        <w:spacing w:after="150"/>
      </w:pPr>
      <w:r>
        <w:rPr/>
        <w:t xml:space="preserve">图表：近4年北京北氧联合气体有限公司产权比率变化情况 181</w:t>
      </w:r>
    </w:p>
    <w:p>
      <w:pPr>
        <w:spacing w:after="150"/>
      </w:pPr>
      <w:r>
        <w:rPr/>
        <w:t xml:space="preserve">图表：近4年北京北氧联合气体有限公司固定资产周转次数情况 182</w:t>
      </w:r>
    </w:p>
    <w:p>
      <w:pPr>
        <w:spacing w:after="150"/>
      </w:pPr>
      <w:r>
        <w:rPr/>
        <w:t xml:space="preserve">图表：近4年北京北氧联合气体有限公司流动资产周转次数变化情况 183</w:t>
      </w:r>
    </w:p>
    <w:p>
      <w:pPr>
        <w:spacing w:after="150"/>
      </w:pPr>
      <w:r>
        <w:rPr/>
        <w:t xml:space="preserve">图表：近4年北京北氧联合气体有限公司总资产周转次数变化情况 184</w:t>
      </w:r>
    </w:p>
    <w:p>
      <w:pPr>
        <w:spacing w:after="150"/>
      </w:pPr>
      <w:r>
        <w:rPr/>
        <w:t xml:space="preserve">图表：近4年北京北氧联合气体有限公司销售毛利率变化情况 185</w:t>
      </w:r>
    </w:p>
    <w:p>
      <w:pPr>
        <w:spacing w:after="150"/>
      </w:pPr>
      <w:r>
        <w:rPr/>
        <w:t xml:space="preserve">图表：2024-2029年我国医用氧行业产量预测结果 194</w:t>
      </w:r>
    </w:p>
    <w:p>
      <w:pPr>
        <w:spacing w:after="150"/>
      </w:pPr>
      <w:r>
        <w:rPr/>
        <w:t xml:space="preserve">图表：2024-2029年我国医用氧行业销售收入预测结果 196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2024-2029年我国医用氧行业深度分析与投资前景预测报告</dc:title>
  <dc:description>2024-2029年我国医用氧行业深度分析与投资前景预测报告</dc:description>
  <dc:subject>2024-2029年我国医用氧行业深度分析与投资前景预测报告</dc:subject>
  <cp:keywords>研究报告</cp:keywords>
  <cp:category>研究报告</cp:category>
  <cp:lastModifiedBy>北京中道泰和信息咨询有限公司</cp:lastModifiedBy>
  <dcterms:created xsi:type="dcterms:W3CDTF">2024-01-23T08:18:25+08:00</dcterms:created>
  <dcterms:modified xsi:type="dcterms:W3CDTF">2024-01-23T08:18:25+08:00</dcterms:modified>
</cp:coreProperties>
</file>

<file path=docProps/custom.xml><?xml version="1.0" encoding="utf-8"?>
<Properties xmlns="http://schemas.openxmlformats.org/officeDocument/2006/custom-properties" xmlns:vt="http://schemas.openxmlformats.org/officeDocument/2006/docPropsVTypes"/>
</file>