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2024-2029年中药材贸易市场供需预测与投资机会分析报告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医药作为我国独特的卫生资源、潜力巨大的经济资源、具有原创优势的科技资源、优秀的文化资源和重要的生态资源，在经济社会发展中发挥着重要作用。近年来，在医药卫生体制综合改革的推动下，各地医保控费政策和招标政策陆续出台、基层用药政策调整、“限抗令”的实施以及医药电商对传统行业的影响，使得药品价格水平不断下降，药品流通企业的业务增长、盈利能力受到挑战，加之国内外宏观经济环境均面临增长放缓的压力，致使药品流通市场销售总额增速有所放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药材贸易行业市场发展状况、关联行业发展状况、行业竞争状况、优势企业发展状况、消费现状以及行业营销进行了深入的分析，在总结中国中药材贸易行业发展历程的基础上，结合新时期的各方面因素，对中国中药材贸易行业的发展趋势给予了细致和审慎的预测论证。本报告是中药材贸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中药材贸易市场发展综述 1</w:t>
      </w:r>
    </w:p>
    <w:p>
      <w:pPr>
        <w:spacing w:after="150"/>
      </w:pPr>
      <w:r>
        <w:rPr/>
        <w:t xml:space="preserve">第一节 电子商务行业概况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二、分类及发展 2</w:t>
      </w:r>
    </w:p>
    <w:p>
      <w:pPr>
        <w:spacing w:after="150"/>
      </w:pPr>
      <w:r>
        <w:rPr/>
        <w:t xml:space="preserve">三、发展历程分析 6</w:t>
      </w:r>
    </w:p>
    <w:p>
      <w:pPr>
        <w:spacing w:after="150"/>
      </w:pPr>
      <w:r>
        <w:rPr/>
        <w:t xml:space="preserve">第二节 中药材贸易概况 10</w:t>
      </w:r>
    </w:p>
    <w:p>
      <w:pPr>
        <w:spacing w:after="150"/>
      </w:pPr>
      <w:r>
        <w:rPr/>
        <w:t xml:space="preserve">一、中药材行业进入电子商务必要性分析 10</w:t>
      </w:r>
    </w:p>
    <w:p>
      <w:pPr>
        <w:spacing w:after="150"/>
      </w:pPr>
      <w:r>
        <w:rPr/>
        <w:t xml:space="preserve">二、中药材贸易发展现状 14</w:t>
      </w:r>
    </w:p>
    <w:p>
      <w:pPr>
        <w:spacing w:after="150"/>
      </w:pPr>
      <w:r>
        <w:rPr/>
        <w:t xml:space="preserve">三、中药材贸易发展特征 19</w:t>
      </w:r>
    </w:p>
    <w:p>
      <w:pPr>
        <w:spacing w:after="150"/>
      </w:pPr>
      <w:r>
        <w:rPr>
          <w:b w:val="1"/>
          <w:bCs w:val="1"/>
        </w:rPr>
        <w:t xml:space="preserve">第二章 中药材贸易市场发展环境分析（PEST） 25</w:t>
      </w:r>
    </w:p>
    <w:p>
      <w:pPr>
        <w:spacing w:after="150"/>
      </w:pPr>
      <w:r>
        <w:rPr/>
        <w:t xml:space="preserve">第一节 中药材贸易行业政策环境分析 25</w:t>
      </w:r>
    </w:p>
    <w:p>
      <w:pPr>
        <w:spacing w:after="150"/>
      </w:pPr>
      <w:r>
        <w:rPr/>
        <w:t xml:space="preserve">一、中药材贸易行业管理体制 25</w:t>
      </w:r>
    </w:p>
    <w:p>
      <w:pPr>
        <w:spacing w:after="150"/>
      </w:pPr>
      <w:r>
        <w:rPr/>
        <w:t xml:space="preserve">二、中药材贸易行业相关政策 26</w:t>
      </w:r>
    </w:p>
    <w:p>
      <w:pPr>
        <w:spacing w:after="150"/>
      </w:pPr>
      <w:r>
        <w:rPr/>
        <w:t xml:space="preserve">三、中药材行业相关政策与规划 26</w:t>
      </w:r>
    </w:p>
    <w:p>
      <w:pPr>
        <w:spacing w:after="150"/>
      </w:pPr>
      <w:r>
        <w:rPr/>
        <w:t xml:space="preserve">四、电子商务行业发展规划解读 27</w:t>
      </w:r>
    </w:p>
    <w:p>
      <w:pPr>
        <w:spacing w:after="150"/>
      </w:pPr>
      <w:r>
        <w:rPr/>
        <w:t xml:space="preserve">第二节 中药材贸易行业经济环境 30</w:t>
      </w:r>
    </w:p>
    <w:p>
      <w:pPr>
        <w:spacing w:after="150"/>
      </w:pPr>
      <w:r>
        <w:rPr/>
        <w:t xml:space="preserve">一、中国宏观经济形式分析 30</w:t>
      </w:r>
    </w:p>
    <w:p>
      <w:pPr>
        <w:spacing w:after="150"/>
      </w:pPr>
      <w:r>
        <w:rPr/>
        <w:t xml:space="preserve">二、电子商务环境发展情况 45</w:t>
      </w:r>
    </w:p>
    <w:p>
      <w:pPr>
        <w:spacing w:after="150"/>
      </w:pPr>
      <w:r>
        <w:rPr/>
        <w:t xml:space="preserve">三、电子商务与中药材行业相关性分析 47</w:t>
      </w:r>
    </w:p>
    <w:p>
      <w:pPr>
        <w:spacing w:after="150"/>
      </w:pPr>
      <w:r>
        <w:rPr/>
        <w:t xml:space="preserve">第三节 中药材贸易行业社会环境 48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第三章 中药材贸易相关行业发展分析 49</w:t>
      </w:r>
    </w:p>
    <w:p>
      <w:pPr>
        <w:spacing w:after="150"/>
      </w:pPr>
      <w:r>
        <w:rPr/>
        <w:t xml:space="preserve">第一节 2024-2029年中药材流通市场发展现状及前景分析 49</w:t>
      </w:r>
    </w:p>
    <w:p>
      <w:pPr>
        <w:spacing w:after="150"/>
      </w:pPr>
      <w:r>
        <w:rPr/>
        <w:t xml:space="preserve">一、中药材流通市场发展规模与盈利分析 49</w:t>
      </w:r>
    </w:p>
    <w:p>
      <w:pPr>
        <w:spacing w:after="150"/>
      </w:pPr>
      <w:r>
        <w:rPr/>
        <w:t xml:space="preserve">二、中药材流通商品细分市场规模分析 51</w:t>
      </w:r>
    </w:p>
    <w:p>
      <w:pPr>
        <w:spacing w:after="150"/>
      </w:pPr>
      <w:r>
        <w:rPr/>
        <w:t xml:space="preserve">三、中药材流通市场信息化发展分析 52</w:t>
      </w:r>
    </w:p>
    <w:p>
      <w:pPr>
        <w:spacing w:after="150"/>
      </w:pPr>
      <w:r>
        <w:rPr/>
        <w:t xml:space="preserve">四、2024-2029年中药材流通市场发展前景预测 53</w:t>
      </w:r>
    </w:p>
    <w:p>
      <w:pPr>
        <w:spacing w:after="150"/>
      </w:pPr>
      <w:r>
        <w:rPr/>
        <w:t xml:space="preserve">第二节 中药材种植行业发展现状及前景分析 55</w:t>
      </w:r>
    </w:p>
    <w:p>
      <w:pPr>
        <w:spacing w:after="150"/>
      </w:pPr>
      <w:r>
        <w:rPr/>
        <w:t xml:space="preserve">一、中药材种植与市场需求总体分析 55</w:t>
      </w:r>
    </w:p>
    <w:p>
      <w:pPr>
        <w:spacing w:after="150"/>
      </w:pPr>
      <w:r>
        <w:rPr/>
        <w:t xml:space="preserve">二、中药资源分布总体概况 58</w:t>
      </w:r>
    </w:p>
    <w:p>
      <w:pPr>
        <w:spacing w:after="150"/>
      </w:pPr>
      <w:r>
        <w:rPr/>
        <w:t xml:space="preserve">三、中药材种植产业化分析 63</w:t>
      </w:r>
    </w:p>
    <w:p>
      <w:pPr>
        <w:spacing w:after="150"/>
      </w:pPr>
      <w:r>
        <w:rPr/>
        <w:t xml:space="preserve">四、中药材GAP基地建设分析 66</w:t>
      </w:r>
    </w:p>
    <w:p>
      <w:pPr>
        <w:spacing w:after="150"/>
      </w:pPr>
      <w:r>
        <w:rPr/>
        <w:t xml:space="preserve">五、2024-2029年中药材产品市场需求分析 67</w:t>
      </w:r>
    </w:p>
    <w:p>
      <w:pPr>
        <w:spacing w:after="150"/>
      </w:pPr>
      <w:r>
        <w:rPr/>
        <w:t xml:space="preserve">六、2024-2029年中药材交易市场经营分析 68</w:t>
      </w:r>
    </w:p>
    <w:p>
      <w:pPr>
        <w:spacing w:after="150"/>
      </w:pPr>
      <w:r>
        <w:rPr/>
        <w:t xml:space="preserve">第三节 中药材物流业发展现状及前景分析 69</w:t>
      </w:r>
    </w:p>
    <w:p>
      <w:pPr>
        <w:spacing w:after="150"/>
      </w:pPr>
      <w:r>
        <w:rPr/>
        <w:t xml:space="preserve">一、中药材物流行业总体发展情况 69</w:t>
      </w:r>
    </w:p>
    <w:p>
      <w:pPr>
        <w:spacing w:after="150"/>
      </w:pPr>
      <w:r>
        <w:rPr/>
        <w:t xml:space="preserve">二、中药材物流行业主要发展模式 72</w:t>
      </w:r>
    </w:p>
    <w:p>
      <w:pPr>
        <w:spacing w:after="150"/>
      </w:pPr>
      <w:r>
        <w:rPr/>
        <w:t xml:space="preserve">三、2024-2029年中药材仓储市场发展分析 73</w:t>
      </w:r>
    </w:p>
    <w:p>
      <w:pPr>
        <w:spacing w:after="150"/>
      </w:pPr>
      <w:r>
        <w:rPr/>
        <w:t xml:space="preserve">三、2024-2029年中药材物流信息化发展分析 74</w:t>
      </w:r>
    </w:p>
    <w:p>
      <w:pPr>
        <w:spacing w:after="150"/>
      </w:pPr>
      <w:r>
        <w:rPr/>
        <w:t xml:space="preserve">第四节 2024-2029年中药材物流发展前景预测 74</w:t>
      </w:r>
    </w:p>
    <w:p>
      <w:pPr>
        <w:spacing w:after="150"/>
      </w:pPr>
      <w:r>
        <w:rPr/>
        <w:t xml:space="preserve">一、2024-2029中药材物流发展驱动因素 74</w:t>
      </w:r>
    </w:p>
    <w:p>
      <w:pPr>
        <w:spacing w:after="150"/>
      </w:pPr>
      <w:r>
        <w:rPr/>
        <w:t xml:space="preserve">二、2024-2029中药材物流发展制约因素 75</w:t>
      </w:r>
    </w:p>
    <w:p>
      <w:pPr>
        <w:spacing w:after="150"/>
      </w:pPr>
      <w:r>
        <w:rPr/>
        <w:t xml:space="preserve">三、2024-2029中药材物流仓储发展趋势 76</w:t>
      </w:r>
    </w:p>
    <w:p>
      <w:pPr>
        <w:spacing w:after="150"/>
      </w:pPr>
      <w:r>
        <w:rPr>
          <w:b w:val="1"/>
          <w:bCs w:val="1"/>
        </w:rPr>
        <w:t xml:space="preserve">第四章 中药材贸易行业市场发展分析 79</w:t>
      </w:r>
    </w:p>
    <w:p>
      <w:pPr>
        <w:spacing w:after="150"/>
      </w:pPr>
      <w:r>
        <w:rPr/>
        <w:t xml:space="preserve">第一节 中药材贸易市场发展动态 79</w:t>
      </w:r>
    </w:p>
    <w:p>
      <w:pPr>
        <w:spacing w:after="150"/>
      </w:pPr>
      <w:r>
        <w:rPr/>
        <w:t xml:space="preserve">一、九州通牵头打造中药材电商平台 79</w:t>
      </w:r>
    </w:p>
    <w:p>
      <w:pPr>
        <w:spacing w:after="150"/>
      </w:pPr>
      <w:r>
        <w:rPr/>
        <w:t xml:space="preserve">二、电子商务推动中药材市场改革 79</w:t>
      </w:r>
    </w:p>
    <w:p>
      <w:pPr>
        <w:spacing w:after="150"/>
      </w:pPr>
      <w:r>
        <w:rPr/>
        <w:t xml:space="preserve">三、甘肃省打造国家级商务平台 80</w:t>
      </w:r>
    </w:p>
    <w:p>
      <w:pPr>
        <w:spacing w:after="150"/>
      </w:pPr>
      <w:r>
        <w:rPr/>
        <w:t xml:space="preserve">四、20亿元中药材电商产业园落户贵州龙里 81</w:t>
      </w:r>
    </w:p>
    <w:p>
      <w:pPr>
        <w:spacing w:after="150"/>
      </w:pPr>
      <w:r>
        <w:rPr/>
        <w:t xml:space="preserve">第二节 中药材贸易行业运行现状 82</w:t>
      </w:r>
    </w:p>
    <w:p>
      <w:pPr>
        <w:spacing w:after="150"/>
      </w:pPr>
      <w:r>
        <w:rPr/>
        <w:t xml:space="preserve">一、中药材贸易成本分析 82</w:t>
      </w:r>
    </w:p>
    <w:p>
      <w:pPr>
        <w:spacing w:after="150"/>
      </w:pPr>
      <w:r>
        <w:rPr/>
        <w:t xml:space="preserve">二、中药材贸易交易规模 87</w:t>
      </w:r>
    </w:p>
    <w:p>
      <w:pPr>
        <w:spacing w:after="150"/>
      </w:pPr>
      <w:r>
        <w:rPr/>
        <w:t xml:space="preserve">三、中药材贸易行业盈利分析 88</w:t>
      </w:r>
    </w:p>
    <w:p>
      <w:pPr>
        <w:spacing w:after="150"/>
      </w:pPr>
      <w:r>
        <w:rPr/>
        <w:t xml:space="preserve">四、2024-2029年中药材贸易行业市场规模分析 89</w:t>
      </w:r>
    </w:p>
    <w:p>
      <w:pPr>
        <w:spacing w:after="150"/>
      </w:pPr>
      <w:r>
        <w:rPr/>
        <w:t xml:space="preserve">五、2024-2029年中药材贸易行业盈利预测 89</w:t>
      </w:r>
    </w:p>
    <w:p>
      <w:pPr>
        <w:spacing w:after="150"/>
      </w:pPr>
      <w:r>
        <w:rPr/>
        <w:t xml:space="preserve">第三节 中药材贸易市场竞争分析 92</w:t>
      </w:r>
    </w:p>
    <w:p>
      <w:pPr>
        <w:spacing w:after="150"/>
      </w:pPr>
      <w:r>
        <w:rPr/>
        <w:t xml:space="preserve">一、中药材流通渠道竞争分析 92</w:t>
      </w:r>
    </w:p>
    <w:p>
      <w:pPr>
        <w:spacing w:after="150"/>
      </w:pPr>
      <w:r>
        <w:rPr/>
        <w:t xml:space="preserve">二、中药材贸易市场竞争分析 93</w:t>
      </w:r>
    </w:p>
    <w:p>
      <w:pPr>
        <w:spacing w:after="150"/>
      </w:pPr>
      <w:r>
        <w:rPr/>
        <w:t xml:space="preserve">三、2024-2029年中药材贸易市场竞争趋势 94</w:t>
      </w:r>
    </w:p>
    <w:p>
      <w:pPr>
        <w:spacing w:after="150"/>
      </w:pPr>
      <w:r>
        <w:rPr/>
        <w:t xml:space="preserve">第四节 2024-2029年中药材贸易细分市场分析 96</w:t>
      </w:r>
    </w:p>
    <w:p>
      <w:pPr>
        <w:spacing w:after="150"/>
      </w:pPr>
      <w:r>
        <w:rPr/>
        <w:t xml:space="preserve">一、行业垂直型电子商务市场分析 96</w:t>
      </w:r>
    </w:p>
    <w:p>
      <w:pPr>
        <w:spacing w:after="150"/>
      </w:pPr>
      <w:r>
        <w:rPr/>
        <w:t xml:space="preserve">二、行业水平型电子商务市场分析 100</w:t>
      </w:r>
    </w:p>
    <w:p>
      <w:pPr>
        <w:spacing w:after="150"/>
      </w:pPr>
      <w:r>
        <w:rPr/>
        <w:t xml:space="preserve">第五节 中药材贸易业物流配送体系发展分析 102</w:t>
      </w:r>
    </w:p>
    <w:p>
      <w:pPr>
        <w:spacing w:after="150"/>
      </w:pPr>
      <w:r>
        <w:rPr/>
        <w:t xml:space="preserve">一、中药材贸易自建物流发展情况 102</w:t>
      </w:r>
    </w:p>
    <w:p>
      <w:pPr>
        <w:spacing w:after="150"/>
      </w:pPr>
      <w:r>
        <w:rPr/>
        <w:t xml:space="preserve">二、中药材贸易第三方物流发展情况 104</w:t>
      </w:r>
    </w:p>
    <w:p>
      <w:pPr>
        <w:spacing w:after="150"/>
      </w:pPr>
      <w:r>
        <w:rPr/>
        <w:t xml:space="preserve">三、中药材贸易物流配送案例分析 105</w:t>
      </w:r>
    </w:p>
    <w:p>
      <w:pPr>
        <w:spacing w:after="150"/>
      </w:pPr>
      <w:r>
        <w:rPr/>
        <w:t xml:space="preserve">第六节 2024-2029年我国中药材企业电子商务平台发展分析 108</w:t>
      </w:r>
    </w:p>
    <w:p>
      <w:pPr>
        <w:spacing w:after="150"/>
      </w:pPr>
      <w:r>
        <w:rPr/>
        <w:t xml:space="preserve">一、中药材贸易第三方平台发展分析 108</w:t>
      </w:r>
    </w:p>
    <w:p>
      <w:pPr>
        <w:spacing w:after="150"/>
      </w:pPr>
      <w:r>
        <w:rPr/>
        <w:t xml:space="preserve">二、2024-2029年中药材行业自有平台发展前景 110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第五章 中药材贸易的商业模式分析 113</w:t>
      </w:r>
    </w:p>
    <w:p>
      <w:pPr>
        <w:spacing w:after="150"/>
      </w:pPr>
      <w:r>
        <w:rPr/>
        <w:t xml:space="preserve">第一节 中药材贸易产业链的变革 113</w:t>
      </w:r>
    </w:p>
    <w:p>
      <w:pPr>
        <w:spacing w:after="150"/>
      </w:pPr>
      <w:r>
        <w:rPr/>
        <w:t xml:space="preserve">一、传统中药材产业链条 113</w:t>
      </w:r>
    </w:p>
    <w:p>
      <w:pPr>
        <w:spacing w:after="150"/>
      </w:pPr>
      <w:r>
        <w:rPr/>
        <w:t xml:space="preserve">二、中药材贸易的立体化、多渠道产业链 115</w:t>
      </w:r>
    </w:p>
    <w:p>
      <w:pPr>
        <w:spacing w:after="150"/>
      </w:pPr>
      <w:r>
        <w:rPr/>
        <w:t xml:space="preserve">第二节 中药材贸易各平台模式分析 116</w:t>
      </w:r>
    </w:p>
    <w:p>
      <w:pPr>
        <w:spacing w:after="150"/>
      </w:pPr>
      <w:r>
        <w:rPr/>
        <w:t xml:space="preserve">一、中药材贸易b2b模式分析 116</w:t>
      </w:r>
    </w:p>
    <w:p>
      <w:pPr>
        <w:spacing w:after="150"/>
      </w:pPr>
      <w:r>
        <w:rPr/>
        <w:t xml:space="preserve">二、中药材贸易b2c模式分析 119</w:t>
      </w:r>
    </w:p>
    <w:p>
      <w:pPr>
        <w:spacing w:after="150"/>
      </w:pPr>
      <w:r>
        <w:rPr/>
        <w:t xml:space="preserve">四、C2C电商模式及其优劣势分析 121</w:t>
      </w:r>
    </w:p>
    <w:p>
      <w:pPr>
        <w:spacing w:after="150"/>
      </w:pPr>
      <w:r>
        <w:rPr/>
        <w:t xml:space="preserve">第三节 中药材贸易行业整合 123</w:t>
      </w:r>
    </w:p>
    <w:p>
      <w:pPr>
        <w:spacing w:after="150"/>
      </w:pPr>
      <w:r>
        <w:rPr/>
        <w:t xml:space="preserve">第四节 中药材贸易产业市场动态分析 125</w:t>
      </w:r>
    </w:p>
    <w:p>
      <w:pPr>
        <w:spacing w:after="150"/>
      </w:pPr>
      <w:r>
        <w:rPr/>
        <w:t xml:space="preserve">一、中药材贸易刷新传统贸易模式 125</w:t>
      </w:r>
    </w:p>
    <w:p>
      <w:pPr>
        <w:spacing w:after="150"/>
      </w:pPr>
      <w:r>
        <w:rPr/>
        <w:t xml:space="preserve">二、中药材贸易企业运营实力 125</w:t>
      </w:r>
    </w:p>
    <w:p>
      <w:pPr>
        <w:spacing w:after="150"/>
      </w:pPr>
      <w:r>
        <w:rPr/>
        <w:t xml:space="preserve">第五节 2024-2029年中药材贸易产业园建设形式 127</w:t>
      </w:r>
    </w:p>
    <w:p>
      <w:pPr>
        <w:spacing w:after="150"/>
      </w:pPr>
      <w:r>
        <w:rPr/>
        <w:t xml:space="preserve">一、中药材贸易产业园发展现状 127</w:t>
      </w:r>
    </w:p>
    <w:p>
      <w:pPr>
        <w:spacing w:after="150"/>
      </w:pPr>
      <w:r>
        <w:rPr/>
        <w:t xml:space="preserve">二、2019-2023年中药材贸易产业园建设状态 128</w:t>
      </w:r>
    </w:p>
    <w:p>
      <w:pPr>
        <w:spacing w:after="150"/>
      </w:pPr>
      <w:r>
        <w:rPr/>
        <w:t xml:space="preserve">三、2024-2029年中药材贸易产业园发展前景 128</w:t>
      </w:r>
    </w:p>
    <w:p>
      <w:pPr>
        <w:spacing w:after="150"/>
      </w:pPr>
      <w:r>
        <w:rPr>
          <w:b w:val="1"/>
          <w:bCs w:val="1"/>
        </w:rPr>
        <w:t xml:space="preserve">第六章 2024-2029年中药材贸易发展模式分析 131</w:t>
      </w:r>
    </w:p>
    <w:p>
      <w:pPr>
        <w:spacing w:after="150"/>
      </w:pPr>
      <w:r>
        <w:rPr/>
        <w:t xml:space="preserve">第一节 2024-2029年中药材贸易服务模式分析 131</w:t>
      </w:r>
    </w:p>
    <w:p>
      <w:pPr>
        <w:spacing w:after="150"/>
      </w:pPr>
      <w:r>
        <w:rPr/>
        <w:t xml:space="preserve">一、中药材贸易交易系统分析 131</w:t>
      </w:r>
    </w:p>
    <w:p>
      <w:pPr>
        <w:spacing w:after="150"/>
      </w:pPr>
      <w:r>
        <w:rPr/>
        <w:t xml:space="preserve">二、中药材贸易营销系统分析 139</w:t>
      </w:r>
    </w:p>
    <w:p>
      <w:pPr>
        <w:spacing w:after="150"/>
      </w:pPr>
      <w:r>
        <w:rPr/>
        <w:t xml:space="preserve">三、中药材贸易质量管理系统分析 142</w:t>
      </w:r>
    </w:p>
    <w:p>
      <w:pPr>
        <w:spacing w:after="150"/>
      </w:pPr>
      <w:r>
        <w:rPr/>
        <w:t xml:space="preserve">四、中药材贸易库存管理系统分析 142</w:t>
      </w:r>
    </w:p>
    <w:p>
      <w:pPr>
        <w:spacing w:after="150"/>
      </w:pPr>
      <w:r>
        <w:rPr/>
        <w:t xml:space="preserve">第二节 2024-2029年中药材贸易供应链金融服务市场分析 143</w:t>
      </w:r>
    </w:p>
    <w:p>
      <w:pPr>
        <w:spacing w:after="150"/>
      </w:pPr>
      <w:r>
        <w:rPr/>
        <w:t xml:space="preserve">一、2024-2029年中药材贸易供应链金融市场需求分析 143</w:t>
      </w:r>
    </w:p>
    <w:p>
      <w:pPr>
        <w:spacing w:after="150"/>
      </w:pPr>
      <w:r>
        <w:rPr/>
        <w:t xml:space="preserve">二、中药材贸易供应链金融发展模式 158</w:t>
      </w:r>
    </w:p>
    <w:p>
      <w:pPr>
        <w:spacing w:after="150"/>
      </w:pPr>
      <w:r>
        <w:rPr/>
        <w:t xml:space="preserve">三、中药材贸易供应链金融服务发展必要性 159</w:t>
      </w:r>
    </w:p>
    <w:p>
      <w:pPr>
        <w:spacing w:after="150"/>
      </w:pPr>
      <w:r>
        <w:rPr/>
        <w:t xml:space="preserve">四、2024-2029年中药材贸易企业供应链金融服务发展策略 161</w:t>
      </w:r>
    </w:p>
    <w:p>
      <w:pPr>
        <w:spacing w:after="150"/>
      </w:pPr>
      <w:r>
        <w:rPr/>
        <w:t xml:space="preserve">第三节 2024-2029年中药材贸易物流仓储服务市场分析 167</w:t>
      </w:r>
    </w:p>
    <w:p>
      <w:pPr>
        <w:spacing w:after="150"/>
      </w:pPr>
      <w:r>
        <w:rPr/>
        <w:t xml:space="preserve">一、2024-2029年中药材贸易物流仓储市场需求分析 167</w:t>
      </w:r>
    </w:p>
    <w:p>
      <w:pPr>
        <w:spacing w:after="150"/>
      </w:pPr>
      <w:r>
        <w:rPr/>
        <w:t xml:space="preserve">二、中药材贸易物流仓储市场需发展模式 169</w:t>
      </w:r>
    </w:p>
    <w:p>
      <w:pPr>
        <w:spacing w:after="150"/>
      </w:pPr>
      <w:r>
        <w:rPr/>
        <w:t xml:space="preserve">三、中药材贸易物流仓储市场需服务发展必要性 170</w:t>
      </w:r>
    </w:p>
    <w:p>
      <w:pPr>
        <w:spacing w:after="150"/>
      </w:pPr>
      <w:r>
        <w:rPr/>
        <w:t xml:space="preserve">四、2024-2029年中药材贸易企业物流仓储发展策略 171</w:t>
      </w:r>
    </w:p>
    <w:p>
      <w:pPr>
        <w:spacing w:after="150"/>
      </w:pPr>
      <w:r>
        <w:rPr/>
        <w:t xml:space="preserve">第四节 2024-2029年中药材贸易其他增值服务市场分析 173</w:t>
      </w:r>
    </w:p>
    <w:p>
      <w:pPr>
        <w:spacing w:after="150"/>
      </w:pPr>
      <w:r>
        <w:rPr/>
        <w:t xml:space="preserve">第五节 2024-2029年中药材贸易企业盈利模式分析 174</w:t>
      </w:r>
    </w:p>
    <w:p>
      <w:pPr>
        <w:spacing w:after="150"/>
      </w:pPr>
      <w:r>
        <w:rPr/>
        <w:t xml:space="preserve">一、2024-2029年中药材贸易盈利因素分析 174</w:t>
      </w:r>
    </w:p>
    <w:p>
      <w:pPr>
        <w:spacing w:after="150"/>
      </w:pPr>
      <w:r>
        <w:rPr/>
        <w:t xml:space="preserve">二、2024-2029年中药材电子商盈利模式分析 176</w:t>
      </w:r>
    </w:p>
    <w:p>
      <w:pPr>
        <w:spacing w:after="150"/>
      </w:pPr>
      <w:r>
        <w:rPr>
          <w:b w:val="1"/>
          <w:bCs w:val="1"/>
        </w:rPr>
        <w:t xml:space="preserve">第四部分 企业发展规划与展望</w:t>
      </w:r>
    </w:p>
    <w:p>
      <w:pPr>
        <w:spacing w:after="150"/>
      </w:pPr>
      <w:r>
        <w:rPr>
          <w:b w:val="1"/>
          <w:bCs w:val="1"/>
        </w:rPr>
        <w:t xml:space="preserve">第七章 2024-2029年中药材贸易重点区域市场分析 179</w:t>
      </w:r>
    </w:p>
    <w:p>
      <w:pPr>
        <w:spacing w:after="150"/>
      </w:pPr>
      <w:r>
        <w:rPr/>
        <w:t xml:space="preserve">第一节 2024-2029年安徽省中药材贸易市场发展分析 179</w:t>
      </w:r>
    </w:p>
    <w:p>
      <w:pPr>
        <w:spacing w:after="150"/>
      </w:pPr>
      <w:r>
        <w:rPr/>
        <w:t xml:space="preserve">一、安徽省中药材市场发展现状 179</w:t>
      </w:r>
    </w:p>
    <w:p>
      <w:pPr>
        <w:spacing w:after="150"/>
      </w:pPr>
      <w:r>
        <w:rPr/>
        <w:t xml:space="preserve">二、安徽省中药材贸易发展政策分析 186</w:t>
      </w:r>
    </w:p>
    <w:p>
      <w:pPr>
        <w:spacing w:after="150"/>
      </w:pPr>
      <w:r>
        <w:rPr/>
        <w:t xml:space="preserve">三、安徽省中药材贸易企业规模分析 192</w:t>
      </w:r>
    </w:p>
    <w:p>
      <w:pPr>
        <w:spacing w:after="150"/>
      </w:pPr>
      <w:r>
        <w:rPr/>
        <w:t xml:space="preserve">四、安徽省中药材贸易市场竞争状况 192</w:t>
      </w:r>
    </w:p>
    <w:p>
      <w:pPr>
        <w:spacing w:after="150"/>
      </w:pPr>
      <w:r>
        <w:rPr/>
        <w:t xml:space="preserve">五、2024-2029年安徽省中药材贸易市场发展前景 193</w:t>
      </w:r>
    </w:p>
    <w:p>
      <w:pPr>
        <w:spacing w:after="150"/>
      </w:pPr>
      <w:r>
        <w:rPr/>
        <w:t xml:space="preserve">第二节 2024-2029年四川省中药材贸易市场发展分析 193</w:t>
      </w:r>
    </w:p>
    <w:p>
      <w:pPr>
        <w:spacing w:after="150"/>
      </w:pPr>
      <w:r>
        <w:rPr/>
        <w:t xml:space="preserve">一、四川省中药材市场发展现状 193</w:t>
      </w:r>
    </w:p>
    <w:p>
      <w:pPr>
        <w:spacing w:after="150"/>
      </w:pPr>
      <w:r>
        <w:rPr/>
        <w:t xml:space="preserve">二、四川省中药材贸易发展政策分析 195</w:t>
      </w:r>
    </w:p>
    <w:p>
      <w:pPr>
        <w:spacing w:after="150"/>
      </w:pPr>
      <w:r>
        <w:rPr/>
        <w:t xml:space="preserve">三、四川省中药材贸易企业规模分析 206</w:t>
      </w:r>
    </w:p>
    <w:p>
      <w:pPr>
        <w:spacing w:after="150"/>
      </w:pPr>
      <w:r>
        <w:rPr/>
        <w:t xml:space="preserve">四、四川省中药材贸易市场竞争状况 206</w:t>
      </w:r>
    </w:p>
    <w:p>
      <w:pPr>
        <w:spacing w:after="150"/>
      </w:pPr>
      <w:r>
        <w:rPr/>
        <w:t xml:space="preserve">五、2024-2029年四川省中药材贸易市场发展前景 206</w:t>
      </w:r>
    </w:p>
    <w:p>
      <w:pPr>
        <w:spacing w:after="150"/>
      </w:pPr>
      <w:r>
        <w:rPr/>
        <w:t xml:space="preserve">第三节 2024-2029年江西省中药材贸易市场发展分析 207</w:t>
      </w:r>
    </w:p>
    <w:p>
      <w:pPr>
        <w:spacing w:after="150"/>
      </w:pPr>
      <w:r>
        <w:rPr/>
        <w:t xml:space="preserve">一、江西省中药材市场发展现状 207</w:t>
      </w:r>
    </w:p>
    <w:p>
      <w:pPr>
        <w:spacing w:after="150"/>
      </w:pPr>
      <w:r>
        <w:rPr/>
        <w:t xml:space="preserve">二、江西省中药材贸易发展政策分析 207</w:t>
      </w:r>
    </w:p>
    <w:p>
      <w:pPr>
        <w:spacing w:after="150"/>
      </w:pPr>
      <w:r>
        <w:rPr/>
        <w:t xml:space="preserve">三、江西省中药材贸易企业规模分析 218</w:t>
      </w:r>
    </w:p>
    <w:p>
      <w:pPr>
        <w:spacing w:after="150"/>
      </w:pPr>
      <w:r>
        <w:rPr/>
        <w:t xml:space="preserve">四、2024-2029年云南省中药材贸易市场发展前景 218</w:t>
      </w:r>
    </w:p>
    <w:p>
      <w:pPr>
        <w:spacing w:after="150"/>
      </w:pPr>
      <w:r>
        <w:rPr/>
        <w:t xml:space="preserve">第四节 2024-2029年广东省中药材贸易市场发展分析 219</w:t>
      </w:r>
    </w:p>
    <w:p>
      <w:pPr>
        <w:spacing w:after="150"/>
      </w:pPr>
      <w:r>
        <w:rPr/>
        <w:t xml:space="preserve">一、广东省中药材市场发展现状 219</w:t>
      </w:r>
    </w:p>
    <w:p>
      <w:pPr>
        <w:spacing w:after="150"/>
      </w:pPr>
      <w:r>
        <w:rPr/>
        <w:t xml:space="preserve">二、广东省中药材贸易发展政策分析 220</w:t>
      </w:r>
    </w:p>
    <w:p>
      <w:pPr>
        <w:spacing w:after="150"/>
      </w:pPr>
      <w:r>
        <w:rPr/>
        <w:t xml:space="preserve">三、广东省中药材贸易企业规模分析 227</w:t>
      </w:r>
    </w:p>
    <w:p>
      <w:pPr>
        <w:spacing w:after="150"/>
      </w:pPr>
      <w:r>
        <w:rPr/>
        <w:t xml:space="preserve">四、广东省中药材贸易市场竞争状况 227</w:t>
      </w:r>
    </w:p>
    <w:p>
      <w:pPr>
        <w:spacing w:after="150"/>
      </w:pPr>
      <w:r>
        <w:rPr/>
        <w:t xml:space="preserve">五、2024-2029年广西中药材贸易市场发展前景 227</w:t>
      </w:r>
    </w:p>
    <w:p>
      <w:pPr>
        <w:spacing w:after="150"/>
      </w:pPr>
      <w:r>
        <w:rPr/>
        <w:t xml:space="preserve">第五节 2024-2029年甘肃省中药材贸易市场发展分析 227</w:t>
      </w:r>
    </w:p>
    <w:p>
      <w:pPr>
        <w:spacing w:after="150"/>
      </w:pPr>
      <w:r>
        <w:rPr/>
        <w:t xml:space="preserve">一、甘肃省中药材市场发展现状 227</w:t>
      </w:r>
    </w:p>
    <w:p>
      <w:pPr>
        <w:spacing w:after="150"/>
      </w:pPr>
      <w:r>
        <w:rPr/>
        <w:t xml:space="preserve">二、甘肃省中药材贸易发展政策分析 231</w:t>
      </w:r>
    </w:p>
    <w:p>
      <w:pPr>
        <w:spacing w:after="150"/>
      </w:pPr>
      <w:r>
        <w:rPr/>
        <w:t xml:space="preserve">三、甘肃省中药材贸易企业规模分析 233</w:t>
      </w:r>
    </w:p>
    <w:p>
      <w:pPr>
        <w:spacing w:after="150"/>
      </w:pPr>
      <w:r>
        <w:rPr/>
        <w:t xml:space="preserve">四、甘肃省中药材贸易市场竞争状况 233</w:t>
      </w:r>
    </w:p>
    <w:p>
      <w:pPr>
        <w:spacing w:after="150"/>
      </w:pPr>
      <w:r>
        <w:rPr/>
        <w:t xml:space="preserve">五、2024-2029年甘肃省中药材贸易市场发展前景 234</w:t>
      </w:r>
    </w:p>
    <w:p>
      <w:pPr>
        <w:spacing w:after="150"/>
      </w:pPr>
      <w:r>
        <w:rPr/>
        <w:t xml:space="preserve">第六节 2024-2029年河南省中药材贸易市场发展分析 234</w:t>
      </w:r>
    </w:p>
    <w:p>
      <w:pPr>
        <w:spacing w:after="150"/>
      </w:pPr>
      <w:r>
        <w:rPr/>
        <w:t xml:space="preserve">一、河南省中药材市场发展现状 234</w:t>
      </w:r>
    </w:p>
    <w:p>
      <w:pPr>
        <w:spacing w:after="150"/>
      </w:pPr>
      <w:r>
        <w:rPr/>
        <w:t xml:space="preserve">二、河南省中药材贸易发展政策分析 235</w:t>
      </w:r>
    </w:p>
    <w:p>
      <w:pPr>
        <w:spacing w:after="150"/>
      </w:pPr>
      <w:r>
        <w:rPr/>
        <w:t xml:space="preserve">三、河南省中药材贸易企业规模分析 241</w:t>
      </w:r>
    </w:p>
    <w:p>
      <w:pPr>
        <w:spacing w:after="150"/>
      </w:pPr>
      <w:r>
        <w:rPr/>
        <w:t xml:space="preserve">四、河南省中药材贸易市场竞争状况 241</w:t>
      </w:r>
    </w:p>
    <w:p>
      <w:pPr>
        <w:spacing w:after="150"/>
      </w:pPr>
      <w:r>
        <w:rPr/>
        <w:t xml:space="preserve">五、2024-2029年河南省中药材贸易市场发展前景 241</w:t>
      </w:r>
    </w:p>
    <w:p>
      <w:pPr>
        <w:spacing w:after="150"/>
      </w:pPr>
      <w:r>
        <w:rPr/>
        <w:t xml:space="preserve">第七节 2024-2029年河北省中药材贸易市场发展分析 241</w:t>
      </w:r>
    </w:p>
    <w:p>
      <w:pPr>
        <w:spacing w:after="150"/>
      </w:pPr>
      <w:r>
        <w:rPr/>
        <w:t xml:space="preserve">一、河北省中药材市场发展现状 241</w:t>
      </w:r>
    </w:p>
    <w:p>
      <w:pPr>
        <w:spacing w:after="150"/>
      </w:pPr>
      <w:r>
        <w:rPr/>
        <w:t xml:space="preserve">二、河北省中药材贸易发展政策分析 242</w:t>
      </w:r>
    </w:p>
    <w:p>
      <w:pPr>
        <w:spacing w:after="150"/>
      </w:pPr>
      <w:r>
        <w:rPr/>
        <w:t xml:space="preserve">三、河北省中药材贸易企业规模分析 251</w:t>
      </w:r>
    </w:p>
    <w:p>
      <w:pPr>
        <w:spacing w:after="150"/>
      </w:pPr>
      <w:r>
        <w:rPr/>
        <w:t xml:space="preserve">四、2024-2029年河北省中药材贸易市场发展前景 252</w:t>
      </w:r>
    </w:p>
    <w:p>
      <w:pPr>
        <w:spacing w:after="150"/>
      </w:pPr>
      <w:r>
        <w:rPr>
          <w:b w:val="1"/>
          <w:bCs w:val="1"/>
        </w:rPr>
        <w:t xml:space="preserve">第八章 中药材贸易领先经营企业分析 253</w:t>
      </w:r>
    </w:p>
    <w:p>
      <w:pPr>
        <w:spacing w:after="150"/>
      </w:pPr>
      <w:r>
        <w:rPr/>
        <w:t xml:space="preserve">第一节 九州通医药集团股份有限公司 253</w:t>
      </w:r>
    </w:p>
    <w:p>
      <w:pPr>
        <w:spacing w:after="150"/>
      </w:pPr>
      <w:r>
        <w:rPr/>
        <w:t xml:space="preserve">一、企业发展概况 253</w:t>
      </w:r>
    </w:p>
    <w:p>
      <w:pPr>
        <w:spacing w:after="150"/>
      </w:pPr>
      <w:r>
        <w:rPr/>
        <w:t xml:space="preserve">二、2019-2023年企业经营状况分析 255</w:t>
      </w:r>
    </w:p>
    <w:p>
      <w:pPr>
        <w:spacing w:after="150"/>
      </w:pPr>
      <w:r>
        <w:rPr/>
        <w:t xml:space="preserve">三、企业竞争优劣势分析 257</w:t>
      </w:r>
    </w:p>
    <w:p>
      <w:pPr>
        <w:spacing w:after="150"/>
      </w:pPr>
      <w:r>
        <w:rPr/>
        <w:t xml:space="preserve">四、企业主要平台模式分析 262</w:t>
      </w:r>
    </w:p>
    <w:p>
      <w:pPr>
        <w:spacing w:after="150"/>
      </w:pPr>
      <w:r>
        <w:rPr/>
        <w:t xml:space="preserve">五、企业发展战略 263</w:t>
      </w:r>
    </w:p>
    <w:p>
      <w:pPr>
        <w:spacing w:after="150"/>
      </w:pPr>
      <w:r>
        <w:rPr/>
        <w:t xml:space="preserve">六、企业最新动态 263</w:t>
      </w:r>
    </w:p>
    <w:p>
      <w:pPr>
        <w:spacing w:after="150"/>
      </w:pPr>
      <w:r>
        <w:rPr/>
        <w:t xml:space="preserve">第二节 康美药业股份有限公司 264</w:t>
      </w:r>
    </w:p>
    <w:p>
      <w:pPr>
        <w:spacing w:after="150"/>
      </w:pPr>
      <w:r>
        <w:rPr/>
        <w:t xml:space="preserve">一、企业发展概况 264</w:t>
      </w:r>
    </w:p>
    <w:p>
      <w:pPr>
        <w:spacing w:after="150"/>
      </w:pPr>
      <w:r>
        <w:rPr/>
        <w:t xml:space="preserve">二、2019-2023年企业经营状况分析 268</w:t>
      </w:r>
    </w:p>
    <w:p>
      <w:pPr>
        <w:spacing w:after="150"/>
      </w:pPr>
      <w:r>
        <w:rPr/>
        <w:t xml:space="preserve">三、企业竞争优劣势分析 270</w:t>
      </w:r>
    </w:p>
    <w:p>
      <w:pPr>
        <w:spacing w:after="150"/>
      </w:pPr>
      <w:r>
        <w:rPr/>
        <w:t xml:space="preserve">四、企业主要平台模式分析 273</w:t>
      </w:r>
    </w:p>
    <w:p>
      <w:pPr>
        <w:spacing w:after="150"/>
      </w:pPr>
      <w:r>
        <w:rPr/>
        <w:t xml:space="preserve">五、企业发展战略 274</w:t>
      </w:r>
    </w:p>
    <w:p>
      <w:pPr>
        <w:spacing w:after="150"/>
      </w:pPr>
      <w:r>
        <w:rPr/>
        <w:t xml:space="preserve">六、企业最新动态 275</w:t>
      </w:r>
    </w:p>
    <w:p>
      <w:pPr>
        <w:spacing w:after="150"/>
      </w:pPr>
      <w:r>
        <w:rPr/>
        <w:t xml:space="preserve">第三节 浙江省医药保健品进出口有限责任公司 275</w:t>
      </w:r>
    </w:p>
    <w:p>
      <w:pPr>
        <w:spacing w:after="150"/>
      </w:pPr>
      <w:r>
        <w:rPr/>
        <w:t xml:space="preserve">一、企业发展概况 275</w:t>
      </w:r>
    </w:p>
    <w:p>
      <w:pPr>
        <w:spacing w:after="150"/>
      </w:pPr>
      <w:r>
        <w:rPr/>
        <w:t xml:space="preserve">二、2019-2023年企业经营状况分析 277</w:t>
      </w:r>
    </w:p>
    <w:p>
      <w:pPr>
        <w:spacing w:after="150"/>
      </w:pPr>
      <w:r>
        <w:rPr/>
        <w:t xml:space="preserve">三、企业竞争优劣势分析 277</w:t>
      </w:r>
    </w:p>
    <w:p>
      <w:pPr>
        <w:spacing w:after="150"/>
      </w:pPr>
      <w:r>
        <w:rPr/>
        <w:t xml:space="preserve">四、企业主要平台模式分析 278</w:t>
      </w:r>
    </w:p>
    <w:p>
      <w:pPr>
        <w:spacing w:after="150"/>
      </w:pPr>
      <w:r>
        <w:rPr/>
        <w:t xml:space="preserve">五、企业发展战略 279</w:t>
      </w:r>
    </w:p>
    <w:p>
      <w:pPr>
        <w:spacing w:after="150"/>
      </w:pPr>
      <w:r>
        <w:rPr/>
        <w:t xml:space="preserve">六、企业最新动态 279</w:t>
      </w:r>
    </w:p>
    <w:p>
      <w:pPr>
        <w:spacing w:after="150"/>
      </w:pPr>
      <w:r>
        <w:rPr/>
        <w:t xml:space="preserve">第四节 辽宁成大股份有限公司 279</w:t>
      </w:r>
    </w:p>
    <w:p>
      <w:pPr>
        <w:spacing w:after="150"/>
      </w:pPr>
      <w:r>
        <w:rPr/>
        <w:t xml:space="preserve">一、企业发展概况 279</w:t>
      </w:r>
    </w:p>
    <w:p>
      <w:pPr>
        <w:spacing w:after="150"/>
      </w:pPr>
      <w:r>
        <w:rPr/>
        <w:t xml:space="preserve">二、2019-2023年企业经营状况分析 280</w:t>
      </w:r>
    </w:p>
    <w:p>
      <w:pPr>
        <w:spacing w:after="150"/>
      </w:pPr>
      <w:r>
        <w:rPr/>
        <w:t xml:space="preserve">三、企业竞争优劣势分析 282</w:t>
      </w:r>
    </w:p>
    <w:p>
      <w:pPr>
        <w:spacing w:after="150"/>
      </w:pPr>
      <w:r>
        <w:rPr/>
        <w:t xml:space="preserve">四、企业主要平台模式分析 284</w:t>
      </w:r>
    </w:p>
    <w:p>
      <w:pPr>
        <w:spacing w:after="150"/>
      </w:pPr>
      <w:r>
        <w:rPr/>
        <w:t xml:space="preserve">五、企业发展战略 286</w:t>
      </w:r>
    </w:p>
    <w:p>
      <w:pPr>
        <w:spacing w:after="150"/>
      </w:pPr>
      <w:r>
        <w:rPr/>
        <w:t xml:space="preserve">六、企业最新动态 287</w:t>
      </w:r>
    </w:p>
    <w:p>
      <w:pPr>
        <w:spacing w:after="150"/>
      </w:pPr>
      <w:r>
        <w:rPr/>
        <w:t xml:space="preserve">第五节 甘肃天士力中天药业有限责任公司 288</w:t>
      </w:r>
    </w:p>
    <w:p>
      <w:pPr>
        <w:spacing w:after="150"/>
      </w:pPr>
      <w:r>
        <w:rPr/>
        <w:t xml:space="preserve">一、企业发展概况 288</w:t>
      </w:r>
    </w:p>
    <w:p>
      <w:pPr>
        <w:spacing w:after="150"/>
      </w:pPr>
      <w:r>
        <w:rPr/>
        <w:t xml:space="preserve">二、2019-2023年企业经营状况分析 288</w:t>
      </w:r>
    </w:p>
    <w:p>
      <w:pPr>
        <w:spacing w:after="150"/>
      </w:pPr>
      <w:r>
        <w:rPr/>
        <w:t xml:space="preserve">三、企业竞争优劣势分析 288</w:t>
      </w:r>
    </w:p>
    <w:p>
      <w:pPr>
        <w:spacing w:after="150"/>
      </w:pPr>
      <w:r>
        <w:rPr/>
        <w:t xml:space="preserve">四、企业主要平台模式分析 289</w:t>
      </w:r>
    </w:p>
    <w:p>
      <w:pPr>
        <w:spacing w:after="150"/>
      </w:pPr>
      <w:r>
        <w:rPr/>
        <w:t xml:space="preserve">五、企业组织架构 290</w:t>
      </w:r>
    </w:p>
    <w:p>
      <w:pPr>
        <w:spacing w:after="150"/>
      </w:pPr>
      <w:r>
        <w:rPr/>
        <w:t xml:space="preserve">六、企业最新动态 290</w:t>
      </w:r>
    </w:p>
    <w:p>
      <w:pPr>
        <w:spacing w:after="150"/>
      </w:pPr>
      <w:r>
        <w:rPr/>
        <w:t xml:space="preserve">第六节 河北美康太平医药贸易有限公司 290</w:t>
      </w:r>
    </w:p>
    <w:p>
      <w:pPr>
        <w:spacing w:after="150"/>
      </w:pPr>
      <w:r>
        <w:rPr/>
        <w:t xml:space="preserve">一、企业发展概况 290</w:t>
      </w:r>
    </w:p>
    <w:p>
      <w:pPr>
        <w:spacing w:after="150"/>
      </w:pPr>
      <w:r>
        <w:rPr/>
        <w:t xml:space="preserve">二、2019-2023年企业经营状况分析 291</w:t>
      </w:r>
    </w:p>
    <w:p>
      <w:pPr>
        <w:spacing w:after="150"/>
      </w:pPr>
      <w:r>
        <w:rPr/>
        <w:t xml:space="preserve">三、企业竞争优劣势分析 291</w:t>
      </w:r>
    </w:p>
    <w:p>
      <w:pPr>
        <w:spacing w:after="150"/>
      </w:pPr>
      <w:r>
        <w:rPr/>
        <w:t xml:space="preserve">四、企业主要物流平台分析 293</w:t>
      </w:r>
    </w:p>
    <w:p>
      <w:pPr>
        <w:spacing w:after="150"/>
      </w:pPr>
      <w:r>
        <w:rPr/>
        <w:t xml:space="preserve">五、企业发展战略 293</w:t>
      </w:r>
    </w:p>
    <w:p>
      <w:pPr>
        <w:spacing w:after="150"/>
      </w:pPr>
      <w:r>
        <w:rPr>
          <w:b w:val="1"/>
          <w:bCs w:val="1"/>
        </w:rPr>
        <w:t xml:space="preserve">第五部分 行业前景预测</w:t>
      </w:r>
    </w:p>
    <w:p>
      <w:pPr>
        <w:spacing w:after="150"/>
      </w:pPr>
      <w:r>
        <w:rPr>
          <w:b w:val="1"/>
          <w:bCs w:val="1"/>
        </w:rPr>
        <w:t xml:space="preserve">第九章 2024-2029年中药材贸易行业前景及趋势预测 295</w:t>
      </w:r>
    </w:p>
    <w:p>
      <w:pPr>
        <w:spacing w:after="150"/>
      </w:pPr>
      <w:r>
        <w:rPr/>
        <w:t xml:space="preserve">第一节 2024-2029年中药材贸易行业市场发展前景 295</w:t>
      </w:r>
    </w:p>
    <w:p>
      <w:pPr>
        <w:spacing w:after="150"/>
      </w:pPr>
      <w:r>
        <w:rPr/>
        <w:t xml:space="preserve">一、中药材贸易行业发展机遇 295</w:t>
      </w:r>
    </w:p>
    <w:p>
      <w:pPr>
        <w:spacing w:after="150"/>
      </w:pPr>
      <w:r>
        <w:rPr/>
        <w:t xml:space="preserve">二、促进中药材贸易快速增长的因素分析 297</w:t>
      </w:r>
    </w:p>
    <w:p>
      <w:pPr>
        <w:spacing w:after="150"/>
      </w:pPr>
      <w:r>
        <w:rPr/>
        <w:t xml:space="preserve">第二节 2024-2029年中药材贸易行业发展趋势预测 298</w:t>
      </w:r>
    </w:p>
    <w:p>
      <w:pPr>
        <w:spacing w:after="150"/>
      </w:pPr>
      <w:r>
        <w:rPr/>
        <w:t xml:space="preserve">第三节 2024-2029年重点细分产品发展趋势预测 299</w:t>
      </w:r>
    </w:p>
    <w:p>
      <w:pPr>
        <w:spacing w:after="150"/>
      </w:pPr>
      <w:r>
        <w:rPr/>
        <w:t xml:space="preserve">第三节 2024-2029年中药材贸易行业规模预测 300</w:t>
      </w:r>
    </w:p>
    <w:p>
      <w:pPr>
        <w:spacing w:after="150"/>
      </w:pPr>
      <w:r>
        <w:rPr/>
        <w:t xml:space="preserve">一、2024-2029年中药材贸易行业销售规模预测 300</w:t>
      </w:r>
    </w:p>
    <w:p>
      <w:pPr>
        <w:spacing w:after="150"/>
      </w:pPr>
      <w:r>
        <w:rPr/>
        <w:t xml:space="preserve">二、2024-2029年中药材贸易行业利润增长预测 301</w:t>
      </w:r>
    </w:p>
    <w:p>
      <w:pPr>
        <w:spacing w:after="150"/>
      </w:pPr>
      <w:r>
        <w:rPr/>
        <w:t xml:space="preserve">第四节 影响企业生产与经营的关键趋势 302</w:t>
      </w:r>
    </w:p>
    <w:p>
      <w:pPr>
        <w:spacing w:after="150"/>
      </w:pPr>
      <w:r>
        <w:rPr/>
        <w:t xml:space="preserve">一、市场整合成长趋势 302</w:t>
      </w:r>
    </w:p>
    <w:p>
      <w:pPr>
        <w:spacing w:after="150"/>
      </w:pPr>
      <w:r>
        <w:rPr/>
        <w:t xml:space="preserve">二、需求变化趋势及新的商业机遇预测 303</w:t>
      </w:r>
    </w:p>
    <w:p>
      <w:pPr>
        <w:spacing w:after="150"/>
      </w:pPr>
      <w:r>
        <w:rPr/>
        <w:t xml:space="preserve">三、企业区域市场拓展的趋势 303</w:t>
      </w:r>
    </w:p>
    <w:p>
      <w:pPr>
        <w:spacing w:after="150"/>
      </w:pPr>
      <w:r>
        <w:rPr>
          <w:b w:val="1"/>
          <w:bCs w:val="1"/>
        </w:rPr>
        <w:t xml:space="preserve">第十章 2024-2029年中药材贸易行业投资分析 304</w:t>
      </w:r>
    </w:p>
    <w:p>
      <w:pPr>
        <w:spacing w:after="150"/>
      </w:pPr>
      <w:r>
        <w:rPr/>
        <w:t xml:space="preserve">第一节 中药材贸易行业投资特性分析 304</w:t>
      </w:r>
    </w:p>
    <w:p>
      <w:pPr>
        <w:spacing w:after="150"/>
      </w:pPr>
      <w:r>
        <w:rPr/>
        <w:t xml:space="preserve">一、中药材贸易行业进入壁垒分析 304</w:t>
      </w:r>
    </w:p>
    <w:p>
      <w:pPr>
        <w:spacing w:after="150"/>
      </w:pPr>
      <w:r>
        <w:rPr/>
        <w:t xml:space="preserve">二、中药材贸易行业盈利因素分析 305</w:t>
      </w:r>
    </w:p>
    <w:p>
      <w:pPr>
        <w:spacing w:after="150"/>
      </w:pPr>
      <w:r>
        <w:rPr/>
        <w:t xml:space="preserve">第二节 2024-2029年中药材贸易行业发展的影响因素 306</w:t>
      </w:r>
    </w:p>
    <w:p>
      <w:pPr>
        <w:spacing w:after="150"/>
      </w:pPr>
      <w:r>
        <w:rPr/>
        <w:t xml:space="preserve">一、有利因素 306</w:t>
      </w:r>
    </w:p>
    <w:p>
      <w:pPr>
        <w:spacing w:after="150"/>
      </w:pPr>
      <w:r>
        <w:rPr/>
        <w:t xml:space="preserve">二、不利因素 308</w:t>
      </w:r>
    </w:p>
    <w:p>
      <w:pPr>
        <w:spacing w:after="150"/>
      </w:pPr>
      <w:r>
        <w:rPr/>
        <w:t xml:space="preserve">第三节 2024-2029年中药材贸易行业投资机会 309</w:t>
      </w:r>
    </w:p>
    <w:p>
      <w:pPr>
        <w:spacing w:after="150"/>
      </w:pPr>
      <w:r>
        <w:rPr/>
        <w:t xml:space="preserve">一、产业链投资机会 309</w:t>
      </w:r>
    </w:p>
    <w:p>
      <w:pPr>
        <w:spacing w:after="150"/>
      </w:pPr>
      <w:r>
        <w:rPr/>
        <w:t xml:space="preserve">二、下游市场供应机会 309</w:t>
      </w:r>
    </w:p>
    <w:p>
      <w:pPr>
        <w:spacing w:after="150"/>
      </w:pPr>
      <w:r>
        <w:rPr/>
        <w:t xml:space="preserve">三、传统产业的“新兴”机会 309</w:t>
      </w:r>
    </w:p>
    <w:p>
      <w:pPr>
        <w:spacing w:after="150"/>
      </w:pPr>
      <w:r>
        <w:rPr/>
        <w:t xml:space="preserve">第四节 2024-2029年中药材贸易行业投资风险及防范 310</w:t>
      </w:r>
    </w:p>
    <w:p>
      <w:pPr>
        <w:spacing w:after="150"/>
      </w:pPr>
      <w:r>
        <w:rPr/>
        <w:t xml:space="preserve">一、政策风险 310</w:t>
      </w:r>
    </w:p>
    <w:p>
      <w:pPr>
        <w:spacing w:after="150"/>
      </w:pPr>
      <w:r>
        <w:rPr/>
        <w:t xml:space="preserve">二、市场竞争风险 311</w:t>
      </w:r>
    </w:p>
    <w:p>
      <w:pPr>
        <w:spacing w:after="150"/>
      </w:pPr>
      <w:r>
        <w:rPr/>
        <w:t xml:space="preserve">三、宏观经济波动风险 311</w:t>
      </w:r>
    </w:p>
    <w:p>
      <w:pPr>
        <w:spacing w:after="150"/>
      </w:pPr>
      <w:r>
        <w:rPr/>
        <w:t xml:space="preserve">四、技术风险 315</w:t>
      </w:r>
    </w:p>
    <w:p>
      <w:pPr>
        <w:spacing w:after="150"/>
      </w:pPr>
      <w:r>
        <w:rPr/>
        <w:t xml:space="preserve">五、经营风险 317</w:t>
      </w:r>
    </w:p>
    <w:p>
      <w:pPr>
        <w:spacing w:after="150"/>
      </w:pPr>
      <w:r>
        <w:rPr>
          <w:b w:val="1"/>
          <w:bCs w:val="1"/>
        </w:rPr>
        <w:t xml:space="preserve">第六部分 行业投资分析与建议</w:t>
      </w:r>
    </w:p>
    <w:p>
      <w:pPr>
        <w:spacing w:after="150"/>
      </w:pPr>
      <w:r>
        <w:rPr>
          <w:b w:val="1"/>
          <w:bCs w:val="1"/>
        </w:rPr>
        <w:t xml:space="preserve">第十一章 2024-2029年中药材贸易行业面临的困境及对策 319</w:t>
      </w:r>
    </w:p>
    <w:p>
      <w:pPr>
        <w:spacing w:after="150"/>
      </w:pPr>
      <w:r>
        <w:rPr/>
        <w:t xml:space="preserve">第一节 中药材贸易行业面临的困境 319</w:t>
      </w:r>
    </w:p>
    <w:p>
      <w:pPr>
        <w:spacing w:after="150"/>
      </w:pPr>
      <w:r>
        <w:rPr/>
        <w:t xml:space="preserve">一、中药材贸易企业发展的主要困境 319</w:t>
      </w:r>
    </w:p>
    <w:p>
      <w:pPr>
        <w:spacing w:after="150"/>
      </w:pPr>
      <w:r>
        <w:rPr/>
        <w:t xml:space="preserve">二、中药材贸易行业面临的困境及对策 321</w:t>
      </w:r>
    </w:p>
    <w:p>
      <w:pPr>
        <w:spacing w:after="150"/>
      </w:pPr>
      <w:r>
        <w:rPr/>
        <w:t xml:space="preserve">第二节 中药材贸易行业存在的问题及对策 324</w:t>
      </w:r>
    </w:p>
    <w:p>
      <w:pPr>
        <w:spacing w:after="150"/>
      </w:pPr>
      <w:r>
        <w:rPr/>
        <w:t xml:space="preserve">一、中药材贸易行业存在的问题 324</w:t>
      </w:r>
    </w:p>
    <w:p>
      <w:pPr>
        <w:spacing w:after="150"/>
      </w:pPr>
      <w:r>
        <w:rPr/>
        <w:t xml:space="preserve">二、中药材贸易发展的建议对策 325</w:t>
      </w:r>
    </w:p>
    <w:p>
      <w:pPr>
        <w:spacing w:after="150"/>
      </w:pPr>
      <w:r>
        <w:rPr/>
        <w:t xml:space="preserve">第三节 中国中药材贸易发展面临的挑战与对策 326</w:t>
      </w:r>
    </w:p>
    <w:p>
      <w:pPr>
        <w:spacing w:after="150"/>
      </w:pPr>
      <w:r>
        <w:rPr/>
        <w:t xml:space="preserve">一、中国中药材贸易诚信挑战 326</w:t>
      </w:r>
    </w:p>
    <w:p>
      <w:pPr>
        <w:spacing w:after="150"/>
      </w:pPr>
      <w:r>
        <w:rPr/>
        <w:t xml:space="preserve">二、中国中药材贸易发展对策 326</w:t>
      </w:r>
    </w:p>
    <w:p>
      <w:pPr>
        <w:spacing w:after="150"/>
      </w:pPr>
      <w:r>
        <w:rPr>
          <w:b w:val="1"/>
          <w:bCs w:val="1"/>
        </w:rPr>
        <w:t xml:space="preserve">第十二章 中药材贸易行业投融资分析 328</w:t>
      </w:r>
    </w:p>
    <w:p>
      <w:pPr>
        <w:spacing w:after="150"/>
      </w:pPr>
      <w:r>
        <w:rPr/>
        <w:t xml:space="preserve">第一节 中药材贸易行业投资风险分析 328</w:t>
      </w:r>
    </w:p>
    <w:p>
      <w:pPr>
        <w:spacing w:after="150"/>
      </w:pPr>
      <w:r>
        <w:rPr/>
        <w:t xml:space="preserve">一、行业竞争力弱 328</w:t>
      </w:r>
    </w:p>
    <w:p>
      <w:pPr>
        <w:spacing w:after="150"/>
      </w:pPr>
      <w:r>
        <w:rPr/>
        <w:t xml:space="preserve">二、受政策调控影响大 328</w:t>
      </w:r>
    </w:p>
    <w:p>
      <w:pPr>
        <w:spacing w:after="150"/>
      </w:pPr>
      <w:r>
        <w:rPr/>
        <w:t xml:space="preserve">三、企业生存压力大 328</w:t>
      </w:r>
    </w:p>
    <w:p>
      <w:pPr>
        <w:spacing w:after="150"/>
      </w:pPr>
      <w:r>
        <w:rPr/>
        <w:t xml:space="preserve">四、行业平均利润较低 328</w:t>
      </w:r>
    </w:p>
    <w:p>
      <w:pPr>
        <w:spacing w:after="150"/>
      </w:pPr>
      <w:r>
        <w:rPr/>
        <w:t xml:space="preserve">五、信贷形势严峻 328</w:t>
      </w:r>
    </w:p>
    <w:p>
      <w:pPr>
        <w:spacing w:after="150"/>
      </w:pPr>
      <w:r>
        <w:rPr/>
        <w:t xml:space="preserve">第二节 中小型中药材贸易企业融资风险分析 329</w:t>
      </w:r>
    </w:p>
    <w:p>
      <w:pPr>
        <w:spacing w:after="150"/>
      </w:pPr>
      <w:r>
        <w:rPr/>
        <w:t xml:space="preserve">一、融资风险评估 329</w:t>
      </w:r>
    </w:p>
    <w:p>
      <w:pPr>
        <w:spacing w:after="150"/>
      </w:pPr>
      <w:r>
        <w:rPr/>
        <w:t xml:space="preserve">二、融资风险控制措施 331</w:t>
      </w:r>
    </w:p>
    <w:p>
      <w:pPr>
        <w:spacing w:after="150"/>
      </w:pPr>
      <w:r>
        <w:rPr/>
        <w:t xml:space="preserve">三、中药材贸易企业供应链融资解决方案 332</w:t>
      </w:r>
    </w:p>
    <w:p>
      <w:pPr>
        <w:spacing w:after="150"/>
      </w:pPr>
      <w:r>
        <w:rPr/>
        <w:t xml:space="preserve">四、核心企业绑定式的中药材贸易融资需求及解决方案 333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图表：中国电子商务发展历程 9</w:t>
      </w:r>
    </w:p>
    <w:p>
      <w:pPr>
        <w:spacing w:after="150"/>
      </w:pPr>
      <w:r>
        <w:rPr/>
        <w:t xml:space="preserve">图表：全球大数据市场规模预测 12</w:t>
      </w:r>
    </w:p>
    <w:p>
      <w:pPr>
        <w:spacing w:after="150"/>
      </w:pPr>
      <w:r>
        <w:rPr/>
        <w:t xml:space="preserve">图表：中国大数据市场规模预测 13</w:t>
      </w:r>
    </w:p>
    <w:p>
      <w:pPr>
        <w:spacing w:after="150"/>
      </w:pPr>
      <w:r>
        <w:rPr/>
        <w:t xml:space="preserve">图表：中国移动互联网市场规模 14</w:t>
      </w:r>
    </w:p>
    <w:p>
      <w:pPr>
        <w:spacing w:after="150"/>
      </w:pPr>
      <w:r>
        <w:rPr/>
        <w:t xml:space="preserve">图表：2019-2023年中国电子商务市场交易规模 14</w:t>
      </w:r>
    </w:p>
    <w:p>
      <w:pPr>
        <w:spacing w:after="150"/>
      </w:pPr>
      <w:r>
        <w:rPr/>
        <w:t xml:space="preserve">图表：2019-2023年中国电子商务市场细分行业构成 15</w:t>
      </w:r>
    </w:p>
    <w:p>
      <w:pPr>
        <w:spacing w:after="150"/>
      </w:pPr>
      <w:r>
        <w:rPr/>
        <w:t xml:space="preserve">图表：202-2019-2023年中国网络购物市场交易规模 16</w:t>
      </w:r>
    </w:p>
    <w:p>
      <w:pPr>
        <w:spacing w:after="150"/>
      </w:pPr>
      <w:r>
        <w:rPr/>
        <w:t xml:space="preserve">图表：2019-2023年中国网络交易额PC端和移动端占比 17</w:t>
      </w:r>
    </w:p>
    <w:p>
      <w:pPr>
        <w:spacing w:after="150"/>
      </w:pPr>
      <w:r>
        <w:rPr/>
        <w:t xml:space="preserve">图表：iUserTracker&amp;mUserTracker-2019-2023年中国网络购物市场Top10-PC端&amp;App端月度覆盖人数及月独立设备数 17</w:t>
      </w:r>
    </w:p>
    <w:p>
      <w:pPr>
        <w:spacing w:after="150"/>
      </w:pPr>
      <w:r>
        <w:rPr/>
        <w:t xml:space="preserve">图表：2019-2023年中国网民规模与网络购物用户规模 18</w:t>
      </w:r>
    </w:p>
    <w:p>
      <w:pPr>
        <w:spacing w:after="150"/>
      </w:pPr>
      <w:r>
        <w:rPr/>
        <w:t xml:space="preserve">图表：2019-2023年中国手机网民规模与手机网购用户规模 18</w:t>
      </w:r>
    </w:p>
    <w:p>
      <w:pPr>
        <w:spacing w:after="150"/>
      </w:pPr>
      <w:r>
        <w:rPr/>
        <w:t xml:space="preserve">图表：2019-2023年国内生产总值及其增长速度 30</w:t>
      </w:r>
    </w:p>
    <w:p>
      <w:pPr>
        <w:spacing w:after="150"/>
      </w:pPr>
      <w:r>
        <w:rPr/>
        <w:t xml:space="preserve">图表：2019-2023年三次产业增加值占国内生产总值比重 31</w:t>
      </w:r>
    </w:p>
    <w:p>
      <w:pPr>
        <w:spacing w:after="150"/>
      </w:pPr>
      <w:r>
        <w:rPr/>
        <w:t xml:space="preserve">图表：2019-2023年我国GDP分季度增长率预测 34</w:t>
      </w:r>
    </w:p>
    <w:p>
      <w:pPr>
        <w:spacing w:after="150"/>
      </w:pPr>
      <w:r>
        <w:rPr/>
        <w:t xml:space="preserve">图表：2019-2023年中国进出口及净出口占GDP比重预测(%) 35</w:t>
      </w:r>
    </w:p>
    <w:p>
      <w:pPr>
        <w:spacing w:after="150"/>
      </w:pPr>
      <w:r>
        <w:rPr/>
        <w:t xml:space="preserve">图表：2019-2023年国内生产总值(GDP) 36</w:t>
      </w:r>
    </w:p>
    <w:p>
      <w:pPr>
        <w:spacing w:after="150"/>
      </w:pPr>
      <w:r>
        <w:rPr/>
        <w:t xml:space="preserve">图表：2019-2023年第一产业情况 37</w:t>
      </w:r>
    </w:p>
    <w:p>
      <w:pPr>
        <w:spacing w:after="150"/>
      </w:pPr>
      <w:r>
        <w:rPr/>
        <w:t xml:space="preserve">图表：2019-2023年第二产业情况 37</w:t>
      </w:r>
    </w:p>
    <w:p>
      <w:pPr>
        <w:spacing w:after="150"/>
      </w:pPr>
      <w:r>
        <w:rPr/>
        <w:t xml:space="preserve">图表：2019-2023年第三产业情况 38</w:t>
      </w:r>
    </w:p>
    <w:p>
      <w:pPr>
        <w:spacing w:after="150"/>
      </w:pPr>
      <w:r>
        <w:rPr/>
        <w:t xml:space="preserve">图表：2019-2023年居民消费者价格指数(CPI) 38</w:t>
      </w:r>
    </w:p>
    <w:p>
      <w:pPr>
        <w:spacing w:after="150"/>
      </w:pPr>
      <w:r>
        <w:rPr/>
        <w:t xml:space="preserve">图表：2019-2023年全国居民消费者价格指数(CPI) 38</w:t>
      </w:r>
    </w:p>
    <w:p>
      <w:pPr>
        <w:spacing w:after="150"/>
      </w:pPr>
      <w:r>
        <w:rPr/>
        <w:t xml:space="preserve">图表：2019-2023年城市居民消费者价格指数(CPI) 39</w:t>
      </w:r>
    </w:p>
    <w:p>
      <w:pPr>
        <w:spacing w:after="150"/>
      </w:pPr>
      <w:r>
        <w:rPr/>
        <w:t xml:space="preserve">图表：2019-2023年农村居民消费者价格指数(CPI) 39</w:t>
      </w:r>
    </w:p>
    <w:p>
      <w:pPr>
        <w:spacing w:after="150"/>
      </w:pPr>
      <w:r>
        <w:rPr/>
        <w:t xml:space="preserve">图表：2019-2023年工业品出厂价格指数(PPI) 40</w:t>
      </w:r>
    </w:p>
    <w:p>
      <w:pPr>
        <w:spacing w:after="150"/>
      </w:pPr>
      <w:r>
        <w:rPr/>
        <w:t xml:space="preserve">图表：2019-2023年城镇固定资产投资 40</w:t>
      </w:r>
    </w:p>
    <w:p>
      <w:pPr>
        <w:spacing w:after="150"/>
      </w:pPr>
      <w:r>
        <w:rPr/>
        <w:t xml:space="preserve">图表：2019-2023年消费者信心指数 41</w:t>
      </w:r>
    </w:p>
    <w:p>
      <w:pPr>
        <w:spacing w:after="150"/>
      </w:pPr>
      <w:r>
        <w:rPr/>
        <w:t xml:space="preserve">图表：2019-2023年消费者满意指数 41</w:t>
      </w:r>
    </w:p>
    <w:p>
      <w:pPr>
        <w:spacing w:after="150"/>
      </w:pPr>
      <w:r>
        <w:rPr/>
        <w:t xml:space="preserve">图表：2019-2023年消费者预期指数 42</w:t>
      </w:r>
    </w:p>
    <w:p>
      <w:pPr>
        <w:spacing w:after="150"/>
      </w:pPr>
      <w:r>
        <w:rPr/>
        <w:t xml:space="preserve">图表：2019-2023年社会消费品零售总额 42</w:t>
      </w:r>
    </w:p>
    <w:p>
      <w:pPr>
        <w:spacing w:after="150"/>
      </w:pPr>
      <w:r>
        <w:rPr/>
        <w:t xml:space="preserve">图表：2019-2023年全国居民人均可支配收入及增长速度 43</w:t>
      </w:r>
    </w:p>
    <w:p>
      <w:pPr>
        <w:spacing w:after="150"/>
      </w:pPr>
      <w:r>
        <w:rPr/>
        <w:t xml:space="preserve">图表：2019-2023年全国居民人均消费支出及其构成 43</w:t>
      </w:r>
    </w:p>
    <w:p>
      <w:pPr>
        <w:spacing w:after="150"/>
      </w:pPr>
      <w:r>
        <w:rPr/>
        <w:t xml:space="preserve">图表：2019-2023年城镇新增就业人数 44</w:t>
      </w:r>
    </w:p>
    <w:p>
      <w:pPr>
        <w:spacing w:after="150"/>
      </w:pPr>
      <w:r>
        <w:rPr/>
        <w:t xml:space="preserve">图表：2019-2023年全员劳动生产率 45</w:t>
      </w:r>
    </w:p>
    <w:p>
      <w:pPr>
        <w:spacing w:after="150"/>
      </w:pPr>
      <w:r>
        <w:rPr/>
        <w:t xml:space="preserve">图表：2024-2029年中药材流通市场规模分析 49</w:t>
      </w:r>
    </w:p>
    <w:p>
      <w:pPr>
        <w:spacing w:after="150"/>
      </w:pPr>
      <w:r>
        <w:rPr/>
        <w:t xml:space="preserve">图表：2024-2029年中国中药生产行业销售收入情况及其预测分析 50</w:t>
      </w:r>
    </w:p>
    <w:p>
      <w:pPr>
        <w:spacing w:after="150"/>
      </w:pPr>
      <w:r>
        <w:rPr/>
        <w:t xml:space="preserve">图表：2024-2029年中国中药生产行业利润总额情况及其预测分析 51</w:t>
      </w:r>
    </w:p>
    <w:p>
      <w:pPr>
        <w:spacing w:after="150"/>
      </w:pPr>
      <w:r>
        <w:rPr/>
        <w:t xml:space="preserve">图表：2024-2029年中药材流通商品细分市场规模分析 52</w:t>
      </w:r>
    </w:p>
    <w:p>
      <w:pPr>
        <w:spacing w:after="150"/>
      </w:pPr>
      <w:r>
        <w:rPr/>
        <w:t xml:space="preserve">图表：2019-2023年中国中药材的种植行业供需平衡趋势(万吨) 57</w:t>
      </w:r>
    </w:p>
    <w:p>
      <w:pPr>
        <w:spacing w:after="150"/>
      </w:pPr>
      <w:r>
        <w:rPr/>
        <w:t xml:space="preserve">图表：2019-2023年中国中药材的种植行业需求(万吨) 57</w:t>
      </w:r>
    </w:p>
    <w:p>
      <w:pPr>
        <w:spacing w:after="150"/>
      </w:pPr>
      <w:r>
        <w:rPr/>
        <w:t xml:space="preserve">图表：2019-2023年中国中药材的种植行业产量(万吨) 58</w:t>
      </w:r>
    </w:p>
    <w:p>
      <w:pPr>
        <w:spacing w:after="150"/>
      </w:pPr>
      <w:r>
        <w:rPr/>
        <w:t xml:space="preserve">图表：2024-2029年中药材产品市场供需分析(万吨) 67</w:t>
      </w:r>
    </w:p>
    <w:p>
      <w:pPr>
        <w:spacing w:after="150"/>
      </w:pPr>
      <w:r>
        <w:rPr/>
        <w:t xml:space="preserve">图表：2024-2029年中药材交易市场销售规模分析 68</w:t>
      </w:r>
    </w:p>
    <w:p>
      <w:pPr>
        <w:spacing w:after="150"/>
      </w:pPr>
      <w:r>
        <w:rPr/>
        <w:t xml:space="preserve">图表：2024-2029年中药材交易市场成交额分析 68</w:t>
      </w:r>
    </w:p>
    <w:p>
      <w:pPr>
        <w:spacing w:after="150"/>
      </w:pPr>
      <w:r>
        <w:rPr/>
        <w:t xml:space="preserve">图表：2019-2023年人参价格走势 85</w:t>
      </w:r>
    </w:p>
    <w:p>
      <w:pPr>
        <w:spacing w:after="150"/>
      </w:pPr>
      <w:r>
        <w:rPr/>
        <w:t xml:space="preserve">图表：2019-2023年三七价格走势 86</w:t>
      </w:r>
    </w:p>
    <w:p>
      <w:pPr>
        <w:spacing w:after="150"/>
      </w:pPr>
      <w:r>
        <w:rPr/>
        <w:t xml:space="preserve">图表：2019-2023年川芎价格走势 87</w:t>
      </w:r>
    </w:p>
    <w:p>
      <w:pPr>
        <w:spacing w:after="150"/>
      </w:pPr>
      <w:r>
        <w:rPr/>
        <w:t xml:space="preserve">图表：2024-2029年中药材流通市场规模分析 88</w:t>
      </w:r>
    </w:p>
    <w:p>
      <w:pPr>
        <w:spacing w:after="150"/>
      </w:pPr>
      <w:r>
        <w:rPr/>
        <w:t xml:space="preserve">图表：2024-2029年中药材贸易行业市场规模分析 89</w:t>
      </w:r>
    </w:p>
    <w:p>
      <w:pPr>
        <w:spacing w:after="150"/>
      </w:pPr>
      <w:r>
        <w:rPr/>
        <w:t xml:space="preserve">图表：2024-2029年中药材交易市场销售规模分析 90</w:t>
      </w:r>
    </w:p>
    <w:p>
      <w:pPr>
        <w:spacing w:after="150"/>
      </w:pPr>
      <w:r>
        <w:rPr/>
        <w:t xml:space="preserve">图表：2024-2029年中药材交易市场成交额分析 90</w:t>
      </w:r>
    </w:p>
    <w:p>
      <w:pPr>
        <w:spacing w:after="150"/>
      </w:pPr>
      <w:r>
        <w:rPr/>
        <w:t xml:space="preserve">图表：2024-2029年中国中药生产行业销售收入情况及其预测分析 91</w:t>
      </w:r>
    </w:p>
    <w:p>
      <w:pPr>
        <w:spacing w:after="150"/>
      </w:pPr>
      <w:r>
        <w:rPr/>
        <w:t xml:space="preserve">图表：2024-2029年中国中药生产行业利润总额情况及其预测分析 92</w:t>
      </w:r>
    </w:p>
    <w:p>
      <w:pPr>
        <w:spacing w:after="150"/>
      </w:pPr>
      <w:r>
        <w:rPr/>
        <w:t xml:space="preserve">图表：中药材产业链的闭环发展模式 113</w:t>
      </w:r>
    </w:p>
    <w:p>
      <w:pPr>
        <w:spacing w:after="150"/>
      </w:pPr>
      <w:r>
        <w:rPr/>
        <w:t xml:space="preserve">图表：互联网+中医药产品形态(产品矩阵) 114</w:t>
      </w:r>
    </w:p>
    <w:p>
      <w:pPr>
        <w:spacing w:after="150"/>
      </w:pPr>
      <w:r>
        <w:rPr/>
        <w:t xml:space="preserve">图表：2019-2023年医药电商分类及代表企业 116</w:t>
      </w:r>
    </w:p>
    <w:p>
      <w:pPr>
        <w:spacing w:after="150"/>
      </w:pPr>
      <w:r>
        <w:rPr/>
        <w:t xml:space="preserve">图表：2019-2023年我国B2C医药电商市场规模 119</w:t>
      </w:r>
    </w:p>
    <w:p>
      <w:pPr>
        <w:spacing w:after="150"/>
      </w:pPr>
      <w:r>
        <w:rPr/>
        <w:t xml:space="preserve">图表：全国中药材交易市场 131</w:t>
      </w:r>
    </w:p>
    <w:p>
      <w:pPr>
        <w:spacing w:after="150"/>
      </w:pPr>
      <w:r>
        <w:rPr/>
        <w:t xml:space="preserve">图表：中医药融资事件情况分析 145</w:t>
      </w:r>
    </w:p>
    <w:p>
      <w:pPr>
        <w:spacing w:after="150"/>
      </w:pPr>
      <w:r>
        <w:rPr/>
        <w:t xml:space="preserve">图表：互联网+中医药创业公司融资详细情况分析1 147</w:t>
      </w:r>
    </w:p>
    <w:p>
      <w:pPr>
        <w:spacing w:after="150"/>
      </w:pPr>
      <w:r>
        <w:rPr/>
        <w:t xml:space="preserve">图表：互联网+中医药创业公司融资详细情况分析2 148</w:t>
      </w:r>
    </w:p>
    <w:p>
      <w:pPr>
        <w:spacing w:after="150"/>
      </w:pPr>
      <w:r>
        <w:rPr/>
        <w:t xml:space="preserve">图表：2019-2023年医药行业各版块估值对比 153</w:t>
      </w:r>
    </w:p>
    <w:p>
      <w:pPr>
        <w:spacing w:after="150"/>
      </w:pPr>
      <w:r>
        <w:rPr/>
        <w:t xml:space="preserve">图表：2019-2023年新三板医药行业估值情况 154</w:t>
      </w:r>
    </w:p>
    <w:p>
      <w:pPr>
        <w:spacing w:after="150"/>
      </w:pPr>
      <w:r>
        <w:rPr/>
        <w:t xml:space="preserve">图表：2019-2023年新三板融资额前十名行业 155</w:t>
      </w:r>
    </w:p>
    <w:p>
      <w:pPr>
        <w:spacing w:after="150"/>
      </w:pPr>
      <w:r>
        <w:rPr/>
        <w:t xml:space="preserve">图表：2019-2023年新三板融资额前十名行业 155</w:t>
      </w:r>
    </w:p>
    <w:p>
      <w:pPr>
        <w:spacing w:after="150"/>
      </w:pPr>
      <w:r>
        <w:rPr/>
        <w:t xml:space="preserve">图表：2019-2023年新三板融资额前十名行业占比情况 156</w:t>
      </w:r>
    </w:p>
    <w:p>
      <w:pPr>
        <w:spacing w:after="150"/>
      </w:pPr>
      <w:r>
        <w:rPr/>
        <w:t xml:space="preserve">图表：2019-2023年新三板融资额前十名行业占比情况 156</w:t>
      </w:r>
    </w:p>
    <w:p>
      <w:pPr>
        <w:spacing w:after="150"/>
      </w:pPr>
      <w:r>
        <w:rPr/>
        <w:t xml:space="preserve">图表：2019-2023年融资额排名前十的融资事件 157</w:t>
      </w:r>
    </w:p>
    <w:p>
      <w:pPr>
        <w:spacing w:after="150"/>
      </w:pPr>
      <w:r>
        <w:rPr/>
        <w:t xml:space="preserve">图表：供应链融资模式中银行与供应链成员的关系 163</w:t>
      </w:r>
    </w:p>
    <w:p>
      <w:pPr>
        <w:spacing w:after="150"/>
      </w:pPr>
      <w:r>
        <w:rPr/>
        <w:t xml:space="preserve">图表：应收账款融资模式 164</w:t>
      </w:r>
    </w:p>
    <w:p>
      <w:pPr>
        <w:spacing w:after="150"/>
      </w:pPr>
      <w:r>
        <w:rPr/>
        <w:t xml:space="preserve">图表：保兑仓融资模式 165</w:t>
      </w:r>
    </w:p>
    <w:p>
      <w:pPr>
        <w:spacing w:after="150"/>
      </w:pPr>
      <w:r>
        <w:rPr/>
        <w:t xml:space="preserve">图表：融通仓业务基本流程 166</w:t>
      </w:r>
    </w:p>
    <w:p>
      <w:pPr>
        <w:spacing w:after="150"/>
      </w:pPr>
      <w:r>
        <w:rPr/>
        <w:t xml:space="preserve">图表：供应链金融发展的四种趋势 167</w:t>
      </w:r>
    </w:p>
    <w:p>
      <w:pPr>
        <w:spacing w:after="150"/>
      </w:pPr>
      <w:r>
        <w:rPr/>
        <w:t xml:space="preserve">图表：2019-2023年中国医药工业七大子行业份额 175</w:t>
      </w:r>
    </w:p>
    <w:p>
      <w:pPr>
        <w:spacing w:after="150"/>
      </w:pPr>
      <w:r>
        <w:rPr/>
        <w:t xml:space="preserve">图表：连锁药店拥有代表性业态占比 177</w:t>
      </w:r>
    </w:p>
    <w:p>
      <w:pPr>
        <w:spacing w:after="150"/>
      </w:pPr>
      <w:r>
        <w:rPr/>
        <w:t xml:space="preserve">图表：甘肃省十四五中医药规划发展目标 233</w:t>
      </w:r>
    </w:p>
    <w:p>
      <w:pPr>
        <w:spacing w:after="150"/>
      </w:pPr>
      <w:r>
        <w:rPr/>
        <w:t xml:space="preserve">图表：河北省中药材GAP示范基地分布图 242</w:t>
      </w:r>
    </w:p>
    <w:p>
      <w:pPr>
        <w:spacing w:after="150"/>
      </w:pPr>
      <w:r>
        <w:rPr/>
        <w:t xml:space="preserve">图表：2019-2023年3月九州通股份主要经营指标分析 255</w:t>
      </w:r>
    </w:p>
    <w:p>
      <w:pPr>
        <w:spacing w:after="150"/>
      </w:pPr>
      <w:r>
        <w:rPr/>
        <w:t xml:space="preserve">图表：2019-2023年3月九州通股份盈利能力分析 255</w:t>
      </w:r>
    </w:p>
    <w:p>
      <w:pPr>
        <w:spacing w:after="150"/>
      </w:pPr>
      <w:r>
        <w:rPr/>
        <w:t xml:space="preserve">图表：2019-2023年3月九州通股份偿债能力分析 256</w:t>
      </w:r>
    </w:p>
    <w:p>
      <w:pPr>
        <w:spacing w:after="150"/>
      </w:pPr>
      <w:r>
        <w:rPr/>
        <w:t xml:space="preserve">图表：2019-2023年3月九州通股份运营能力分析 256</w:t>
      </w:r>
    </w:p>
    <w:p>
      <w:pPr>
        <w:spacing w:after="150"/>
      </w:pPr>
      <w:r>
        <w:rPr/>
        <w:t xml:space="preserve">图表：2019-2023年3月九州通股份发展能力分析 256</w:t>
      </w:r>
    </w:p>
    <w:p>
      <w:pPr>
        <w:spacing w:after="150"/>
      </w:pPr>
      <w:r>
        <w:rPr/>
        <w:t xml:space="preserve">图表：2019-2023年3月康美股份主要经营指标分析 268</w:t>
      </w:r>
    </w:p>
    <w:p>
      <w:pPr>
        <w:spacing w:after="150"/>
      </w:pPr>
      <w:r>
        <w:rPr/>
        <w:t xml:space="preserve">图表：2019-2023年3月康美股份盈利能力分析 268</w:t>
      </w:r>
    </w:p>
    <w:p>
      <w:pPr>
        <w:spacing w:after="150"/>
      </w:pPr>
      <w:r>
        <w:rPr/>
        <w:t xml:space="preserve">图表：2019-2023年3月康美股份偿债能力分析 269</w:t>
      </w:r>
    </w:p>
    <w:p>
      <w:pPr>
        <w:spacing w:after="150"/>
      </w:pPr>
      <w:r>
        <w:rPr/>
        <w:t xml:space="preserve">图表：2019-2023年3月康美股份运营能力分析 269</w:t>
      </w:r>
    </w:p>
    <w:p>
      <w:pPr>
        <w:spacing w:after="150"/>
      </w:pPr>
      <w:r>
        <w:rPr/>
        <w:t xml:space="preserve">图表：2019-2023年3月康美股份发展能力分析 269</w:t>
      </w:r>
    </w:p>
    <w:p>
      <w:pPr>
        <w:spacing w:after="150"/>
      </w:pPr>
      <w:r>
        <w:rPr/>
        <w:t xml:space="preserve">图表：浙江省医药保健品进出口有限责任公司组织结构图 277</w:t>
      </w:r>
    </w:p>
    <w:p>
      <w:pPr>
        <w:spacing w:after="150"/>
      </w:pPr>
      <w:r>
        <w:rPr/>
        <w:t xml:space="preserve">图表：2019-2023年3月成大股份主要经营指标分析 280</w:t>
      </w:r>
    </w:p>
    <w:p>
      <w:pPr>
        <w:spacing w:after="150"/>
      </w:pPr>
      <w:r>
        <w:rPr/>
        <w:t xml:space="preserve">图表：2019-2023年3月成大股份盈利能力分析 281</w:t>
      </w:r>
    </w:p>
    <w:p>
      <w:pPr>
        <w:spacing w:after="150"/>
      </w:pPr>
      <w:r>
        <w:rPr/>
        <w:t xml:space="preserve">图表：2019-2023年3月成大股份偿债能力分析 281</w:t>
      </w:r>
    </w:p>
    <w:p>
      <w:pPr>
        <w:spacing w:after="150"/>
      </w:pPr>
      <w:r>
        <w:rPr/>
        <w:t xml:space="preserve">图表：2019-2023年3月成大股份运营能力分析 282</w:t>
      </w:r>
    </w:p>
    <w:p>
      <w:pPr>
        <w:spacing w:after="150"/>
      </w:pPr>
      <w:r>
        <w:rPr/>
        <w:t xml:space="preserve">图表：2019-2023年3月成大股份发展能力分析 282</w:t>
      </w:r>
    </w:p>
    <w:p>
      <w:pPr>
        <w:spacing w:after="150"/>
      </w:pPr>
      <w:r>
        <w:rPr/>
        <w:t xml:space="preserve">图表：甘肃天力士公司组织结构图 290</w:t>
      </w:r>
    </w:p>
    <w:p>
      <w:pPr>
        <w:spacing w:after="150"/>
      </w:pPr>
      <w:r>
        <w:rPr/>
        <w:t xml:space="preserve">图表：河北美康太平医药贸易有限公司物流平台分析 293</w:t>
      </w:r>
    </w:p>
    <w:p>
      <w:pPr>
        <w:spacing w:after="150"/>
      </w:pPr>
      <w:r>
        <w:rPr/>
        <w:t xml:space="preserve">图表：2024-2029年中药材贸易行业发展趋势预测 299</w:t>
      </w:r>
    </w:p>
    <w:p>
      <w:pPr>
        <w:spacing w:after="150"/>
      </w:pPr>
      <w:r>
        <w:rPr/>
        <w:t xml:space="preserve">图表：2024-2029年重点细分产品发展趋势预测 300</w:t>
      </w:r>
    </w:p>
    <w:p>
      <w:pPr>
        <w:spacing w:after="150"/>
      </w:pPr>
      <w:r>
        <w:rPr/>
        <w:t xml:space="preserve">图表：2024-2029年中成药生产行业销售收入预测 301</w:t>
      </w:r>
    </w:p>
    <w:p>
      <w:pPr>
        <w:spacing w:after="150"/>
      </w:pPr>
      <w:r>
        <w:rPr/>
        <w:t xml:space="preserve">图表：2024-2029年中成药生产行业利润总额预测 301</w:t>
      </w:r>
    </w:p>
    <w:p>
      <w:pPr>
        <w:spacing w:after="150"/>
      </w:pPr>
      <w:r>
        <w:rPr/>
        <w:t xml:space="preserve">图表：中药材出口增速对比图 319</w:t>
      </w:r>
    </w:p>
    <w:p>
      <w:pPr>
        <w:spacing w:after="150"/>
      </w:pPr>
      <w:r>
        <w:rPr/>
        <w:t xml:space="preserve">图表：中药出口结构对比图 320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2024-2029年中药材贸易市场供需预测与投资机会分析报告</dc:title>
  <dc:description>2024-2029年中药材贸易市场供需预测与投资机会分析报告</dc:description>
  <dc:subject>2024-2029年中药材贸易市场供需预测与投资机会分析报告</dc:subject>
  <cp:keywords>研究报告</cp:keywords>
  <cp:category>研究报告</cp:category>
  <cp:lastModifiedBy>北京中道泰和信息咨询有限公司</cp:lastModifiedBy>
  <dcterms:created xsi:type="dcterms:W3CDTF">2024-01-23T08:15:04+08:00</dcterms:created>
  <dcterms:modified xsi:type="dcterms:W3CDTF">2024-01-23T08:15:04+08:00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