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2024-2029年中国稀土产业竞争格局分析与投资风险预测报告</w:t>
      </w:r>
    </w:p>
    <w:p>
      <w:pPr>
        <w:spacing w:after="150"/>
      </w:pPr>
      <w:r>
        <w:rPr>
          <w:b w:val="1"/>
          <w:bCs w:val="1"/>
        </w:rPr>
        <w:t xml:space="preserve">报告简介</w:t>
      </w:r>
    </w:p>
    <w:p>
      <w:pPr>
        <w:spacing w:after="150"/>
      </w:pPr>
      <w:r>
        <w:rPr/>
        <w:t xml:space="preserve">稀土(rare earth)有“工业维生素”的美称。现如今已成为极其重要的战略资源。稀土元素氧化物是指元素周期表中原子序数为57到71的15种镧系元素氧化物，以及与镧系元素化学性质相似的钪(Sc)和钇(Y)共17种元素的氧化物。稀土元素在石油、化工、冶金、纺织、陶瓷、玻璃、永磁材料等领域都得到了广泛的应用，随着科技的进步和应用技术的不断突破，稀土氧化物的价值将越来越大。</w:t>
      </w:r>
    </w:p>
    <w:p>
      <w:pPr>
        <w:spacing w:after="150"/>
      </w:pPr>
      <w:r>
        <w:rPr/>
        <w:t xml:space="preserve">中国是世界上最大的稀土输出国。稀土的开采流程长，对环境破坏较大，综合成本较高，世界其他地区的稀土矿开采的较少，中国是世界上最最要的稀土资源出口国。</w:t>
      </w:r>
    </w:p>
    <w:p>
      <w:pPr>
        <w:spacing w:after="150"/>
      </w:pPr>
      <w:r>
        <w:rPr/>
        <w:t xml:space="preserve">稀土产业应充分利用国家关于推动加快稀土发展、科技专项等扶持政策，抓住全球稀土产业调整的机遇，转换经济增长方式。加快掌握制约发展的关键技术、核心技术和系统集成技术，使稀土产业真正成为我国战略新兴产业。传统产业的调整升级迫切需要新兴产业的牵引和推动，依靠技术改造、完善改造调整产业链条，形成一批先进的具有规模生产能力的企业，是时代赋予稀土产业的历史使命。</w:t>
      </w:r>
    </w:p>
    <w:p>
      <w:pPr>
        <w:spacing w:after="150"/>
      </w:pPr>
      <w:r>
        <w:rPr/>
        <w:t xml:space="preserve">我国稀土产业经过几十年发展和结构调整，根据资源分布和市场走向，现已建成南北两大生产体系：以内蒙古包头资源为主，四川资源为辅的混合型轻稀土生产基地;以江西、广东等四省特有的离子型稀土矿为原料的中重稀土生产体系。我国稀土在传统产业中的应用稳步增加，在高新技术产业中的应用发展迅猛。新材料市场已经成为我国稀土消费的最大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土市场进行了分析研究。报告在总结中国稀土行业发展历程的基础上，结合新时期的各方面因素，对中国稀土行业的发展趋势给予了细致和审慎的预测论证。报告资料详实，图表丰富，既有深入的分析，又有直观的比较，为稀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稀土行业发展综述 1</w:t>
      </w:r>
    </w:p>
    <w:p>
      <w:pPr>
        <w:spacing w:after="150"/>
      </w:pPr>
      <w:r>
        <w:rPr/>
        <w:t xml:space="preserve">第一节 稀土行业定义及分类 1</w:t>
      </w:r>
    </w:p>
    <w:p>
      <w:pPr>
        <w:spacing w:after="150"/>
      </w:pPr>
      <w:r>
        <w:rPr/>
        <w:t xml:space="preserve">一、行业定义 1</w:t>
      </w:r>
    </w:p>
    <w:p>
      <w:pPr>
        <w:spacing w:after="150"/>
      </w:pPr>
      <w:r>
        <w:rPr/>
        <w:t xml:space="preserve">二、行业主要产品分类 2</w:t>
      </w:r>
    </w:p>
    <w:p>
      <w:pPr>
        <w:spacing w:after="150"/>
      </w:pPr>
      <w:r>
        <w:rPr/>
        <w:t xml:space="preserve">三、行业特性及在国民经济中的地位 4</w:t>
      </w:r>
    </w:p>
    <w:p>
      <w:pPr>
        <w:spacing w:after="150"/>
      </w:pPr>
      <w:r>
        <w:rPr/>
        <w:t xml:space="preserve">第二节 稀土行业统计标准 5</w:t>
      </w:r>
    </w:p>
    <w:p>
      <w:pPr>
        <w:spacing w:after="150"/>
      </w:pPr>
      <w:r>
        <w:rPr/>
        <w:t xml:space="preserve">一、统计部门和统计口径 5</w:t>
      </w:r>
    </w:p>
    <w:p>
      <w:pPr>
        <w:spacing w:after="150"/>
      </w:pPr>
      <w:r>
        <w:rPr/>
        <w:t xml:space="preserve">二、行业主要统计方法介绍 6</w:t>
      </w:r>
    </w:p>
    <w:p>
      <w:pPr>
        <w:spacing w:after="150"/>
      </w:pPr>
      <w:r>
        <w:rPr/>
        <w:t xml:space="preserve">第三节 稀土行业产业链分析 6</w:t>
      </w:r>
    </w:p>
    <w:p>
      <w:pPr>
        <w:spacing w:after="150"/>
      </w:pPr>
      <w:r>
        <w:rPr/>
        <w:t xml:space="preserve">一、产业链结构分析 6</w:t>
      </w:r>
    </w:p>
    <w:p>
      <w:pPr>
        <w:spacing w:after="150"/>
      </w:pPr>
      <w:r>
        <w:rPr/>
        <w:t xml:space="preserve">二、主要环节的增值空间 7</w:t>
      </w:r>
    </w:p>
    <w:p>
      <w:pPr>
        <w:spacing w:after="150"/>
      </w:pPr>
      <w:r>
        <w:rPr/>
        <w:t xml:space="preserve">三、与上下游行业之间的关联性 8</w:t>
      </w:r>
    </w:p>
    <w:p>
      <w:pPr>
        <w:spacing w:after="150"/>
      </w:pPr>
      <w:r>
        <w:rPr/>
        <w:t xml:space="preserve">四、行业产业链上游相关行业分析 8</w:t>
      </w:r>
    </w:p>
    <w:p>
      <w:pPr>
        <w:spacing w:after="150"/>
      </w:pPr>
      <w:r>
        <w:rPr/>
        <w:t xml:space="preserve">五、行业下游产业链相关行业分析 10</w:t>
      </w:r>
    </w:p>
    <w:p>
      <w:pPr>
        <w:spacing w:after="150"/>
      </w:pPr>
      <w:r>
        <w:rPr/>
        <w:t xml:space="preserve">六、上下游行业影响及风险提示 12</w:t>
      </w:r>
    </w:p>
    <w:p>
      <w:pPr>
        <w:spacing w:after="150"/>
      </w:pPr>
      <w:r>
        <w:rPr>
          <w:b w:val="1"/>
          <w:bCs w:val="1"/>
        </w:rPr>
        <w:t xml:space="preserve">第二章 稀土行业市场环境及影响分析（PEST） 13</w:t>
      </w:r>
    </w:p>
    <w:p>
      <w:pPr>
        <w:spacing w:after="150"/>
      </w:pPr>
      <w:r>
        <w:rPr/>
        <w:t xml:space="preserve">第一节 稀土行业政治法律环境(P) 13</w:t>
      </w:r>
    </w:p>
    <w:p>
      <w:pPr>
        <w:spacing w:after="150"/>
      </w:pPr>
      <w:r>
        <w:rPr/>
        <w:t xml:space="preserve">一、行业管理体制分析 13</w:t>
      </w:r>
    </w:p>
    <w:p>
      <w:pPr>
        <w:spacing w:after="150"/>
      </w:pPr>
      <w:r>
        <w:rPr/>
        <w:t xml:space="preserve">二、行业主要法律法规 14</w:t>
      </w:r>
    </w:p>
    <w:p>
      <w:pPr>
        <w:spacing w:after="150"/>
      </w:pPr>
      <w:r>
        <w:rPr/>
        <w:t xml:space="preserve">三、稀土行业标准 14</w:t>
      </w:r>
    </w:p>
    <w:p>
      <w:pPr>
        <w:spacing w:after="150"/>
      </w:pPr>
      <w:r>
        <w:rPr/>
        <w:t xml:space="preserve">四、行业相关发展规划 16</w:t>
      </w:r>
    </w:p>
    <w:p>
      <w:pPr>
        <w:spacing w:after="150"/>
      </w:pPr>
      <w:r>
        <w:rPr/>
        <w:t xml:space="preserve">五、政策环境对行业的影响 18</w:t>
      </w:r>
    </w:p>
    <w:p>
      <w:pPr>
        <w:spacing w:after="150"/>
      </w:pPr>
      <w:r>
        <w:rPr/>
        <w:t xml:space="preserve">第二节 行业经济环境分析(E) 18</w:t>
      </w:r>
    </w:p>
    <w:p>
      <w:pPr>
        <w:spacing w:after="150"/>
      </w:pPr>
      <w:r>
        <w:rPr/>
        <w:t xml:space="preserve">第三节 行业社会环境分析(S) 28</w:t>
      </w:r>
    </w:p>
    <w:p>
      <w:pPr>
        <w:spacing w:after="150"/>
      </w:pPr>
      <w:r>
        <w:rPr/>
        <w:t xml:space="preserve">一、稀土产业社会环境 28</w:t>
      </w:r>
    </w:p>
    <w:p>
      <w:pPr>
        <w:spacing w:after="150"/>
      </w:pPr>
      <w:r>
        <w:rPr/>
        <w:t xml:space="preserve">二、社会环境对行业的影响 32</w:t>
      </w:r>
    </w:p>
    <w:p>
      <w:pPr>
        <w:spacing w:after="150"/>
      </w:pPr>
      <w:r>
        <w:rPr/>
        <w:t xml:space="preserve">三、稀土产业发展对社会发展的影响 33</w:t>
      </w:r>
    </w:p>
    <w:p>
      <w:pPr>
        <w:spacing w:after="150"/>
      </w:pPr>
      <w:r>
        <w:rPr/>
        <w:t xml:space="preserve">第四节 行业技术环境分析(T) 36</w:t>
      </w:r>
    </w:p>
    <w:p>
      <w:pPr>
        <w:spacing w:after="150"/>
      </w:pPr>
      <w:r>
        <w:rPr/>
        <w:t xml:space="preserve">一、稀土开发技术分析 36</w:t>
      </w:r>
    </w:p>
    <w:p>
      <w:pPr>
        <w:spacing w:after="150"/>
      </w:pPr>
      <w:r>
        <w:rPr/>
        <w:t xml:space="preserve">二、稀土技术发展水平 47</w:t>
      </w:r>
    </w:p>
    <w:p>
      <w:pPr>
        <w:spacing w:after="150"/>
      </w:pPr>
      <w:r>
        <w:rPr/>
        <w:t xml:space="preserve">三、2019-2023年稀土技术发展分析 48</w:t>
      </w:r>
    </w:p>
    <w:p>
      <w:pPr>
        <w:spacing w:after="150"/>
      </w:pPr>
      <w:r>
        <w:rPr/>
        <w:t xml:space="preserve">四、行业主要技术发展趋势 49</w:t>
      </w:r>
    </w:p>
    <w:p>
      <w:pPr>
        <w:spacing w:after="150"/>
      </w:pPr>
      <w:r>
        <w:rPr/>
        <w:t xml:space="preserve">五、技术环境对行业的影响 50</w:t>
      </w:r>
    </w:p>
    <w:p>
      <w:pPr>
        <w:spacing w:after="150"/>
      </w:pPr>
      <w:r>
        <w:rPr>
          <w:b w:val="1"/>
          <w:bCs w:val="1"/>
        </w:rPr>
        <w:t xml:space="preserve">第三章 中国稀土行业的国际比较分析 51</w:t>
      </w:r>
    </w:p>
    <w:p>
      <w:pPr>
        <w:spacing w:after="150"/>
      </w:pPr>
      <w:r>
        <w:rPr/>
        <w:t xml:space="preserve">第一节 中国稀土行业的国际比较分析 51</w:t>
      </w:r>
    </w:p>
    <w:p>
      <w:pPr>
        <w:spacing w:after="150"/>
      </w:pPr>
      <w:r>
        <w:rPr/>
        <w:t xml:space="preserve">一、中国稀土行业竞争力指标分析 51</w:t>
      </w:r>
    </w:p>
    <w:p>
      <w:pPr>
        <w:spacing w:after="150"/>
      </w:pPr>
      <w:r>
        <w:rPr/>
        <w:t xml:space="preserve">二、中国稀土行业经济指标国际比较分析 51</w:t>
      </w:r>
    </w:p>
    <w:p>
      <w:pPr>
        <w:spacing w:after="150"/>
      </w:pPr>
      <w:r>
        <w:rPr/>
        <w:t xml:space="preserve">三、稀土行业国际竞争力比较 52</w:t>
      </w:r>
    </w:p>
    <w:p>
      <w:pPr>
        <w:spacing w:after="150"/>
      </w:pPr>
      <w:r>
        <w:rPr/>
        <w:t xml:space="preserve">第二节 全球稀土行业市场需求分析 54</w:t>
      </w:r>
    </w:p>
    <w:p>
      <w:pPr>
        <w:spacing w:after="150"/>
      </w:pPr>
      <w:r>
        <w:rPr/>
        <w:t xml:space="preserve">一、市场规模现状 54</w:t>
      </w:r>
    </w:p>
    <w:p>
      <w:pPr>
        <w:spacing w:after="150"/>
      </w:pPr>
      <w:r>
        <w:rPr/>
        <w:t xml:space="preserve">二、需求结构分析 54</w:t>
      </w:r>
    </w:p>
    <w:p>
      <w:pPr>
        <w:spacing w:after="150"/>
      </w:pPr>
      <w:r>
        <w:rPr/>
        <w:t xml:space="preserve">三、重点需求客户 55</w:t>
      </w:r>
    </w:p>
    <w:p>
      <w:pPr>
        <w:spacing w:after="150"/>
      </w:pPr>
      <w:r>
        <w:rPr/>
        <w:t xml:space="preserve">第三节 全球稀土行业市场供给分析 56</w:t>
      </w:r>
    </w:p>
    <w:p>
      <w:pPr>
        <w:spacing w:after="150"/>
      </w:pPr>
      <w:r>
        <w:rPr/>
        <w:t xml:space="preserve">一、生产规模现状 56</w:t>
      </w:r>
    </w:p>
    <w:p>
      <w:pPr>
        <w:spacing w:after="150"/>
      </w:pPr>
      <w:r>
        <w:rPr/>
        <w:t xml:space="preserve">二、产能规模分布 56</w:t>
      </w:r>
    </w:p>
    <w:p>
      <w:pPr>
        <w:spacing w:after="150"/>
      </w:pPr>
      <w:r>
        <w:rPr/>
        <w:t xml:space="preserve">三、市场价格走势 56</w:t>
      </w:r>
    </w:p>
    <w:p>
      <w:pPr>
        <w:spacing w:after="150"/>
      </w:pPr>
      <w:r>
        <w:rPr/>
        <w:t xml:space="preserve">四、重点厂商分布 57</w:t>
      </w:r>
    </w:p>
    <w:p>
      <w:pPr>
        <w:spacing w:after="150"/>
      </w:pPr>
      <w:r>
        <w:rPr>
          <w:b w:val="1"/>
          <w:bCs w:val="1"/>
        </w:rPr>
        <w:t xml:space="preserve">第四章 我国稀土行业运行现状分析 59</w:t>
      </w:r>
    </w:p>
    <w:p>
      <w:pPr>
        <w:spacing w:after="150"/>
      </w:pPr>
      <w:r>
        <w:rPr/>
        <w:t xml:space="preserve">第一节 我国稀土行业发展状况分析 59</w:t>
      </w:r>
    </w:p>
    <w:p>
      <w:pPr>
        <w:spacing w:after="150"/>
      </w:pPr>
      <w:r>
        <w:rPr/>
        <w:t xml:space="preserve">一、我国稀土行业发展阶段 59</w:t>
      </w:r>
    </w:p>
    <w:p>
      <w:pPr>
        <w:spacing w:after="150"/>
      </w:pPr>
      <w:r>
        <w:rPr/>
        <w:t xml:space="preserve">二、我国稀土行业发展总体概况 60</w:t>
      </w:r>
    </w:p>
    <w:p>
      <w:pPr>
        <w:spacing w:after="150"/>
      </w:pPr>
      <w:r>
        <w:rPr/>
        <w:t xml:space="preserve">三、我国稀土行业发展特点分析 61</w:t>
      </w:r>
    </w:p>
    <w:p>
      <w:pPr>
        <w:spacing w:after="150"/>
      </w:pPr>
      <w:r>
        <w:rPr/>
        <w:t xml:space="preserve">四、我国稀土行业商业模式分析 63</w:t>
      </w:r>
    </w:p>
    <w:p>
      <w:pPr>
        <w:spacing w:after="150"/>
      </w:pPr>
      <w:r>
        <w:rPr/>
        <w:t xml:space="preserve">第二节 我国稀土行业发展现状 65</w:t>
      </w:r>
    </w:p>
    <w:p>
      <w:pPr>
        <w:spacing w:after="150"/>
      </w:pPr>
      <w:r>
        <w:rPr/>
        <w:t xml:space="preserve">一、我国稀土行业市场规模 65</w:t>
      </w:r>
    </w:p>
    <w:p>
      <w:pPr>
        <w:spacing w:after="150"/>
      </w:pPr>
      <w:r>
        <w:rPr/>
        <w:t xml:space="preserve">二、我国稀土行业发展分析 65</w:t>
      </w:r>
    </w:p>
    <w:p>
      <w:pPr>
        <w:spacing w:after="150"/>
      </w:pPr>
      <w:r>
        <w:rPr/>
        <w:t xml:space="preserve">三、我国稀土企业发展分析 69</w:t>
      </w:r>
    </w:p>
    <w:p>
      <w:pPr>
        <w:spacing w:after="150"/>
      </w:pPr>
      <w:r>
        <w:rPr/>
        <w:t xml:space="preserve">第三节 中国稀土市场情况分析 71</w:t>
      </w:r>
    </w:p>
    <w:p>
      <w:pPr>
        <w:spacing w:after="150"/>
      </w:pPr>
      <w:r>
        <w:rPr/>
        <w:t xml:space="preserve">一、中国稀土市场总体概况 71</w:t>
      </w:r>
    </w:p>
    <w:p>
      <w:pPr>
        <w:spacing w:after="150"/>
      </w:pPr>
      <w:r>
        <w:rPr/>
        <w:t xml:space="preserve">二、中国稀土产品市场发展分析 74</w:t>
      </w:r>
    </w:p>
    <w:p>
      <w:pPr>
        <w:spacing w:after="150"/>
      </w:pPr>
      <w:r>
        <w:rPr/>
        <w:t xml:space="preserve">第四节 我国稀土市场价格走势分析 80</w:t>
      </w:r>
    </w:p>
    <w:p>
      <w:pPr>
        <w:spacing w:after="150"/>
      </w:pPr>
      <w:r>
        <w:rPr/>
        <w:t xml:space="preserve">一、稀土市场定价机制组成 80</w:t>
      </w:r>
    </w:p>
    <w:p>
      <w:pPr>
        <w:spacing w:after="150"/>
      </w:pPr>
      <w:r>
        <w:rPr/>
        <w:t xml:space="preserve">二、稀土市场价格影响因素 82</w:t>
      </w:r>
    </w:p>
    <w:p>
      <w:pPr>
        <w:spacing w:after="150"/>
      </w:pPr>
      <w:r>
        <w:rPr/>
        <w:t xml:space="preserve">三、稀土产品价格走势分析 84</w:t>
      </w:r>
    </w:p>
    <w:p>
      <w:pPr>
        <w:spacing w:after="150"/>
      </w:pPr>
      <w:r>
        <w:rPr/>
        <w:t xml:space="preserve">四、2024-2029年稀土产品价格走势预测 85</w:t>
      </w:r>
    </w:p>
    <w:p>
      <w:pPr>
        <w:spacing w:after="150"/>
      </w:pPr>
      <w:r>
        <w:rPr>
          <w:b w:val="1"/>
          <w:bCs w:val="1"/>
        </w:rPr>
        <w:t xml:space="preserve">第五章 我国稀土行业整体运行指标分析 87</w:t>
      </w:r>
    </w:p>
    <w:p>
      <w:pPr>
        <w:spacing w:after="150"/>
      </w:pPr>
      <w:r>
        <w:rPr/>
        <w:t xml:space="preserve">第一节 中国稀土行业总体规模分析 87</w:t>
      </w:r>
    </w:p>
    <w:p>
      <w:pPr>
        <w:spacing w:after="150"/>
      </w:pPr>
      <w:r>
        <w:rPr/>
        <w:t xml:space="preserve">一、企业数量结构分析 87</w:t>
      </w:r>
    </w:p>
    <w:p>
      <w:pPr>
        <w:spacing w:after="150"/>
      </w:pPr>
      <w:r>
        <w:rPr/>
        <w:t xml:space="preserve">二、人员规模状况分析 87</w:t>
      </w:r>
    </w:p>
    <w:p>
      <w:pPr>
        <w:spacing w:after="150"/>
      </w:pPr>
      <w:r>
        <w:rPr/>
        <w:t xml:space="preserve">三、行业资产规模分析 87</w:t>
      </w:r>
    </w:p>
    <w:p>
      <w:pPr>
        <w:spacing w:after="150"/>
      </w:pPr>
      <w:r>
        <w:rPr/>
        <w:t xml:space="preserve">四、行业市场规模分析 88</w:t>
      </w:r>
    </w:p>
    <w:p>
      <w:pPr>
        <w:spacing w:after="150"/>
      </w:pPr>
      <w:r>
        <w:rPr/>
        <w:t xml:space="preserve">第二节 中国稀土行业财务指标总体分析 88</w:t>
      </w:r>
    </w:p>
    <w:p>
      <w:pPr>
        <w:spacing w:after="150"/>
      </w:pPr>
      <w:r>
        <w:rPr/>
        <w:t xml:space="preserve">一、行业盈利能力分析 88</w:t>
      </w:r>
    </w:p>
    <w:p>
      <w:pPr>
        <w:spacing w:after="150"/>
      </w:pPr>
      <w:r>
        <w:rPr/>
        <w:t xml:space="preserve">二、行业偿债能力分析 89</w:t>
      </w:r>
    </w:p>
    <w:p>
      <w:pPr>
        <w:spacing w:after="150"/>
      </w:pPr>
      <w:r>
        <w:rPr/>
        <w:t xml:space="preserve">三、行业营运能力分析 90</w:t>
      </w:r>
    </w:p>
    <w:p>
      <w:pPr>
        <w:spacing w:after="150"/>
      </w:pPr>
      <w:r>
        <w:rPr/>
        <w:t xml:space="preserve">四、行业发展能力分析 91</w:t>
      </w:r>
    </w:p>
    <w:p>
      <w:pPr>
        <w:spacing w:after="150"/>
      </w:pPr>
      <w:r>
        <w:rPr>
          <w:b w:val="1"/>
          <w:bCs w:val="1"/>
        </w:rPr>
        <w:t xml:space="preserve">第六章 我国稀土市场供需形势分析 93</w:t>
      </w:r>
    </w:p>
    <w:p>
      <w:pPr>
        <w:spacing w:after="150"/>
      </w:pPr>
      <w:r>
        <w:rPr/>
        <w:t xml:space="preserve">第一节 稀土行业生产分析 93</w:t>
      </w:r>
    </w:p>
    <w:p>
      <w:pPr>
        <w:spacing w:after="150"/>
      </w:pPr>
      <w:r>
        <w:rPr/>
        <w:t xml:space="preserve">一、稀土出口情况 93</w:t>
      </w:r>
    </w:p>
    <w:p>
      <w:pPr>
        <w:spacing w:after="150"/>
      </w:pPr>
      <w:r>
        <w:rPr/>
        <w:t xml:space="preserve">二、国内稀土生产分布 96</w:t>
      </w:r>
    </w:p>
    <w:p>
      <w:pPr>
        <w:spacing w:after="150"/>
      </w:pPr>
      <w:r>
        <w:rPr/>
        <w:t xml:space="preserve">三、稀土产业集群发展分析 99</w:t>
      </w:r>
    </w:p>
    <w:p>
      <w:pPr>
        <w:spacing w:after="150"/>
      </w:pPr>
      <w:r>
        <w:rPr/>
        <w:t xml:space="preserve">四、稀土产能情况分析 102</w:t>
      </w:r>
    </w:p>
    <w:p>
      <w:pPr>
        <w:spacing w:after="150"/>
      </w:pPr>
      <w:r>
        <w:rPr/>
        <w:t xml:space="preserve">第二节 我国稀土市场供需分析 102</w:t>
      </w:r>
    </w:p>
    <w:p>
      <w:pPr>
        <w:spacing w:after="150"/>
      </w:pPr>
      <w:r>
        <w:rPr/>
        <w:t xml:space="preserve">一、我国稀土行业供给情况 102</w:t>
      </w:r>
    </w:p>
    <w:p>
      <w:pPr>
        <w:spacing w:after="150"/>
      </w:pPr>
      <w:r>
        <w:rPr/>
        <w:t xml:space="preserve">二、我国稀土行业需求情况 105</w:t>
      </w:r>
    </w:p>
    <w:p>
      <w:pPr>
        <w:spacing w:after="150"/>
      </w:pPr>
      <w:r>
        <w:rPr/>
        <w:t xml:space="preserve">三、我国稀土行业供需平衡分析 107</w:t>
      </w:r>
    </w:p>
    <w:p>
      <w:pPr>
        <w:spacing w:after="150"/>
      </w:pPr>
      <w:r>
        <w:rPr/>
        <w:t xml:space="preserve">第三节 稀土市场应用及需求预测 108</w:t>
      </w:r>
    </w:p>
    <w:p>
      <w:pPr>
        <w:spacing w:after="150"/>
      </w:pPr>
      <w:r>
        <w:rPr/>
        <w:t xml:space="preserve">一、稀土应用市场总体需求分析 108</w:t>
      </w:r>
    </w:p>
    <w:p>
      <w:pPr>
        <w:spacing w:after="150"/>
      </w:pPr>
      <w:r>
        <w:rPr/>
        <w:t xml:space="preserve">二、2024-2029年稀土行业领域需求量预测 111</w:t>
      </w:r>
    </w:p>
    <w:p>
      <w:pPr>
        <w:spacing w:after="150"/>
      </w:pPr>
      <w:r>
        <w:rPr>
          <w:b w:val="1"/>
          <w:bCs w:val="1"/>
        </w:rPr>
        <w:t xml:space="preserve">第七章 2024-2029年我国稀土细分市场分析及预测 114</w:t>
      </w:r>
    </w:p>
    <w:p>
      <w:pPr>
        <w:spacing w:after="150"/>
      </w:pPr>
      <w:r>
        <w:rPr/>
        <w:t xml:space="preserve">第一节 2024-2029年稀土永磁市场分析预测 114</w:t>
      </w:r>
    </w:p>
    <w:p>
      <w:pPr>
        <w:spacing w:after="150"/>
      </w:pPr>
      <w:r>
        <w:rPr/>
        <w:t xml:space="preserve">一、稀土永磁开发与利用技术发展进程 114</w:t>
      </w:r>
    </w:p>
    <w:p>
      <w:pPr>
        <w:spacing w:after="150"/>
      </w:pPr>
      <w:r>
        <w:rPr/>
        <w:t xml:space="preserve">二、稀土永磁市场规模分析 115</w:t>
      </w:r>
    </w:p>
    <w:p>
      <w:pPr>
        <w:spacing w:after="150"/>
      </w:pPr>
      <w:r>
        <w:rPr/>
        <w:t xml:space="preserve">三、稀土永磁市场结构分析 116</w:t>
      </w:r>
    </w:p>
    <w:p>
      <w:pPr>
        <w:spacing w:after="150"/>
      </w:pPr>
      <w:r>
        <w:rPr/>
        <w:t xml:space="preserve">四、稀土永磁市场竞争格局 116</w:t>
      </w:r>
    </w:p>
    <w:p>
      <w:pPr>
        <w:spacing w:after="150"/>
      </w:pPr>
      <w:r>
        <w:rPr/>
        <w:t xml:space="preserve">五、2024-2029年稀土永磁市场趋势预测 117</w:t>
      </w:r>
    </w:p>
    <w:p>
      <w:pPr>
        <w:spacing w:after="150"/>
      </w:pPr>
      <w:r>
        <w:rPr/>
        <w:t xml:space="preserve">第二节 2024-2029年稀土催化材料市场分析预测 117</w:t>
      </w:r>
    </w:p>
    <w:p>
      <w:pPr>
        <w:spacing w:after="150"/>
      </w:pPr>
      <w:r>
        <w:rPr/>
        <w:t xml:space="preserve">一、稀土催化材料开发与利用技术发展进程 117</w:t>
      </w:r>
    </w:p>
    <w:p>
      <w:pPr>
        <w:spacing w:after="150"/>
      </w:pPr>
      <w:r>
        <w:rPr/>
        <w:t xml:space="preserve">二、稀土催化材料市场规模分析 118</w:t>
      </w:r>
    </w:p>
    <w:p>
      <w:pPr>
        <w:spacing w:after="150"/>
      </w:pPr>
      <w:r>
        <w:rPr/>
        <w:t xml:space="preserve">三、稀土催化材料市场结构分析 119</w:t>
      </w:r>
    </w:p>
    <w:p>
      <w:pPr>
        <w:spacing w:after="150"/>
      </w:pPr>
      <w:r>
        <w:rPr/>
        <w:t xml:space="preserve">四、稀土催化材料市场竞争格局 120</w:t>
      </w:r>
    </w:p>
    <w:p>
      <w:pPr>
        <w:spacing w:after="150"/>
      </w:pPr>
      <w:r>
        <w:rPr/>
        <w:t xml:space="preserve">五、2024-2029年稀土催化材料市场趋势预测 120</w:t>
      </w:r>
    </w:p>
    <w:p>
      <w:pPr>
        <w:spacing w:after="150"/>
      </w:pPr>
      <w:r>
        <w:rPr/>
        <w:t xml:space="preserve">第三节 2024-2029年稀土储氢材料市场分析预测 123</w:t>
      </w:r>
    </w:p>
    <w:p>
      <w:pPr>
        <w:spacing w:after="150"/>
      </w:pPr>
      <w:r>
        <w:rPr/>
        <w:t xml:space="preserve">一、稀土储氢材料开发与利用技术发展进程 123</w:t>
      </w:r>
    </w:p>
    <w:p>
      <w:pPr>
        <w:spacing w:after="150"/>
      </w:pPr>
      <w:r>
        <w:rPr/>
        <w:t xml:space="preserve">二、稀土储氢材料市场规模分析 123</w:t>
      </w:r>
    </w:p>
    <w:p>
      <w:pPr>
        <w:spacing w:after="150"/>
      </w:pPr>
      <w:r>
        <w:rPr/>
        <w:t xml:space="preserve">三、稀土储氢材料市场结构分析 124</w:t>
      </w:r>
    </w:p>
    <w:p>
      <w:pPr>
        <w:spacing w:after="150"/>
      </w:pPr>
      <w:r>
        <w:rPr/>
        <w:t xml:space="preserve">四、稀土储氢材料市场竞争格局 124</w:t>
      </w:r>
    </w:p>
    <w:p>
      <w:pPr>
        <w:spacing w:after="150"/>
      </w:pPr>
      <w:r>
        <w:rPr/>
        <w:t xml:space="preserve">五、2024-2029年稀土储氢材料市场趋势预测 124</w:t>
      </w:r>
    </w:p>
    <w:p>
      <w:pPr>
        <w:spacing w:after="150"/>
      </w:pPr>
      <w:r>
        <w:rPr>
          <w:b w:val="1"/>
          <w:bCs w:val="1"/>
        </w:rPr>
        <w:t xml:space="preserve">第八章 稀土产业集群发展及区域市场分析 127</w:t>
      </w:r>
    </w:p>
    <w:p>
      <w:pPr>
        <w:spacing w:after="150"/>
      </w:pPr>
      <w:r>
        <w:rPr/>
        <w:t xml:space="preserve">第一节 中国稀土产业集群发展特色分析 127</w:t>
      </w:r>
    </w:p>
    <w:p>
      <w:pPr>
        <w:spacing w:after="150"/>
      </w:pPr>
      <w:r>
        <w:rPr/>
        <w:t xml:space="preserve">一、长三角地区稀土市场分析 127</w:t>
      </w:r>
    </w:p>
    <w:p>
      <w:pPr>
        <w:spacing w:after="150"/>
      </w:pPr>
      <w:r>
        <w:rPr/>
        <w:t xml:space="preserve">二、环渤海地区稀土市场分析 128</w:t>
      </w:r>
    </w:p>
    <w:p>
      <w:pPr>
        <w:spacing w:after="150"/>
      </w:pPr>
      <w:r>
        <w:rPr/>
        <w:t xml:space="preserve">三、珠三角地区稀土市场分析 128</w:t>
      </w:r>
    </w:p>
    <w:p>
      <w:pPr>
        <w:spacing w:after="150"/>
      </w:pPr>
      <w:r>
        <w:rPr/>
        <w:t xml:space="preserve">第二节 稀土重点区域市场分析预测 128</w:t>
      </w:r>
    </w:p>
    <w:p>
      <w:pPr>
        <w:spacing w:after="150"/>
      </w:pPr>
      <w:r>
        <w:rPr/>
        <w:t xml:space="preserve">一、稀土行业总体区域结构特征及变化 128</w:t>
      </w:r>
    </w:p>
    <w:p>
      <w:pPr>
        <w:spacing w:after="150"/>
      </w:pPr>
      <w:r>
        <w:rPr/>
        <w:t xml:space="preserve">二、稀土重点区域市场分析 130</w:t>
      </w:r>
    </w:p>
    <w:p>
      <w:pPr>
        <w:spacing w:after="150"/>
      </w:pPr>
      <w:r>
        <w:rPr>
          <w:b w:val="1"/>
          <w:bCs w:val="1"/>
        </w:rPr>
        <w:t xml:space="preserve">第九章 我国稀土行业竞争形势及策略 135</w:t>
      </w:r>
    </w:p>
    <w:p>
      <w:pPr>
        <w:spacing w:after="150"/>
      </w:pPr>
      <w:r>
        <w:rPr/>
        <w:t xml:space="preserve">第一节 行业总体市场竞争状况分析 135</w:t>
      </w:r>
    </w:p>
    <w:p>
      <w:pPr>
        <w:spacing w:after="150"/>
      </w:pPr>
      <w:r>
        <w:rPr/>
        <w:t xml:space="preserve">一、稀土行业竞争结构分析 135</w:t>
      </w:r>
    </w:p>
    <w:p>
      <w:pPr>
        <w:spacing w:after="150"/>
      </w:pPr>
      <w:r>
        <w:rPr/>
        <w:t xml:space="preserve">二、稀土行业集中度分析 139</w:t>
      </w:r>
    </w:p>
    <w:p>
      <w:pPr>
        <w:spacing w:after="150"/>
      </w:pPr>
      <w:r>
        <w:rPr/>
        <w:t xml:space="preserve">三、稀土行业SWOT分析 139</w:t>
      </w:r>
    </w:p>
    <w:p>
      <w:pPr>
        <w:spacing w:after="150"/>
      </w:pPr>
      <w:r>
        <w:rPr/>
        <w:t xml:space="preserve">第二节 、稀土企业竞争格局分析 143</w:t>
      </w:r>
    </w:p>
    <w:p>
      <w:pPr>
        <w:spacing w:after="150"/>
      </w:pPr>
      <w:r>
        <w:rPr/>
        <w:t xml:space="preserve">一、稀土资源储量企业格局分析 143</w:t>
      </w:r>
    </w:p>
    <w:p>
      <w:pPr>
        <w:spacing w:after="150"/>
      </w:pPr>
      <w:r>
        <w:rPr/>
        <w:t xml:space="preserve">二、稀土采矿权企业格局分析 145</w:t>
      </w:r>
    </w:p>
    <w:p>
      <w:pPr>
        <w:spacing w:after="150"/>
      </w:pPr>
      <w:r>
        <w:rPr/>
        <w:t xml:space="preserve">三、稀土矿产量企业格局分析 146</w:t>
      </w:r>
    </w:p>
    <w:p>
      <w:pPr>
        <w:spacing w:after="150"/>
      </w:pPr>
      <w:r>
        <w:rPr/>
        <w:t xml:space="preserve">四、稀土产品企业格局分析 147</w:t>
      </w:r>
    </w:p>
    <w:p>
      <w:pPr>
        <w:spacing w:after="150"/>
      </w:pPr>
      <w:r>
        <w:rPr/>
        <w:t xml:space="preserve">五、稀土冶炼加工企业格局分析 150</w:t>
      </w:r>
    </w:p>
    <w:p>
      <w:pPr>
        <w:spacing w:after="150"/>
      </w:pPr>
      <w:r>
        <w:rPr/>
        <w:t xml:space="preserve">第三节 稀土行业竞争格局分析 152</w:t>
      </w:r>
    </w:p>
    <w:p>
      <w:pPr>
        <w:spacing w:after="150"/>
      </w:pPr>
      <w:r>
        <w:rPr/>
        <w:t xml:space="preserve">一、国内外稀土竞争分析 152</w:t>
      </w:r>
    </w:p>
    <w:p>
      <w:pPr>
        <w:spacing w:after="150"/>
      </w:pPr>
      <w:r>
        <w:rPr/>
        <w:t xml:space="preserve">二、我国稀土市场竞争分析 155</w:t>
      </w:r>
    </w:p>
    <w:p>
      <w:pPr>
        <w:spacing w:after="150"/>
      </w:pPr>
      <w:r>
        <w:rPr/>
        <w:t xml:space="preserve">三、我国稀土市场集中度分析 155</w:t>
      </w:r>
    </w:p>
    <w:p>
      <w:pPr>
        <w:spacing w:after="150"/>
      </w:pPr>
      <w:r>
        <w:rPr/>
        <w:t xml:space="preserve">第四节 稀土产业整合分析 156</w:t>
      </w:r>
    </w:p>
    <w:p>
      <w:pPr>
        <w:spacing w:after="150"/>
      </w:pPr>
      <w:r>
        <w:rPr/>
        <w:t xml:space="preserve">一、中国稀土产业整合路径分析 156</w:t>
      </w:r>
    </w:p>
    <w:p>
      <w:pPr>
        <w:spacing w:after="150"/>
      </w:pPr>
      <w:r>
        <w:rPr/>
        <w:t xml:space="preserve">二、中国六大稀土集团整合成果 162</w:t>
      </w:r>
    </w:p>
    <w:p>
      <w:pPr>
        <w:spacing w:after="150"/>
      </w:pPr>
      <w:r>
        <w:rPr>
          <w:b w:val="1"/>
          <w:bCs w:val="1"/>
        </w:rPr>
        <w:t xml:space="preserve">第十章 2024-2029年稀土行业领先企业经营形势分析 169</w:t>
      </w:r>
    </w:p>
    <w:p>
      <w:pPr>
        <w:spacing w:after="150"/>
      </w:pPr>
      <w:r>
        <w:rPr/>
        <w:t xml:space="preserve">第一节 江西铜业股份有限公司 169</w:t>
      </w:r>
    </w:p>
    <w:p>
      <w:pPr>
        <w:spacing w:after="150"/>
      </w:pPr>
      <w:r>
        <w:rPr/>
        <w:t xml:space="preserve">一、企业发展概况分析 169</w:t>
      </w:r>
    </w:p>
    <w:p>
      <w:pPr>
        <w:spacing w:after="150"/>
      </w:pPr>
      <w:r>
        <w:rPr/>
        <w:t xml:space="preserve">二、企业经济指标分析 170</w:t>
      </w:r>
    </w:p>
    <w:p>
      <w:pPr>
        <w:spacing w:after="150"/>
      </w:pPr>
      <w:r>
        <w:rPr/>
        <w:t xml:space="preserve">三、企业产量增长分析 171</w:t>
      </w:r>
    </w:p>
    <w:p>
      <w:pPr>
        <w:spacing w:after="150"/>
      </w:pPr>
      <w:r>
        <w:rPr/>
        <w:t xml:space="preserve">四、企业新项目开发分析 171</w:t>
      </w:r>
    </w:p>
    <w:p>
      <w:pPr>
        <w:spacing w:after="150"/>
      </w:pPr>
      <w:r>
        <w:rPr/>
        <w:t xml:space="preserve">五、企业行业影响力分析 171</w:t>
      </w:r>
    </w:p>
    <w:p>
      <w:pPr>
        <w:spacing w:after="150"/>
      </w:pPr>
      <w:r>
        <w:rPr/>
        <w:t xml:space="preserve">六、企业产品结构分析 172</w:t>
      </w:r>
    </w:p>
    <w:p>
      <w:pPr>
        <w:spacing w:after="150"/>
      </w:pPr>
      <w:r>
        <w:rPr/>
        <w:t xml:space="preserve">七、企业销售渠道与网络分析 172</w:t>
      </w:r>
    </w:p>
    <w:p>
      <w:pPr>
        <w:spacing w:after="150"/>
      </w:pPr>
      <w:r>
        <w:rPr/>
        <w:t xml:space="preserve">八、企业经营状况及优劣势分析 172</w:t>
      </w:r>
    </w:p>
    <w:p>
      <w:pPr>
        <w:spacing w:after="150"/>
      </w:pPr>
      <w:r>
        <w:rPr/>
        <w:t xml:space="preserve">第二节 中国铝业股份有限公司 173</w:t>
      </w:r>
    </w:p>
    <w:p>
      <w:pPr>
        <w:spacing w:after="150"/>
      </w:pPr>
      <w:r>
        <w:rPr/>
        <w:t xml:space="preserve">一、企业发展概况分析 173</w:t>
      </w:r>
    </w:p>
    <w:p>
      <w:pPr>
        <w:spacing w:after="150"/>
      </w:pPr>
      <w:r>
        <w:rPr/>
        <w:t xml:space="preserve">二、企业产销能力分析 174</w:t>
      </w:r>
    </w:p>
    <w:p>
      <w:pPr>
        <w:spacing w:after="150"/>
      </w:pPr>
      <w:r>
        <w:rPr/>
        <w:t xml:space="preserve">三、企业盈利能力分析 174</w:t>
      </w:r>
    </w:p>
    <w:p>
      <w:pPr>
        <w:spacing w:after="150"/>
      </w:pPr>
      <w:r>
        <w:rPr/>
        <w:t xml:space="preserve">四、企业运营能力分析 174</w:t>
      </w:r>
    </w:p>
    <w:p>
      <w:pPr>
        <w:spacing w:after="150"/>
      </w:pPr>
      <w:r>
        <w:rPr/>
        <w:t xml:space="preserve">五、企业偿债能力分析 175</w:t>
      </w:r>
    </w:p>
    <w:p>
      <w:pPr>
        <w:spacing w:after="150"/>
      </w:pPr>
      <w:r>
        <w:rPr/>
        <w:t xml:space="preserve">六、企业发展能力分析 175</w:t>
      </w:r>
    </w:p>
    <w:p>
      <w:pPr>
        <w:spacing w:after="150"/>
      </w:pPr>
      <w:r>
        <w:rPr/>
        <w:t xml:space="preserve">七、企业区域市场占有率分析 175</w:t>
      </w:r>
    </w:p>
    <w:p>
      <w:pPr>
        <w:spacing w:after="150"/>
      </w:pPr>
      <w:r>
        <w:rPr/>
        <w:t xml:space="preserve">八、企业销售渠道与网络分析 175</w:t>
      </w:r>
    </w:p>
    <w:p>
      <w:pPr>
        <w:spacing w:after="150"/>
      </w:pPr>
      <w:r>
        <w:rPr/>
        <w:t xml:space="preserve">九、企业经营状况优劣势分析 176</w:t>
      </w:r>
    </w:p>
    <w:p>
      <w:pPr>
        <w:spacing w:after="150"/>
      </w:pPr>
      <w:r>
        <w:rPr/>
        <w:t xml:space="preserve">第三节 五矿发展股份有限公司 178</w:t>
      </w:r>
    </w:p>
    <w:p>
      <w:pPr>
        <w:spacing w:after="150"/>
      </w:pPr>
      <w:r>
        <w:rPr/>
        <w:t xml:space="preserve">一、企业发展概况分析 178</w:t>
      </w:r>
    </w:p>
    <w:p>
      <w:pPr>
        <w:spacing w:after="150"/>
      </w:pPr>
      <w:r>
        <w:rPr/>
        <w:t xml:space="preserve">二、企业经济指标分析 178</w:t>
      </w:r>
    </w:p>
    <w:p>
      <w:pPr>
        <w:spacing w:after="150"/>
      </w:pPr>
      <w:r>
        <w:rPr/>
        <w:t xml:space="preserve">三、企业产量增长分析 179</w:t>
      </w:r>
    </w:p>
    <w:p>
      <w:pPr>
        <w:spacing w:after="150"/>
      </w:pPr>
      <w:r>
        <w:rPr/>
        <w:t xml:space="preserve">四、企业新项目开发分析 180</w:t>
      </w:r>
    </w:p>
    <w:p>
      <w:pPr>
        <w:spacing w:after="150"/>
      </w:pPr>
      <w:r>
        <w:rPr/>
        <w:t xml:space="preserve">五、企业地区影响力分析 181</w:t>
      </w:r>
    </w:p>
    <w:p>
      <w:pPr>
        <w:spacing w:after="150"/>
      </w:pPr>
      <w:r>
        <w:rPr/>
        <w:t xml:space="preserve">六、企业产品结构及新产品动向 181</w:t>
      </w:r>
    </w:p>
    <w:p>
      <w:pPr>
        <w:spacing w:after="150"/>
      </w:pPr>
      <w:r>
        <w:rPr/>
        <w:t xml:space="preserve">七、企业区域市场占有率分析 181</w:t>
      </w:r>
    </w:p>
    <w:p>
      <w:pPr>
        <w:spacing w:after="150"/>
      </w:pPr>
      <w:r>
        <w:rPr/>
        <w:t xml:space="preserve">八、企业销售渠道与网络分析 181</w:t>
      </w:r>
    </w:p>
    <w:p>
      <w:pPr>
        <w:spacing w:after="150"/>
      </w:pPr>
      <w:r>
        <w:rPr/>
        <w:t xml:space="preserve">九、企业经营状况优劣势分析 181</w:t>
      </w:r>
    </w:p>
    <w:p>
      <w:pPr>
        <w:spacing w:after="150"/>
      </w:pPr>
      <w:r>
        <w:rPr/>
        <w:t xml:space="preserve">第四节 中国有色金属建设股份有限公司 183</w:t>
      </w:r>
    </w:p>
    <w:p>
      <w:pPr>
        <w:spacing w:after="150"/>
      </w:pPr>
      <w:r>
        <w:rPr/>
        <w:t xml:space="preserve">一、企业发展概况分析 183</w:t>
      </w:r>
    </w:p>
    <w:p>
      <w:pPr>
        <w:spacing w:after="150"/>
      </w:pPr>
      <w:r>
        <w:rPr/>
        <w:t xml:space="preserve">二、企业盈利能力分析 185</w:t>
      </w:r>
    </w:p>
    <w:p>
      <w:pPr>
        <w:spacing w:after="150"/>
      </w:pPr>
      <w:r>
        <w:rPr/>
        <w:t xml:space="preserve">三、企业运营能力分析 185</w:t>
      </w:r>
    </w:p>
    <w:p>
      <w:pPr>
        <w:spacing w:after="150"/>
      </w:pPr>
      <w:r>
        <w:rPr/>
        <w:t xml:space="preserve">四、企业偿债能力分析 185</w:t>
      </w:r>
    </w:p>
    <w:p>
      <w:pPr>
        <w:spacing w:after="150"/>
      </w:pPr>
      <w:r>
        <w:rPr/>
        <w:t xml:space="preserve">五、企业发展能力分析 186</w:t>
      </w:r>
    </w:p>
    <w:p>
      <w:pPr>
        <w:spacing w:after="150"/>
      </w:pPr>
      <w:r>
        <w:rPr/>
        <w:t xml:space="preserve">六、企业产品结构及新产品动向 186</w:t>
      </w:r>
    </w:p>
    <w:p>
      <w:pPr>
        <w:spacing w:after="150"/>
      </w:pPr>
      <w:r>
        <w:rPr/>
        <w:t xml:space="preserve">七、企业区域市场占有率分析 187</w:t>
      </w:r>
    </w:p>
    <w:p>
      <w:pPr>
        <w:spacing w:after="150"/>
      </w:pPr>
      <w:r>
        <w:rPr/>
        <w:t xml:space="preserve">八、企业销售渠道与网络分析 187</w:t>
      </w:r>
    </w:p>
    <w:p>
      <w:pPr>
        <w:spacing w:after="150"/>
      </w:pPr>
      <w:r>
        <w:rPr/>
        <w:t xml:space="preserve">第五节 内蒙古包钢稀土(集团)高科技股份有限公司 187</w:t>
      </w:r>
    </w:p>
    <w:p>
      <w:pPr>
        <w:spacing w:after="150"/>
      </w:pPr>
      <w:r>
        <w:rPr/>
        <w:t xml:space="preserve">一、企业发展概况分析 187</w:t>
      </w:r>
    </w:p>
    <w:p>
      <w:pPr>
        <w:spacing w:after="150"/>
      </w:pPr>
      <w:r>
        <w:rPr/>
        <w:t xml:space="preserve">二、企业盈利能力分析 187</w:t>
      </w:r>
    </w:p>
    <w:p>
      <w:pPr>
        <w:spacing w:after="150"/>
      </w:pPr>
      <w:r>
        <w:rPr/>
        <w:t xml:space="preserve">三、企业运营能力分析 188</w:t>
      </w:r>
    </w:p>
    <w:p>
      <w:pPr>
        <w:spacing w:after="150"/>
      </w:pPr>
      <w:r>
        <w:rPr/>
        <w:t xml:space="preserve">四、企业偿债能力分析 188</w:t>
      </w:r>
    </w:p>
    <w:p>
      <w:pPr>
        <w:spacing w:after="150"/>
      </w:pPr>
      <w:r>
        <w:rPr/>
        <w:t xml:space="preserve">五、企业发展能力分析 189</w:t>
      </w:r>
    </w:p>
    <w:p>
      <w:pPr>
        <w:spacing w:after="150"/>
      </w:pPr>
      <w:r>
        <w:rPr/>
        <w:t xml:space="preserve">六、企业销售渠道与网络分析 189</w:t>
      </w:r>
    </w:p>
    <w:p>
      <w:pPr>
        <w:spacing w:after="150"/>
      </w:pPr>
      <w:r>
        <w:rPr/>
        <w:t xml:space="preserve">七、企业经营状况优劣势分析 189</w:t>
      </w:r>
    </w:p>
    <w:p>
      <w:pPr>
        <w:spacing w:after="150"/>
      </w:pPr>
      <w:r>
        <w:rPr/>
        <w:t xml:space="preserve">第六节 厦门钨业股份有限公司 191</w:t>
      </w:r>
    </w:p>
    <w:p>
      <w:pPr>
        <w:spacing w:after="150"/>
      </w:pPr>
      <w:r>
        <w:rPr/>
        <w:t xml:space="preserve">一、企业发展概况分析 191</w:t>
      </w:r>
    </w:p>
    <w:p>
      <w:pPr>
        <w:spacing w:after="150"/>
      </w:pPr>
      <w:r>
        <w:rPr/>
        <w:t xml:space="preserve">二、企业经济指标分析 191</w:t>
      </w:r>
    </w:p>
    <w:p>
      <w:pPr>
        <w:spacing w:after="150"/>
      </w:pPr>
      <w:r>
        <w:rPr/>
        <w:t xml:space="preserve">三、企业产量增长分析 192</w:t>
      </w:r>
    </w:p>
    <w:p>
      <w:pPr>
        <w:spacing w:after="150"/>
      </w:pPr>
      <w:r>
        <w:rPr/>
        <w:t xml:space="preserve">四、企业新项目开发分析 192</w:t>
      </w:r>
    </w:p>
    <w:p>
      <w:pPr>
        <w:spacing w:after="150"/>
      </w:pPr>
      <w:r>
        <w:rPr/>
        <w:t xml:space="preserve">五、企业地区影响力分析 192</w:t>
      </w:r>
    </w:p>
    <w:p>
      <w:pPr>
        <w:spacing w:after="150"/>
      </w:pPr>
      <w:r>
        <w:rPr/>
        <w:t xml:space="preserve">六、企业产品结构及新产品动向 192</w:t>
      </w:r>
    </w:p>
    <w:p>
      <w:pPr>
        <w:spacing w:after="150"/>
      </w:pPr>
      <w:r>
        <w:rPr/>
        <w:t xml:space="preserve">七、企业区域市场占有率分析 193</w:t>
      </w:r>
    </w:p>
    <w:p>
      <w:pPr>
        <w:spacing w:after="150"/>
      </w:pPr>
      <w:r>
        <w:rPr/>
        <w:t xml:space="preserve">八、企业销售渠道与网络分析 194</w:t>
      </w:r>
    </w:p>
    <w:p>
      <w:pPr>
        <w:spacing w:after="150"/>
      </w:pPr>
      <w:r>
        <w:rPr/>
        <w:t xml:space="preserve">九、企业经营状况优劣势分析 194</w:t>
      </w:r>
    </w:p>
    <w:p>
      <w:pPr>
        <w:spacing w:after="150"/>
      </w:pPr>
      <w:r>
        <w:rPr/>
        <w:t xml:space="preserve">第七节 北京中科三环高技术股份有限公司 195</w:t>
      </w:r>
    </w:p>
    <w:p>
      <w:pPr>
        <w:spacing w:after="150"/>
      </w:pPr>
      <w:r>
        <w:rPr/>
        <w:t xml:space="preserve">一、企业发展概况分析 195</w:t>
      </w:r>
    </w:p>
    <w:p>
      <w:pPr>
        <w:spacing w:after="150"/>
      </w:pPr>
      <w:r>
        <w:rPr/>
        <w:t xml:space="preserve">二、企业经济指标分析 195</w:t>
      </w:r>
    </w:p>
    <w:p>
      <w:pPr>
        <w:spacing w:after="150"/>
      </w:pPr>
      <w:r>
        <w:rPr/>
        <w:t xml:space="preserve">三、企业产量增长分析 196</w:t>
      </w:r>
    </w:p>
    <w:p>
      <w:pPr>
        <w:spacing w:after="150"/>
      </w:pPr>
      <w:r>
        <w:rPr/>
        <w:t xml:space="preserve">四、企业新项目开发分析 196</w:t>
      </w:r>
    </w:p>
    <w:p>
      <w:pPr>
        <w:spacing w:after="150"/>
      </w:pPr>
      <w:r>
        <w:rPr/>
        <w:t xml:space="preserve">五、企业地区影响力分析 196</w:t>
      </w:r>
    </w:p>
    <w:p>
      <w:pPr>
        <w:spacing w:after="150"/>
      </w:pPr>
      <w:r>
        <w:rPr/>
        <w:t xml:space="preserve">六、企业产品结构分析 197</w:t>
      </w:r>
    </w:p>
    <w:p>
      <w:pPr>
        <w:spacing w:after="150"/>
      </w:pPr>
      <w:r>
        <w:rPr/>
        <w:t xml:space="preserve">七、企业销售渠道与网络分析 197</w:t>
      </w:r>
    </w:p>
    <w:p>
      <w:pPr>
        <w:spacing w:after="150"/>
      </w:pPr>
      <w:r>
        <w:rPr/>
        <w:t xml:space="preserve">八、企业经营状况及优劣势分析 197</w:t>
      </w:r>
    </w:p>
    <w:p>
      <w:pPr>
        <w:spacing w:after="150"/>
      </w:pPr>
      <w:r>
        <w:rPr/>
        <w:t xml:space="preserve">第八节 安泰科技股份有限公司 198</w:t>
      </w:r>
    </w:p>
    <w:p>
      <w:pPr>
        <w:spacing w:after="150"/>
      </w:pPr>
      <w:r>
        <w:rPr/>
        <w:t xml:space="preserve">一、企业发展概况分析 198</w:t>
      </w:r>
    </w:p>
    <w:p>
      <w:pPr>
        <w:spacing w:after="150"/>
      </w:pPr>
      <w:r>
        <w:rPr/>
        <w:t xml:space="preserve">二、企业盈利能力分析 199</w:t>
      </w:r>
    </w:p>
    <w:p>
      <w:pPr>
        <w:spacing w:after="150"/>
      </w:pPr>
      <w:r>
        <w:rPr/>
        <w:t xml:space="preserve">三、企业运营能力分析 199</w:t>
      </w:r>
    </w:p>
    <w:p>
      <w:pPr>
        <w:spacing w:after="150"/>
      </w:pPr>
      <w:r>
        <w:rPr/>
        <w:t xml:space="preserve">四、企业偿债能力分析 200</w:t>
      </w:r>
    </w:p>
    <w:p>
      <w:pPr>
        <w:spacing w:after="150"/>
      </w:pPr>
      <w:r>
        <w:rPr/>
        <w:t xml:space="preserve">五、企业发展能力分析 200</w:t>
      </w:r>
    </w:p>
    <w:p>
      <w:pPr>
        <w:spacing w:after="150"/>
      </w:pPr>
      <w:r>
        <w:rPr/>
        <w:t xml:space="preserve">六、企业产品结构及新产品动向 201</w:t>
      </w:r>
    </w:p>
    <w:p>
      <w:pPr>
        <w:spacing w:after="150"/>
      </w:pPr>
      <w:r>
        <w:rPr/>
        <w:t xml:space="preserve">七、企业区域市场占有率分析 201</w:t>
      </w:r>
    </w:p>
    <w:p>
      <w:pPr>
        <w:spacing w:after="150"/>
      </w:pPr>
      <w:r>
        <w:rPr/>
        <w:t xml:space="preserve">八、企业销售渠道与网络分析 201</w:t>
      </w:r>
    </w:p>
    <w:p>
      <w:pPr>
        <w:spacing w:after="150"/>
      </w:pPr>
      <w:r>
        <w:rPr/>
        <w:t xml:space="preserve">第九节 宁波韵升股份有限公司 202</w:t>
      </w:r>
    </w:p>
    <w:p>
      <w:pPr>
        <w:spacing w:after="150"/>
      </w:pPr>
      <w:r>
        <w:rPr/>
        <w:t xml:space="preserve">一、企业发展概况分析 202</w:t>
      </w:r>
    </w:p>
    <w:p>
      <w:pPr>
        <w:spacing w:after="150"/>
      </w:pPr>
      <w:r>
        <w:rPr/>
        <w:t xml:space="preserve">二、企业产销能力分析 202</w:t>
      </w:r>
    </w:p>
    <w:p>
      <w:pPr>
        <w:spacing w:after="150"/>
      </w:pPr>
      <w:r>
        <w:rPr/>
        <w:t xml:space="preserve">三、企业盈利能力分析 202</w:t>
      </w:r>
    </w:p>
    <w:p>
      <w:pPr>
        <w:spacing w:after="150"/>
      </w:pPr>
      <w:r>
        <w:rPr/>
        <w:t xml:space="preserve">四、企业运营能力分析 203</w:t>
      </w:r>
    </w:p>
    <w:p>
      <w:pPr>
        <w:spacing w:after="150"/>
      </w:pPr>
      <w:r>
        <w:rPr/>
        <w:t xml:space="preserve">五、企业偿债能力分析 203</w:t>
      </w:r>
    </w:p>
    <w:p>
      <w:pPr>
        <w:spacing w:after="150"/>
      </w:pPr>
      <w:r>
        <w:rPr/>
        <w:t xml:space="preserve">六、企业发展能力分析 203</w:t>
      </w:r>
    </w:p>
    <w:p>
      <w:pPr>
        <w:spacing w:after="150"/>
      </w:pPr>
      <w:r>
        <w:rPr/>
        <w:t xml:space="preserve">七、企业区域市场占有率分析 204</w:t>
      </w:r>
    </w:p>
    <w:p>
      <w:pPr>
        <w:spacing w:after="150"/>
      </w:pPr>
      <w:r>
        <w:rPr/>
        <w:t xml:space="preserve">八、企业销售渠道与网络分析 204</w:t>
      </w:r>
    </w:p>
    <w:p>
      <w:pPr>
        <w:spacing w:after="150"/>
      </w:pPr>
      <w:r>
        <w:rPr/>
        <w:t xml:space="preserve">九、企业经营状况优劣势分析 204</w:t>
      </w:r>
    </w:p>
    <w:p>
      <w:pPr>
        <w:spacing w:after="150"/>
      </w:pPr>
      <w:r>
        <w:rPr/>
        <w:t xml:space="preserve">第十节 横店集团东磁股份有限公司 205</w:t>
      </w:r>
    </w:p>
    <w:p>
      <w:pPr>
        <w:spacing w:after="150"/>
      </w:pPr>
      <w:r>
        <w:rPr/>
        <w:t xml:space="preserve">一、企业发展概况分析 205</w:t>
      </w:r>
    </w:p>
    <w:p>
      <w:pPr>
        <w:spacing w:after="150"/>
      </w:pPr>
      <w:r>
        <w:rPr/>
        <w:t xml:space="preserve">二、企业盈利能力分析 206</w:t>
      </w:r>
    </w:p>
    <w:p>
      <w:pPr>
        <w:spacing w:after="150"/>
      </w:pPr>
      <w:r>
        <w:rPr/>
        <w:t xml:space="preserve">三、企业运营能力分析 206</w:t>
      </w:r>
    </w:p>
    <w:p>
      <w:pPr>
        <w:spacing w:after="150"/>
      </w:pPr>
      <w:r>
        <w:rPr/>
        <w:t xml:space="preserve">四、企业偿债能力分析 206</w:t>
      </w:r>
    </w:p>
    <w:p>
      <w:pPr>
        <w:spacing w:after="150"/>
      </w:pPr>
      <w:r>
        <w:rPr/>
        <w:t xml:space="preserve">五、企业发展能力分析 207</w:t>
      </w:r>
    </w:p>
    <w:p>
      <w:pPr>
        <w:spacing w:after="150"/>
      </w:pPr>
      <w:r>
        <w:rPr/>
        <w:t xml:space="preserve">六、企业销售渠道与网络分析 207</w:t>
      </w:r>
    </w:p>
    <w:p>
      <w:pPr>
        <w:spacing w:after="150"/>
      </w:pPr>
      <w:r>
        <w:rPr/>
        <w:t xml:space="preserve">七、企业经营状况优劣势分析 207</w:t>
      </w:r>
    </w:p>
    <w:p>
      <w:pPr>
        <w:spacing w:after="150"/>
      </w:pPr>
      <w:r>
        <w:rPr>
          <w:b w:val="1"/>
          <w:bCs w:val="1"/>
        </w:rPr>
        <w:t xml:space="preserve">第十一章 2024-2029年稀土行业前景及趋势预测 210</w:t>
      </w:r>
    </w:p>
    <w:p>
      <w:pPr>
        <w:spacing w:after="150"/>
      </w:pPr>
      <w:r>
        <w:rPr/>
        <w:t xml:space="preserve">第一节 2024-2029年稀土市场发展前景 210</w:t>
      </w:r>
    </w:p>
    <w:p>
      <w:pPr>
        <w:spacing w:after="150"/>
      </w:pPr>
      <w:r>
        <w:rPr/>
        <w:t xml:space="preserve">一、2024-2029年稀土市场发展潜力 210</w:t>
      </w:r>
    </w:p>
    <w:p>
      <w:pPr>
        <w:spacing w:after="150"/>
      </w:pPr>
      <w:r>
        <w:rPr/>
        <w:t xml:space="preserve">二、2024-2029年稀土市场发展前景展望 211</w:t>
      </w:r>
    </w:p>
    <w:p>
      <w:pPr>
        <w:spacing w:after="150"/>
      </w:pPr>
      <w:r>
        <w:rPr/>
        <w:t xml:space="preserve">第二节 2024-2029年稀土市场发展趋势预测 212</w:t>
      </w:r>
    </w:p>
    <w:p>
      <w:pPr>
        <w:spacing w:after="150"/>
      </w:pPr>
      <w:r>
        <w:rPr/>
        <w:t xml:space="preserve">一、2024-2029年稀土行业发展趋势 212</w:t>
      </w:r>
    </w:p>
    <w:p>
      <w:pPr>
        <w:spacing w:after="150"/>
      </w:pPr>
      <w:r>
        <w:rPr/>
        <w:t xml:space="preserve">二、2024-2029年稀土市场规模预测 215</w:t>
      </w:r>
    </w:p>
    <w:p>
      <w:pPr>
        <w:spacing w:after="150"/>
      </w:pPr>
      <w:r>
        <w:rPr/>
        <w:t xml:space="preserve">三、2024-2029年稀土行业应用趋势预测 216</w:t>
      </w:r>
    </w:p>
    <w:p>
      <w:pPr>
        <w:spacing w:after="150"/>
      </w:pPr>
      <w:r>
        <w:rPr/>
        <w:t xml:space="preserve">第三节 2024-2029年中国稀土行业供需预测 216</w:t>
      </w:r>
    </w:p>
    <w:p>
      <w:pPr>
        <w:spacing w:after="150"/>
      </w:pPr>
      <w:r>
        <w:rPr/>
        <w:t xml:space="preserve">一、2024-2029年中国稀土行业供给预测 216</w:t>
      </w:r>
    </w:p>
    <w:p>
      <w:pPr>
        <w:spacing w:after="150"/>
      </w:pPr>
      <w:r>
        <w:rPr/>
        <w:t xml:space="preserve">二、2024-2029年中国稀土行业产量预测 218</w:t>
      </w:r>
    </w:p>
    <w:p>
      <w:pPr>
        <w:spacing w:after="150"/>
      </w:pPr>
      <w:r>
        <w:rPr/>
        <w:t xml:space="preserve">三、2024-2029年中国稀土行业需求预测 218</w:t>
      </w:r>
    </w:p>
    <w:p>
      <w:pPr>
        <w:spacing w:after="150"/>
      </w:pPr>
      <w:r>
        <w:rPr/>
        <w:t xml:space="preserve">四、2024-2029年中国稀土行业供需平衡预测 219</w:t>
      </w:r>
    </w:p>
    <w:p>
      <w:pPr>
        <w:spacing w:after="150"/>
      </w:pPr>
      <w:r>
        <w:rPr/>
        <w:t xml:space="preserve">第四节 影响企业生产与经营的关键趋势 219</w:t>
      </w:r>
    </w:p>
    <w:p>
      <w:pPr>
        <w:spacing w:after="150"/>
      </w:pPr>
      <w:r>
        <w:rPr/>
        <w:t xml:space="preserve">一、市场整合成长趋势 219</w:t>
      </w:r>
    </w:p>
    <w:p>
      <w:pPr>
        <w:spacing w:after="150"/>
      </w:pPr>
      <w:r>
        <w:rPr/>
        <w:t xml:space="preserve">二、需求变化趋势及新的商业机遇预测 220</w:t>
      </w:r>
    </w:p>
    <w:p>
      <w:pPr>
        <w:spacing w:after="150"/>
      </w:pPr>
      <w:r>
        <w:rPr/>
        <w:t xml:space="preserve">三、企业区域市场拓展的趋势 221</w:t>
      </w:r>
    </w:p>
    <w:p>
      <w:pPr>
        <w:spacing w:after="150"/>
      </w:pPr>
      <w:r>
        <w:rPr/>
        <w:t xml:space="preserve">四、科研开发趋势及替代技术进展 222</w:t>
      </w:r>
    </w:p>
    <w:p>
      <w:pPr>
        <w:spacing w:after="150"/>
      </w:pPr>
      <w:r>
        <w:rPr/>
        <w:t xml:space="preserve">五、影响企业销售与服务方式的关键趋势 223</w:t>
      </w:r>
    </w:p>
    <w:p>
      <w:pPr>
        <w:spacing w:after="150"/>
      </w:pPr>
      <w:r>
        <w:rPr>
          <w:b w:val="1"/>
          <w:bCs w:val="1"/>
        </w:rPr>
        <w:t xml:space="preserve">第十二章 2024-2029年稀土行业投资价值评估分析 224</w:t>
      </w:r>
    </w:p>
    <w:p>
      <w:pPr>
        <w:spacing w:after="150"/>
      </w:pPr>
      <w:r>
        <w:rPr/>
        <w:t xml:space="preserve">第一节 稀土行业投资特性分析 224</w:t>
      </w:r>
    </w:p>
    <w:p>
      <w:pPr>
        <w:spacing w:after="150"/>
      </w:pPr>
      <w:r>
        <w:rPr/>
        <w:t xml:space="preserve">一、稀土行业进入壁垒分析 224</w:t>
      </w:r>
    </w:p>
    <w:p>
      <w:pPr>
        <w:spacing w:after="150"/>
      </w:pPr>
      <w:r>
        <w:rPr/>
        <w:t xml:space="preserve">二、稀土行业盈利因素分析 224</w:t>
      </w:r>
    </w:p>
    <w:p>
      <w:pPr>
        <w:spacing w:after="150"/>
      </w:pPr>
      <w:r>
        <w:rPr/>
        <w:t xml:space="preserve">三、稀土行业盈利模式分析 225</w:t>
      </w:r>
    </w:p>
    <w:p>
      <w:pPr>
        <w:spacing w:after="150"/>
      </w:pPr>
      <w:r>
        <w:rPr/>
        <w:t xml:space="preserve">第二节 2024-2029年稀土行业发展的影响因素 225</w:t>
      </w:r>
    </w:p>
    <w:p>
      <w:pPr>
        <w:spacing w:after="150"/>
      </w:pPr>
      <w:r>
        <w:rPr/>
        <w:t xml:space="preserve">一、有利因素 225</w:t>
      </w:r>
    </w:p>
    <w:p>
      <w:pPr>
        <w:spacing w:after="150"/>
      </w:pPr>
      <w:r>
        <w:rPr/>
        <w:t xml:space="preserve">二、不利因素 226</w:t>
      </w:r>
    </w:p>
    <w:p>
      <w:pPr>
        <w:spacing w:after="150"/>
      </w:pPr>
      <w:r>
        <w:rPr/>
        <w:t xml:space="preserve">第三节 2024-2029年稀土行业投资价值评估分析 226</w:t>
      </w:r>
    </w:p>
    <w:p>
      <w:pPr>
        <w:spacing w:after="150"/>
      </w:pPr>
      <w:r>
        <w:rPr/>
        <w:t xml:space="preserve">一、行业投资效益分析 226</w:t>
      </w:r>
    </w:p>
    <w:p>
      <w:pPr>
        <w:spacing w:after="150"/>
      </w:pPr>
      <w:r>
        <w:rPr/>
        <w:t xml:space="preserve">二、产业发展的空白点分析 228</w:t>
      </w:r>
    </w:p>
    <w:p>
      <w:pPr>
        <w:spacing w:after="150"/>
      </w:pPr>
      <w:r>
        <w:rPr/>
        <w:t xml:space="preserve">三、投资回报率比较高的投资方向 229</w:t>
      </w:r>
    </w:p>
    <w:p>
      <w:pPr>
        <w:spacing w:after="150"/>
      </w:pPr>
      <w:r>
        <w:rPr/>
        <w:t xml:space="preserve">四、新进入者应注意的障碍因素 230</w:t>
      </w:r>
    </w:p>
    <w:p>
      <w:pPr>
        <w:spacing w:after="150"/>
      </w:pPr>
      <w:r>
        <w:rPr>
          <w:b w:val="1"/>
          <w:bCs w:val="1"/>
        </w:rPr>
        <w:t xml:space="preserve">第十三章 2024-2029年稀土行业发展机会与风险防范 232</w:t>
      </w:r>
    </w:p>
    <w:p>
      <w:pPr>
        <w:spacing w:after="150"/>
      </w:pPr>
      <w:r>
        <w:rPr/>
        <w:t xml:space="preserve">第一节 稀土行业投融资情况 232</w:t>
      </w:r>
    </w:p>
    <w:p>
      <w:pPr>
        <w:spacing w:after="150"/>
      </w:pPr>
      <w:r>
        <w:rPr/>
        <w:t xml:space="preserve">一、行业资金渠道分析 232</w:t>
      </w:r>
    </w:p>
    <w:p>
      <w:pPr>
        <w:spacing w:after="150"/>
      </w:pPr>
      <w:r>
        <w:rPr/>
        <w:t xml:space="preserve">二、固定资产投资分析 236</w:t>
      </w:r>
    </w:p>
    <w:p>
      <w:pPr>
        <w:spacing w:after="150"/>
      </w:pPr>
      <w:r>
        <w:rPr/>
        <w:t xml:space="preserve">三、兼并重组情况分析 237</w:t>
      </w:r>
    </w:p>
    <w:p>
      <w:pPr>
        <w:spacing w:after="150"/>
      </w:pPr>
      <w:r>
        <w:rPr/>
        <w:t xml:space="preserve">四、稀土行业投资现状分析 238</w:t>
      </w:r>
    </w:p>
    <w:p>
      <w:pPr>
        <w:spacing w:after="150"/>
      </w:pPr>
      <w:r>
        <w:rPr/>
        <w:t xml:space="preserve">第二节 2024-2029年稀土行业投资机会 241</w:t>
      </w:r>
    </w:p>
    <w:p>
      <w:pPr>
        <w:spacing w:after="150"/>
      </w:pPr>
      <w:r>
        <w:rPr/>
        <w:t xml:space="preserve">一、产业链投资机会 241</w:t>
      </w:r>
    </w:p>
    <w:p>
      <w:pPr>
        <w:spacing w:after="150"/>
      </w:pPr>
      <w:r>
        <w:rPr/>
        <w:t xml:space="preserve">二、细分市场投资机会 241</w:t>
      </w:r>
    </w:p>
    <w:p>
      <w:pPr>
        <w:spacing w:after="150"/>
      </w:pPr>
      <w:r>
        <w:rPr/>
        <w:t xml:space="preserve">三、重点区域投资机会 241</w:t>
      </w:r>
    </w:p>
    <w:p>
      <w:pPr>
        <w:spacing w:after="150"/>
      </w:pPr>
      <w:r>
        <w:rPr/>
        <w:t xml:space="preserve">四、稀土行业投资机遇 243</w:t>
      </w:r>
    </w:p>
    <w:p>
      <w:pPr>
        <w:spacing w:after="150"/>
      </w:pPr>
      <w:r>
        <w:rPr/>
        <w:t xml:space="preserve">第三节 2024-2029年稀土行业投资风险及防范 243</w:t>
      </w:r>
    </w:p>
    <w:p>
      <w:pPr>
        <w:spacing w:after="150"/>
      </w:pPr>
      <w:r>
        <w:rPr/>
        <w:t xml:space="preserve">一、政策风险及防范 243</w:t>
      </w:r>
    </w:p>
    <w:p>
      <w:pPr>
        <w:spacing w:after="150"/>
      </w:pPr>
      <w:r>
        <w:rPr/>
        <w:t xml:space="preserve">二、技术风险及防范 244</w:t>
      </w:r>
    </w:p>
    <w:p>
      <w:pPr>
        <w:spacing w:after="150"/>
      </w:pPr>
      <w:r>
        <w:rPr/>
        <w:t xml:space="preserve">三、供求风险及防范 245</w:t>
      </w:r>
    </w:p>
    <w:p>
      <w:pPr>
        <w:spacing w:after="150"/>
      </w:pPr>
      <w:r>
        <w:rPr/>
        <w:t xml:space="preserve">四、宏观经济波动风险及防范 246</w:t>
      </w:r>
    </w:p>
    <w:p>
      <w:pPr>
        <w:spacing w:after="150"/>
      </w:pPr>
      <w:r>
        <w:rPr/>
        <w:t xml:space="preserve">五、关联市场风险及防范 246</w:t>
      </w:r>
    </w:p>
    <w:p>
      <w:pPr>
        <w:spacing w:after="150"/>
      </w:pPr>
      <w:r>
        <w:rPr/>
        <w:t xml:space="preserve">六、原材料价格风险及防范 248</w:t>
      </w:r>
    </w:p>
    <w:p>
      <w:pPr>
        <w:spacing w:after="150"/>
      </w:pPr>
      <w:r>
        <w:rPr/>
        <w:t xml:space="preserve">七、其他风险及防范 249</w:t>
      </w:r>
    </w:p>
    <w:p>
      <w:pPr>
        <w:spacing w:after="150"/>
      </w:pPr>
      <w:r>
        <w:rPr/>
        <w:t xml:space="preserve">第四节 中国稀土行业发展建议 252</w:t>
      </w:r>
    </w:p>
    <w:p>
      <w:pPr>
        <w:spacing w:after="150"/>
      </w:pPr>
      <w:r>
        <w:rPr/>
        <w:t xml:space="preserve">一、稀土行业未来发展方向 252</w:t>
      </w:r>
    </w:p>
    <w:p>
      <w:pPr>
        <w:spacing w:after="150"/>
      </w:pPr>
      <w:r>
        <w:rPr/>
        <w:t xml:space="preserve">二、稀土行业主要投资建议 254</w:t>
      </w:r>
    </w:p>
    <w:p>
      <w:pPr>
        <w:spacing w:after="150"/>
      </w:pPr>
      <w:r>
        <w:rPr/>
        <w:t xml:space="preserve">三、中国稀土企业融资分析 254</w:t>
      </w:r>
    </w:p>
    <w:p>
      <w:pPr>
        <w:spacing w:after="150"/>
      </w:pPr>
      <w:r>
        <w:rPr>
          <w:b w:val="1"/>
          <w:bCs w:val="1"/>
        </w:rPr>
        <w:t xml:space="preserve">第十四章 2024-2029年稀土行业面临的困境及对策 257</w:t>
      </w:r>
    </w:p>
    <w:p>
      <w:pPr>
        <w:spacing w:after="150"/>
      </w:pPr>
      <w:r>
        <w:rPr/>
        <w:t xml:space="preserve">第一节 2019-2023年稀土行业面临的困境 257</w:t>
      </w:r>
    </w:p>
    <w:p>
      <w:pPr>
        <w:spacing w:after="150"/>
      </w:pPr>
      <w:r>
        <w:rPr/>
        <w:t xml:space="preserve">一、我国稀土储量丰富，但人均资源量较低 257</w:t>
      </w:r>
    </w:p>
    <w:p>
      <w:pPr>
        <w:spacing w:after="150"/>
      </w:pPr>
      <w:r>
        <w:rPr/>
        <w:t xml:space="preserve">二、稀土产量、出口量与战略性资源定位不匹配 257</w:t>
      </w:r>
    </w:p>
    <w:p>
      <w:pPr>
        <w:spacing w:after="150"/>
      </w:pPr>
      <w:r>
        <w:rPr/>
        <w:t xml:space="preserve">三、稀土行业产能结构性过剩问题严重 257</w:t>
      </w:r>
    </w:p>
    <w:p>
      <w:pPr>
        <w:spacing w:after="150"/>
      </w:pPr>
      <w:r>
        <w:rPr/>
        <w:t xml:space="preserve">四、稀土行业产业链延伸不足 258</w:t>
      </w:r>
    </w:p>
    <w:p>
      <w:pPr>
        <w:spacing w:after="150"/>
      </w:pPr>
      <w:r>
        <w:rPr/>
        <w:t xml:space="preserve">第二节 稀土企业面临的困境及对策 258</w:t>
      </w:r>
    </w:p>
    <w:p>
      <w:pPr>
        <w:spacing w:after="150"/>
      </w:pPr>
      <w:r>
        <w:rPr/>
        <w:t xml:space="preserve">一、重点稀土企业面临的困境及对策 258</w:t>
      </w:r>
    </w:p>
    <w:p>
      <w:pPr>
        <w:spacing w:after="150"/>
      </w:pPr>
      <w:r>
        <w:rPr/>
        <w:t xml:space="preserve">二、中小稀土企业发展困境及策略分析 261</w:t>
      </w:r>
    </w:p>
    <w:p>
      <w:pPr>
        <w:spacing w:after="150"/>
      </w:pPr>
      <w:r>
        <w:rPr/>
        <w:t xml:space="preserve">第三节 中国稀土行业存在的问题及对策 262</w:t>
      </w:r>
    </w:p>
    <w:p>
      <w:pPr>
        <w:spacing w:after="150"/>
      </w:pPr>
      <w:r>
        <w:rPr/>
        <w:t xml:space="preserve">一、中国稀土行业存在的问题 262</w:t>
      </w:r>
    </w:p>
    <w:p>
      <w:pPr>
        <w:spacing w:after="150"/>
      </w:pPr>
      <w:r>
        <w:rPr/>
        <w:t xml:space="preserve">二、稀土行业发展的建议对策 262</w:t>
      </w:r>
    </w:p>
    <w:p>
      <w:pPr>
        <w:spacing w:after="150"/>
      </w:pPr>
      <w:r>
        <w:rPr/>
        <w:t xml:space="preserve">三、市场的重点客户战略实施 265</w:t>
      </w:r>
    </w:p>
    <w:p>
      <w:pPr>
        <w:spacing w:after="150"/>
      </w:pPr>
      <w:r>
        <w:rPr/>
        <w:t xml:space="preserve">第四节 中国稀土市场发展面临的挑战与对策 269</w:t>
      </w:r>
    </w:p>
    <w:p>
      <w:pPr>
        <w:spacing w:after="150"/>
      </w:pPr>
      <w:r>
        <w:rPr/>
        <w:t xml:space="preserve">一、走私稀土对市场的冲击 269</w:t>
      </w:r>
    </w:p>
    <w:p>
      <w:pPr>
        <w:spacing w:after="150"/>
      </w:pPr>
      <w:r>
        <w:rPr/>
        <w:t xml:space="preserve">二、中国稀土供应保障程度低 269</w:t>
      </w:r>
    </w:p>
    <w:p>
      <w:pPr>
        <w:spacing w:after="150"/>
      </w:pPr>
      <w:r>
        <w:rPr/>
        <w:t xml:space="preserve">三、实施总量控制措施 270</w:t>
      </w:r>
    </w:p>
    <w:p>
      <w:pPr>
        <w:spacing w:after="150"/>
      </w:pPr>
      <w:r>
        <w:rPr/>
        <w:t xml:space="preserve">四、提高资源回收率与稀土综合高效利用 270</w:t>
      </w:r>
    </w:p>
    <w:p>
      <w:pPr>
        <w:spacing w:after="150"/>
      </w:pPr>
      <w:r>
        <w:rPr>
          <w:b w:val="1"/>
          <w:bCs w:val="1"/>
        </w:rPr>
        <w:t xml:space="preserve">第十五章 稀土行业案例分析研究 271</w:t>
      </w:r>
    </w:p>
    <w:p>
      <w:pPr>
        <w:spacing w:after="150"/>
      </w:pPr>
      <w:r>
        <w:rPr/>
        <w:t xml:space="preserve">第一节 稀土行业并购重组案例分析 271</w:t>
      </w:r>
    </w:p>
    <w:p>
      <w:pPr>
        <w:spacing w:after="150"/>
      </w:pPr>
      <w:r>
        <w:rPr/>
        <w:t xml:space="preserve">一、稀土行业并购重组成功案例分析 271</w:t>
      </w:r>
    </w:p>
    <w:p>
      <w:pPr>
        <w:spacing w:after="150"/>
      </w:pPr>
      <w:r>
        <w:rPr/>
        <w:t xml:space="preserve">二、稀土行业并购重组失败案例分析 275</w:t>
      </w:r>
    </w:p>
    <w:p>
      <w:pPr>
        <w:spacing w:after="150"/>
      </w:pPr>
      <w:r>
        <w:rPr/>
        <w:t xml:space="preserve">三、经验借鉴 277</w:t>
      </w:r>
    </w:p>
    <w:p>
      <w:pPr>
        <w:spacing w:after="150"/>
      </w:pPr>
      <w:r>
        <w:rPr/>
        <w:t xml:space="preserve">第二节 稀土行业经营管理案例分析 277</w:t>
      </w:r>
    </w:p>
    <w:p>
      <w:pPr>
        <w:spacing w:after="150"/>
      </w:pPr>
      <w:r>
        <w:rPr/>
        <w:t xml:space="preserve">一、稀土行业经营管理成功案例分析 277</w:t>
      </w:r>
    </w:p>
    <w:p>
      <w:pPr>
        <w:spacing w:after="150"/>
      </w:pPr>
      <w:r>
        <w:rPr/>
        <w:t xml:space="preserve">二、稀土行业经营管理失败案例分析 279</w:t>
      </w:r>
    </w:p>
    <w:p>
      <w:pPr>
        <w:spacing w:after="150"/>
      </w:pPr>
      <w:r>
        <w:rPr/>
        <w:t xml:space="preserve">三、经验借鉴 280</w:t>
      </w:r>
    </w:p>
    <w:p>
      <w:pPr>
        <w:spacing w:after="150"/>
      </w:pPr>
      <w:r>
        <w:rPr/>
        <w:t xml:space="preserve">第三节 稀土行业营销案例分析 281</w:t>
      </w:r>
    </w:p>
    <w:p>
      <w:pPr>
        <w:spacing w:after="150"/>
      </w:pPr>
      <w:r>
        <w:rPr/>
        <w:t xml:space="preserve">一、稀土行业营销成功案例分析 281</w:t>
      </w:r>
    </w:p>
    <w:p>
      <w:pPr>
        <w:spacing w:after="150"/>
      </w:pPr>
      <w:r>
        <w:rPr/>
        <w:t xml:space="preserve">二、稀土行业营销失败案例分析 287</w:t>
      </w:r>
    </w:p>
    <w:p>
      <w:pPr>
        <w:spacing w:after="150"/>
      </w:pPr>
      <w:r>
        <w:rPr/>
        <w:t xml:space="preserve">三、经验借鉴 287</w:t>
      </w:r>
    </w:p>
    <w:p>
      <w:pPr>
        <w:spacing w:after="150"/>
      </w:pPr>
      <w:r>
        <w:rPr>
          <w:b w:val="1"/>
          <w:bCs w:val="1"/>
        </w:rPr>
        <w:t xml:space="preserve">第十六章 稀土行业发展战略研究 288</w:t>
      </w:r>
    </w:p>
    <w:p>
      <w:pPr>
        <w:spacing w:after="150"/>
      </w:pPr>
      <w:r>
        <w:rPr/>
        <w:t xml:space="preserve">第一节 稀土行业发展战略研究 288</w:t>
      </w:r>
    </w:p>
    <w:p>
      <w:pPr>
        <w:spacing w:after="150"/>
      </w:pPr>
      <w:r>
        <w:rPr/>
        <w:t xml:space="preserve">一、战略综合规划 288</w:t>
      </w:r>
    </w:p>
    <w:p>
      <w:pPr>
        <w:spacing w:after="150"/>
      </w:pPr>
      <w:r>
        <w:rPr/>
        <w:t xml:space="preserve">二、业务组合战略 289</w:t>
      </w:r>
    </w:p>
    <w:p>
      <w:pPr>
        <w:spacing w:after="150"/>
      </w:pPr>
      <w:r>
        <w:rPr/>
        <w:t xml:space="preserve">三、区域战略规划 291</w:t>
      </w:r>
    </w:p>
    <w:p>
      <w:pPr>
        <w:spacing w:after="150"/>
      </w:pPr>
      <w:r>
        <w:rPr/>
        <w:t xml:space="preserve">四、产业战略规划 292</w:t>
      </w:r>
    </w:p>
    <w:p>
      <w:pPr>
        <w:spacing w:after="150"/>
      </w:pPr>
      <w:r>
        <w:rPr/>
        <w:t xml:space="preserve">五、竞争战略规划 293</w:t>
      </w:r>
    </w:p>
    <w:p>
      <w:pPr>
        <w:spacing w:after="150"/>
      </w:pPr>
      <w:r>
        <w:rPr/>
        <w:t xml:space="preserve">第二节 对我国稀土品牌的战略思考 294</w:t>
      </w:r>
    </w:p>
    <w:p>
      <w:pPr>
        <w:spacing w:after="150"/>
      </w:pPr>
      <w:r>
        <w:rPr/>
        <w:t xml:space="preserve">一、稀土品牌的重要性 294</w:t>
      </w:r>
    </w:p>
    <w:p>
      <w:pPr>
        <w:spacing w:after="150"/>
      </w:pPr>
      <w:r>
        <w:rPr/>
        <w:t xml:space="preserve">二、稀土实施品牌战略的意义 296</w:t>
      </w:r>
    </w:p>
    <w:p>
      <w:pPr>
        <w:spacing w:after="150"/>
      </w:pPr>
      <w:r>
        <w:rPr/>
        <w:t xml:space="preserve">三、我国地区稀土品牌战略及管理策略 296</w:t>
      </w:r>
    </w:p>
    <w:p>
      <w:pPr>
        <w:spacing w:after="150"/>
      </w:pPr>
      <w:r>
        <w:rPr/>
        <w:t xml:space="preserve">四、我国稀土企业品牌战略及管理策略 298</w:t>
      </w:r>
    </w:p>
    <w:p>
      <w:pPr>
        <w:spacing w:after="150"/>
      </w:pPr>
      <w:r>
        <w:rPr/>
        <w:t xml:space="preserve">第三节 稀土经营策略分析 300</w:t>
      </w:r>
    </w:p>
    <w:p>
      <w:pPr>
        <w:spacing w:after="150"/>
      </w:pPr>
      <w:r>
        <w:rPr/>
        <w:t xml:space="preserve">一、稀土市场细分策略 300</w:t>
      </w:r>
    </w:p>
    <w:p>
      <w:pPr>
        <w:spacing w:after="150"/>
      </w:pPr>
      <w:r>
        <w:rPr/>
        <w:t xml:space="preserve">二、稀土市场创新策略 302</w:t>
      </w:r>
    </w:p>
    <w:p>
      <w:pPr>
        <w:spacing w:after="150"/>
      </w:pPr>
      <w:r>
        <w:rPr/>
        <w:t xml:space="preserve">三、品牌定位与品类规划、管理 306</w:t>
      </w:r>
    </w:p>
    <w:p>
      <w:pPr>
        <w:spacing w:after="150"/>
      </w:pPr>
      <w:r>
        <w:rPr/>
        <w:t xml:space="preserve">四、稀土新产品差异化战略 318</w:t>
      </w:r>
    </w:p>
    <w:p>
      <w:pPr>
        <w:spacing w:after="150"/>
      </w:pPr>
      <w:r>
        <w:rPr/>
        <w:t xml:space="preserve">第四节 稀土行业投资战略研究 320</w:t>
      </w:r>
    </w:p>
    <w:p>
      <w:pPr>
        <w:spacing w:after="150"/>
      </w:pPr>
      <w:r>
        <w:rPr/>
        <w:t xml:space="preserve">一、2019-2023年稀土行业投资战略 320</w:t>
      </w:r>
    </w:p>
    <w:p>
      <w:pPr>
        <w:spacing w:after="150"/>
      </w:pPr>
      <w:r>
        <w:rPr/>
        <w:t xml:space="preserve">二、2019-2023年重点地区投资战略 323</w:t>
      </w:r>
    </w:p>
    <w:p>
      <w:pPr>
        <w:spacing w:after="150"/>
      </w:pPr>
      <w:r>
        <w:rPr/>
        <w:t xml:space="preserve">三、2024-2029年稀土行业投资战略 326</w:t>
      </w:r>
    </w:p>
    <w:p>
      <w:pPr>
        <w:spacing w:after="150"/>
      </w:pPr>
      <w:r>
        <w:rPr/>
        <w:t xml:space="preserve">四、2024-2029年细分行业投资战略 326</w:t>
      </w:r>
    </w:p>
    <w:p>
      <w:pPr>
        <w:spacing w:after="150"/>
      </w:pPr>
      <w:r>
        <w:rPr>
          <w:b w:val="1"/>
          <w:bCs w:val="1"/>
        </w:rPr>
        <w:t xml:space="preserve">第十七章 研究结论及发展建议 327</w:t>
      </w:r>
    </w:p>
    <w:p>
      <w:pPr>
        <w:spacing w:after="150"/>
      </w:pPr>
      <w:r>
        <w:rPr/>
        <w:t xml:space="preserve">第一节 稀土行业研究结论及建议 327</w:t>
      </w:r>
    </w:p>
    <w:p>
      <w:pPr>
        <w:spacing w:after="150"/>
      </w:pPr>
      <w:r>
        <w:rPr/>
        <w:t xml:space="preserve">第二节 稀土子行业研究结论及建议 327</w:t>
      </w:r>
    </w:p>
    <w:p>
      <w:pPr>
        <w:spacing w:after="150"/>
      </w:pPr>
      <w:r>
        <w:rPr/>
        <w:t xml:space="preserve">第三节 稀土下游行业研究结论及建议 327</w:t>
      </w:r>
    </w:p>
    <w:p>
      <w:pPr>
        <w:spacing w:after="150"/>
      </w:pPr>
      <w:r>
        <w:rPr/>
        <w:t xml:space="preserve">一、行业发展策略建议 327</w:t>
      </w:r>
    </w:p>
    <w:p>
      <w:pPr>
        <w:spacing w:after="150"/>
      </w:pPr>
      <w:r>
        <w:rPr/>
        <w:t xml:space="preserve">二、行业投资方向建议 328</w:t>
      </w:r>
    </w:p>
    <w:p>
      <w:pPr>
        <w:spacing w:after="150"/>
      </w:pPr>
      <w:r>
        <w:rPr/>
        <w:t xml:space="preserve">三、行业投资方式建议 328</w:t>
      </w:r>
    </w:p>
    <w:p>
      <w:pPr>
        <w:spacing w:after="150"/>
      </w:pPr>
      <w:r>
        <w:rPr>
          <w:b w:val="1"/>
          <w:bCs w:val="1"/>
        </w:rPr>
        <w:t xml:space="preserve">图表目录</w:t>
      </w:r>
    </w:p>
    <w:p>
      <w:pPr>
        <w:spacing w:after="150"/>
      </w:pPr>
      <w:r>
        <w:rPr/>
        <w:t xml:space="preserve">图表：稀土行业产业链模型 7</w:t>
      </w:r>
    </w:p>
    <w:p>
      <w:pPr>
        <w:spacing w:after="150"/>
      </w:pPr>
      <w:r>
        <w:rPr/>
        <w:t xml:space="preserve">图表：稀土产业价值链 7</w:t>
      </w:r>
    </w:p>
    <w:p>
      <w:pPr>
        <w:spacing w:after="150"/>
      </w:pPr>
      <w:r>
        <w:rPr/>
        <w:t xml:space="preserve">图表：我国包钢稀土与美国钼公司成本结构对比表 9</w:t>
      </w:r>
    </w:p>
    <w:p>
      <w:pPr>
        <w:spacing w:after="150"/>
      </w:pPr>
      <w:r>
        <w:rPr/>
        <w:t xml:space="preserve">图表：全球稀土产量占比图 10</w:t>
      </w:r>
    </w:p>
    <w:p>
      <w:pPr>
        <w:spacing w:after="150"/>
      </w:pPr>
      <w:r>
        <w:rPr/>
        <w:t xml:space="preserve">图表：全球稀土产量占比图 11</w:t>
      </w:r>
    </w:p>
    <w:p>
      <w:pPr>
        <w:spacing w:after="150"/>
      </w:pPr>
      <w:r>
        <w:rPr/>
        <w:t xml:space="preserve">图表：稀土行业主要政策法规 14</w:t>
      </w:r>
    </w:p>
    <w:p>
      <w:pPr>
        <w:spacing w:after="150"/>
      </w:pPr>
      <w:r>
        <w:rPr/>
        <w:t xml:space="preserve">图表：稀土行业主要行业标准 15</w:t>
      </w:r>
    </w:p>
    <w:p>
      <w:pPr>
        <w:spacing w:after="150"/>
      </w:pPr>
      <w:r>
        <w:rPr/>
        <w:t xml:space="preserve">图表：“十四五”期间稀土行业发展主要目标 17</w:t>
      </w:r>
    </w:p>
    <w:p>
      <w:pPr>
        <w:spacing w:after="150"/>
      </w:pPr>
      <w:r>
        <w:rPr/>
        <w:t xml:space="preserve">图表：2019-2023年中国GDP增长情况 21</w:t>
      </w:r>
    </w:p>
    <w:p>
      <w:pPr>
        <w:spacing w:after="150"/>
      </w:pPr>
      <w:r>
        <w:rPr/>
        <w:t xml:space="preserve">图表：2019-2023年中国规模以上工业增加值 21</w:t>
      </w:r>
    </w:p>
    <w:p>
      <w:pPr>
        <w:spacing w:after="150"/>
      </w:pPr>
      <w:r>
        <w:rPr/>
        <w:t xml:space="preserve">图表：2019-2023年中国固定资产投资(不含农户)统计 22</w:t>
      </w:r>
    </w:p>
    <w:p>
      <w:pPr>
        <w:spacing w:after="150"/>
      </w:pPr>
      <w:r>
        <w:rPr/>
        <w:t xml:space="preserve">图表：2019-2023年中国民间固定资产投资统计 23</w:t>
      </w:r>
    </w:p>
    <w:p>
      <w:pPr>
        <w:spacing w:after="150"/>
      </w:pPr>
      <w:r>
        <w:rPr/>
        <w:t xml:space="preserve">图表：2019-2023年中国房地产开发投资统计 24</w:t>
      </w:r>
    </w:p>
    <w:p>
      <w:pPr>
        <w:spacing w:after="150"/>
      </w:pPr>
      <w:r>
        <w:rPr/>
        <w:t xml:space="preserve">图表：2019-2023年中国社会消费品零售总额统计 25</w:t>
      </w:r>
    </w:p>
    <w:p>
      <w:pPr>
        <w:spacing w:after="150"/>
      </w:pPr>
      <w:r>
        <w:rPr/>
        <w:t xml:space="preserve">图表：2019-2023年中国进出口总额统计 26</w:t>
      </w:r>
    </w:p>
    <w:p>
      <w:pPr>
        <w:spacing w:after="150"/>
      </w:pPr>
      <w:r>
        <w:rPr/>
        <w:t xml:space="preserve">图表：2019-2023年中国居民人均可支配收入 27</w:t>
      </w:r>
    </w:p>
    <w:p>
      <w:pPr>
        <w:spacing w:after="150"/>
      </w:pPr>
      <w:r>
        <w:rPr/>
        <w:t xml:space="preserve">图表：2019-2023年中国人口数量以及增长率(%) 28</w:t>
      </w:r>
    </w:p>
    <w:p>
      <w:pPr>
        <w:spacing w:after="150"/>
      </w:pPr>
      <w:r>
        <w:rPr/>
        <w:t xml:space="preserve">图表：2019-2023年中国人口出生率(%) 29</w:t>
      </w:r>
    </w:p>
    <w:p>
      <w:pPr>
        <w:spacing w:after="150"/>
      </w:pPr>
      <w:r>
        <w:rPr/>
        <w:t xml:space="preserve">图表：2019-2023年中国人口死亡率(%) 29</w:t>
      </w:r>
    </w:p>
    <w:p>
      <w:pPr>
        <w:spacing w:after="150"/>
      </w:pPr>
      <w:r>
        <w:rPr/>
        <w:t xml:space="preserve">图表：2019-2023年中国人口自然增长率(%) 30</w:t>
      </w:r>
    </w:p>
    <w:p>
      <w:pPr>
        <w:spacing w:after="150"/>
      </w:pPr>
      <w:r>
        <w:rPr/>
        <w:t xml:space="preserve">图表：2019-2023年中国男性人口和女性人口数量(万人) 30</w:t>
      </w:r>
    </w:p>
    <w:p>
      <w:pPr>
        <w:spacing w:after="150"/>
      </w:pPr>
      <w:r>
        <w:rPr/>
        <w:t xml:space="preserve">图表：2019-2023年中国65岁以上人口数量(万人) 31</w:t>
      </w:r>
    </w:p>
    <w:p>
      <w:pPr>
        <w:spacing w:after="150"/>
      </w:pPr>
      <w:r>
        <w:rPr/>
        <w:t xml:space="preserve">图表：2019-2023年中国城镇化率(%) 32</w:t>
      </w:r>
    </w:p>
    <w:p>
      <w:pPr>
        <w:spacing w:after="150"/>
      </w:pPr>
      <w:r>
        <w:rPr/>
        <w:t xml:space="preserve">图表：2019-2023年全球稀土消费需求量 54</w:t>
      </w:r>
    </w:p>
    <w:p>
      <w:pPr>
        <w:spacing w:after="150"/>
      </w:pPr>
      <w:r>
        <w:rPr/>
        <w:t xml:space="preserve">图表：全球各国稀土消费占比及各国消费结构 55</w:t>
      </w:r>
    </w:p>
    <w:p>
      <w:pPr>
        <w:spacing w:after="150"/>
      </w:pPr>
      <w:r>
        <w:rPr/>
        <w:t xml:space="preserve">图表：全球稀土的应用领域比重 55</w:t>
      </w:r>
    </w:p>
    <w:p>
      <w:pPr>
        <w:spacing w:after="150"/>
      </w:pPr>
      <w:r>
        <w:rPr/>
        <w:t xml:space="preserve">图表：全球各国稀土产量占比 56</w:t>
      </w:r>
    </w:p>
    <w:p>
      <w:pPr>
        <w:spacing w:after="150"/>
      </w:pPr>
      <w:r>
        <w:rPr/>
        <w:t xml:space="preserve">图表：国外主要稀土矿山及生产企业 58</w:t>
      </w:r>
    </w:p>
    <w:p>
      <w:pPr>
        <w:spacing w:after="150"/>
      </w:pPr>
      <w:r>
        <w:rPr/>
        <w:t xml:space="preserve">图表：2019-2023年第一季度部分公布企业净利润一览表 70</w:t>
      </w:r>
    </w:p>
    <w:p>
      <w:pPr>
        <w:spacing w:after="150"/>
      </w:pPr>
      <w:r>
        <w:rPr/>
        <w:t xml:space="preserve">图表：全球各大稀土矿储量国储量占全球比率 72</w:t>
      </w:r>
    </w:p>
    <w:p>
      <w:pPr>
        <w:spacing w:after="150"/>
      </w:pPr>
      <w:r>
        <w:rPr/>
        <w:t xml:space="preserve">图表：2017—2019-2023年中国国内稀土消费量 80</w:t>
      </w:r>
    </w:p>
    <w:p>
      <w:pPr>
        <w:spacing w:after="150"/>
      </w:pPr>
      <w:r>
        <w:rPr/>
        <w:t xml:space="preserve">图表：取消前的稀土出口配额表 83</w:t>
      </w:r>
    </w:p>
    <w:p>
      <w:pPr>
        <w:spacing w:after="150"/>
      </w:pPr>
      <w:r>
        <w:rPr/>
        <w:t xml:space="preserve">图表：2019-2023年稀土主要产品价格走势图 84</w:t>
      </w:r>
    </w:p>
    <w:p>
      <w:pPr>
        <w:spacing w:after="150"/>
      </w:pPr>
      <w:r>
        <w:rPr/>
        <w:t xml:space="preserve">图表：2019-2023年—2019-2023年稀土指数 85</w:t>
      </w:r>
    </w:p>
    <w:p>
      <w:pPr>
        <w:spacing w:after="150"/>
      </w:pPr>
      <w:r>
        <w:rPr/>
        <w:t xml:space="preserve">图表：2019-2023年稀土行业代表性企业人员规模状况 87</w:t>
      </w:r>
    </w:p>
    <w:p>
      <w:pPr>
        <w:spacing w:after="150"/>
      </w:pPr>
      <w:r>
        <w:rPr/>
        <w:t xml:space="preserve">图表：2019-2023年稀土行业代表性企业资产规模状况 88</w:t>
      </w:r>
    </w:p>
    <w:p>
      <w:pPr>
        <w:spacing w:after="150"/>
      </w:pPr>
      <w:r>
        <w:rPr/>
        <w:t xml:space="preserve">图表：2019-2023年稀土行业代表性企业主营业务收入状况 88</w:t>
      </w:r>
    </w:p>
    <w:p>
      <w:pPr>
        <w:spacing w:after="150"/>
      </w:pPr>
      <w:r>
        <w:rPr/>
        <w:t xml:space="preserve">图表：2019-2023年稀土行业代表性企业销售净利率分析 89</w:t>
      </w:r>
    </w:p>
    <w:p>
      <w:pPr>
        <w:spacing w:after="150"/>
      </w:pPr>
      <w:r>
        <w:rPr/>
        <w:t xml:space="preserve">图表：2019-2023年稀土行业代表性企业成本费用利润率分析 89</w:t>
      </w:r>
    </w:p>
    <w:p>
      <w:pPr>
        <w:spacing w:after="150"/>
      </w:pPr>
      <w:r>
        <w:rPr/>
        <w:t xml:space="preserve">图表：2019-2023年稀土行业代表性企业总资产利润率分析 89</w:t>
      </w:r>
    </w:p>
    <w:p>
      <w:pPr>
        <w:spacing w:after="150"/>
      </w:pPr>
      <w:r>
        <w:rPr/>
        <w:t xml:space="preserve">图表：2019-2023年稀土行业代表性企业资产负债比率分析 90</w:t>
      </w:r>
    </w:p>
    <w:p>
      <w:pPr>
        <w:spacing w:after="150"/>
      </w:pPr>
      <w:r>
        <w:rPr/>
        <w:t xml:space="preserve">图表：2019-2023年稀土行业代表性企业利息保障倍数分析 90</w:t>
      </w:r>
    </w:p>
    <w:p>
      <w:pPr>
        <w:spacing w:after="150"/>
      </w:pPr>
      <w:r>
        <w:rPr/>
        <w:t xml:space="preserve">图表：2019-2023年稀土行业代表性企业应收帐款周转率分析 90</w:t>
      </w:r>
    </w:p>
    <w:p>
      <w:pPr>
        <w:spacing w:after="150"/>
      </w:pPr>
      <w:r>
        <w:rPr/>
        <w:t xml:space="preserve">图表：2019-2023年稀土行业代表性企业总资产周转率分析 91</w:t>
      </w:r>
    </w:p>
    <w:p>
      <w:pPr>
        <w:spacing w:after="150"/>
      </w:pPr>
      <w:r>
        <w:rPr/>
        <w:t xml:space="preserve">图表：2019-2023年稀土行业代表性企业流动资产周转率分析 91</w:t>
      </w:r>
    </w:p>
    <w:p>
      <w:pPr>
        <w:spacing w:after="150"/>
      </w:pPr>
      <w:r>
        <w:rPr/>
        <w:t xml:space="preserve">图表：2019-2023年稀土行业代表性企业总资产增长率分析 91</w:t>
      </w:r>
    </w:p>
    <w:p>
      <w:pPr>
        <w:spacing w:after="150"/>
      </w:pPr>
      <w:r>
        <w:rPr/>
        <w:t xml:space="preserve">图表：2019-2023年稀土行业代表性企业主营业务收入增长率分析 92</w:t>
      </w:r>
    </w:p>
    <w:p>
      <w:pPr>
        <w:spacing w:after="150"/>
      </w:pPr>
      <w:r>
        <w:rPr/>
        <w:t xml:space="preserve">图表：2019-2023年稀土行业代表性企业资本保值增值率分析 92</w:t>
      </w:r>
    </w:p>
    <w:p>
      <w:pPr>
        <w:spacing w:after="150"/>
      </w:pPr>
      <w:r>
        <w:rPr/>
        <w:t xml:space="preserve">图表：2019-2023年中国稀土进出口及价格走势简析 93</w:t>
      </w:r>
    </w:p>
    <w:p>
      <w:pPr>
        <w:spacing w:after="150"/>
      </w:pPr>
      <w:r>
        <w:rPr/>
        <w:t xml:space="preserve">图表：我国2017—2019-2023年稀土金属出口数量(吨) 94</w:t>
      </w:r>
    </w:p>
    <w:p>
      <w:pPr>
        <w:spacing w:after="150"/>
      </w:pPr>
      <w:r>
        <w:rPr/>
        <w:t xml:space="preserve">图表：我国2017—2019-2023年稀土金属出口金额(美元) 94</w:t>
      </w:r>
    </w:p>
    <w:p>
      <w:pPr>
        <w:spacing w:after="150"/>
      </w:pPr>
      <w:r>
        <w:rPr/>
        <w:t xml:space="preserve">图表：2019-2023年稀土产品出口占比 95</w:t>
      </w:r>
    </w:p>
    <w:p>
      <w:pPr>
        <w:spacing w:after="150"/>
      </w:pPr>
      <w:r>
        <w:rPr/>
        <w:t xml:space="preserve">图表：2019-2023年各国稀土进口情况 95</w:t>
      </w:r>
    </w:p>
    <w:p>
      <w:pPr>
        <w:spacing w:after="150"/>
      </w:pPr>
      <w:r>
        <w:rPr/>
        <w:t xml:space="preserve">图表：各国稀土进口量占比 96</w:t>
      </w:r>
    </w:p>
    <w:p>
      <w:pPr>
        <w:spacing w:after="150"/>
      </w:pPr>
      <w:r>
        <w:rPr/>
        <w:t xml:space="preserve">图表：中国稀土资源分布情况 97</w:t>
      </w:r>
    </w:p>
    <w:p>
      <w:pPr>
        <w:spacing w:after="150"/>
      </w:pPr>
      <w:r>
        <w:rPr/>
        <w:t xml:space="preserve">图表：中国离子吸附型稀土矿占比 97</w:t>
      </w:r>
    </w:p>
    <w:p>
      <w:pPr>
        <w:spacing w:after="150"/>
      </w:pPr>
      <w:r>
        <w:rPr/>
        <w:t xml:space="preserve">图表:中国主要稀土矿区元素配分表 98</w:t>
      </w:r>
    </w:p>
    <w:p>
      <w:pPr>
        <w:spacing w:after="150"/>
      </w:pPr>
      <w:r>
        <w:rPr/>
        <w:t xml:space="preserve">图表:中国67本稀土采矿权证地区分布 99</w:t>
      </w:r>
    </w:p>
    <w:p>
      <w:pPr>
        <w:spacing w:after="150"/>
      </w:pPr>
      <w:r>
        <w:rPr/>
        <w:t xml:space="preserve">图表：2006—2019-2023年中国稀土产量 103</w:t>
      </w:r>
    </w:p>
    <w:p>
      <w:pPr>
        <w:spacing w:after="150"/>
      </w:pPr>
      <w:r>
        <w:rPr/>
        <w:t xml:space="preserve">图表：中国稀土各元素REO消费量(吨) 105</w:t>
      </w:r>
    </w:p>
    <w:p>
      <w:pPr>
        <w:spacing w:after="150"/>
      </w:pPr>
      <w:r>
        <w:rPr/>
        <w:t xml:space="preserve">图表：中国稀土消费结构 106</w:t>
      </w:r>
    </w:p>
    <w:p>
      <w:pPr>
        <w:spacing w:after="150"/>
      </w:pPr>
      <w:r>
        <w:rPr/>
        <w:t xml:space="preserve">图表：稀土在各行业的广泛应用 107</w:t>
      </w:r>
    </w:p>
    <w:p>
      <w:pPr>
        <w:spacing w:after="150"/>
      </w:pPr>
      <w:r>
        <w:rPr/>
        <w:t xml:space="preserve">图表：单一元素主要应用领域 108</w:t>
      </w:r>
    </w:p>
    <w:p>
      <w:pPr>
        <w:spacing w:after="150"/>
      </w:pPr>
      <w:r>
        <w:rPr/>
        <w:t xml:space="preserve">图表：十四五规划与稀土材料 113</w:t>
      </w:r>
    </w:p>
    <w:p>
      <w:pPr>
        <w:spacing w:after="150"/>
      </w:pPr>
      <w:r>
        <w:rPr/>
        <w:t xml:space="preserve">图表：磁性材料发展史 115</w:t>
      </w:r>
    </w:p>
    <w:p>
      <w:pPr>
        <w:spacing w:after="150"/>
      </w:pPr>
      <w:r>
        <w:rPr/>
        <w:t xml:space="preserve">图表：我国主要钕铁硼企业的产能(吨) 116</w:t>
      </w:r>
    </w:p>
    <w:p>
      <w:pPr>
        <w:spacing w:after="150"/>
      </w:pPr>
      <w:r>
        <w:rPr/>
        <w:t xml:space="preserve">图表：第三代稀土永磁材料钕铁硼细分市场比例 116</w:t>
      </w:r>
    </w:p>
    <w:p>
      <w:pPr>
        <w:spacing w:after="150"/>
      </w:pPr>
      <w:r>
        <w:rPr/>
        <w:t xml:space="preserve">图表：稀土储氢材料应用领域 124</w:t>
      </w:r>
    </w:p>
    <w:p>
      <w:pPr>
        <w:spacing w:after="150"/>
      </w:pPr>
      <w:r>
        <w:rPr/>
        <w:t xml:space="preserve">图表：2019-2023年我国新能源汽车销量(万辆) 125</w:t>
      </w:r>
    </w:p>
    <w:p>
      <w:pPr>
        <w:spacing w:after="150"/>
      </w:pPr>
      <w:r>
        <w:rPr/>
        <w:t xml:space="preserve">图表：长三角地区2019-2023年5月稀土主要产品价格 127</w:t>
      </w:r>
    </w:p>
    <w:p>
      <w:pPr>
        <w:spacing w:after="150"/>
      </w:pPr>
      <w:r>
        <w:rPr/>
        <w:t xml:space="preserve">图表：2019-2023年广冕有色产量 146</w:t>
      </w:r>
    </w:p>
    <w:p>
      <w:pPr>
        <w:spacing w:after="150"/>
      </w:pPr>
      <w:r>
        <w:rPr/>
        <w:t xml:space="preserve">图表：2019-2023年北方稀土产量 147</w:t>
      </w:r>
    </w:p>
    <w:p>
      <w:pPr>
        <w:spacing w:after="150"/>
      </w:pPr>
      <w:r>
        <w:rPr/>
        <w:t xml:space="preserve">图表：2019-2023年厦门钨业产量 147</w:t>
      </w:r>
    </w:p>
    <w:p>
      <w:pPr>
        <w:spacing w:after="150"/>
      </w:pPr>
      <w:r>
        <w:rPr/>
        <w:t xml:space="preserve">图表：2019-2023年五矿稀土产量 147</w:t>
      </w:r>
    </w:p>
    <w:p>
      <w:pPr>
        <w:spacing w:after="150"/>
      </w:pPr>
      <w:r>
        <w:rPr/>
        <w:t xml:space="preserve">图表：世界主要国家稀土矿生产量(单位：吨) 153</w:t>
      </w:r>
    </w:p>
    <w:p>
      <w:pPr>
        <w:spacing w:after="150"/>
      </w:pPr>
      <w:r>
        <w:rPr/>
        <w:t xml:space="preserve">图表:江西铜业成长能力指标 170</w:t>
      </w:r>
    </w:p>
    <w:p>
      <w:pPr>
        <w:spacing w:after="150"/>
      </w:pPr>
      <w:r>
        <w:rPr/>
        <w:t xml:space="preserve">图表：江西铜业盈利能力指标 170</w:t>
      </w:r>
    </w:p>
    <w:p>
      <w:pPr>
        <w:spacing w:after="150"/>
      </w:pPr>
      <w:r>
        <w:rPr/>
        <w:t xml:space="preserve">图表：江西铜业资产偿债能力指标 170</w:t>
      </w:r>
    </w:p>
    <w:p>
      <w:pPr>
        <w:spacing w:after="150"/>
      </w:pPr>
      <w:r>
        <w:rPr/>
        <w:t xml:space="preserve">图表：江西铜业2019-2023年主要产品产销量增长情况 171</w:t>
      </w:r>
    </w:p>
    <w:p>
      <w:pPr>
        <w:spacing w:after="150"/>
      </w:pPr>
      <w:r>
        <w:rPr/>
        <w:t xml:space="preserve">图表：江西铜业主要产品经营情况 172</w:t>
      </w:r>
    </w:p>
    <w:p>
      <w:pPr>
        <w:spacing w:after="150"/>
      </w:pPr>
      <w:r>
        <w:rPr/>
        <w:t xml:space="preserve">图表：中国铝业产品产销情况 174</w:t>
      </w:r>
    </w:p>
    <w:p>
      <w:pPr>
        <w:spacing w:after="150"/>
      </w:pPr>
      <w:r>
        <w:rPr/>
        <w:t xml:space="preserve">图表：中国铝业2019-2023年1季度运营能力情况 174</w:t>
      </w:r>
    </w:p>
    <w:p>
      <w:pPr>
        <w:spacing w:after="150"/>
      </w:pPr>
      <w:r>
        <w:rPr/>
        <w:t xml:space="preserve">图表：中国铝业2019-2023年1季度偿债能力情况 175</w:t>
      </w:r>
    </w:p>
    <w:p>
      <w:pPr>
        <w:spacing w:after="150"/>
      </w:pPr>
      <w:r>
        <w:rPr/>
        <w:t xml:space="preserve">图表：中国铝业发展能力情况 175</w:t>
      </w:r>
    </w:p>
    <w:p>
      <w:pPr>
        <w:spacing w:after="150"/>
      </w:pPr>
      <w:r>
        <w:rPr/>
        <w:t xml:space="preserve">图表：五矿发展成长能力指标 178</w:t>
      </w:r>
    </w:p>
    <w:p>
      <w:pPr>
        <w:spacing w:after="150"/>
      </w:pPr>
      <w:r>
        <w:rPr/>
        <w:t xml:space="preserve">图表：五矿发展盈利能力指标 179</w:t>
      </w:r>
    </w:p>
    <w:p>
      <w:pPr>
        <w:spacing w:after="150"/>
      </w:pPr>
      <w:r>
        <w:rPr/>
        <w:t xml:space="preserve">图表：五矿发展资产质量和偿债能力指标 179</w:t>
      </w:r>
    </w:p>
    <w:p>
      <w:pPr>
        <w:spacing w:after="150"/>
      </w:pPr>
      <w:r>
        <w:rPr/>
        <w:t xml:space="preserve">图表：企业产品收入及产量情况 179</w:t>
      </w:r>
    </w:p>
    <w:p>
      <w:pPr>
        <w:spacing w:after="150"/>
      </w:pPr>
      <w:r>
        <w:rPr/>
        <w:t xml:space="preserve">图表：中色股份盈利能力分析 185</w:t>
      </w:r>
    </w:p>
    <w:p>
      <w:pPr>
        <w:spacing w:after="150"/>
      </w:pPr>
      <w:r>
        <w:rPr/>
        <w:t xml:space="preserve">图表：中色股份运营能力情况 185</w:t>
      </w:r>
    </w:p>
    <w:p>
      <w:pPr>
        <w:spacing w:after="150"/>
      </w:pPr>
      <w:r>
        <w:rPr/>
        <w:t xml:space="preserve">图表：中色股份偿债能力分析 185</w:t>
      </w:r>
    </w:p>
    <w:p>
      <w:pPr>
        <w:spacing w:after="150"/>
      </w:pPr>
      <w:r>
        <w:rPr/>
        <w:t xml:space="preserve">图表：中色股份成长发展能力情况 186</w:t>
      </w:r>
    </w:p>
    <w:p>
      <w:pPr>
        <w:spacing w:after="150"/>
      </w:pPr>
      <w:r>
        <w:rPr/>
        <w:t xml:space="preserve">图表：中色股份产品情况 186</w:t>
      </w:r>
    </w:p>
    <w:p>
      <w:pPr>
        <w:spacing w:after="150"/>
      </w:pPr>
      <w:r>
        <w:rPr/>
        <w:t xml:space="preserve">图表：北方稀土盈利能力情况 188</w:t>
      </w:r>
    </w:p>
    <w:p>
      <w:pPr>
        <w:spacing w:after="150"/>
      </w:pPr>
      <w:r>
        <w:rPr/>
        <w:t xml:space="preserve">图表：北方稀土运营能力情况 188</w:t>
      </w:r>
    </w:p>
    <w:p>
      <w:pPr>
        <w:spacing w:after="150"/>
      </w:pPr>
      <w:r>
        <w:rPr/>
        <w:t xml:space="preserve">图表：北方稀土偿债能力情况 188</w:t>
      </w:r>
    </w:p>
    <w:p>
      <w:pPr>
        <w:spacing w:after="150"/>
      </w:pPr>
      <w:r>
        <w:rPr/>
        <w:t xml:space="preserve">图表：北方稀土发展能力情况 189</w:t>
      </w:r>
    </w:p>
    <w:p>
      <w:pPr>
        <w:spacing w:after="150"/>
      </w:pPr>
      <w:r>
        <w:rPr/>
        <w:t xml:space="preserve">图表：厦门钨业综合经济指标 191</w:t>
      </w:r>
    </w:p>
    <w:p>
      <w:pPr>
        <w:spacing w:after="150"/>
      </w:pPr>
      <w:r>
        <w:rPr/>
        <w:t xml:space="preserve">图表：厦门钨业主要产品销量 192</w:t>
      </w:r>
    </w:p>
    <w:p>
      <w:pPr>
        <w:spacing w:after="150"/>
      </w:pPr>
      <w:r>
        <w:rPr/>
        <w:t xml:space="preserve">图表：厦门钨业2019-2023年产品产销情况 193</w:t>
      </w:r>
    </w:p>
    <w:p>
      <w:pPr>
        <w:spacing w:after="150"/>
      </w:pPr>
      <w:r>
        <w:rPr/>
        <w:t xml:space="preserve">图表：中科三环主要经济指标 195</w:t>
      </w:r>
    </w:p>
    <w:p>
      <w:pPr>
        <w:spacing w:after="150"/>
      </w:pPr>
      <w:r>
        <w:rPr/>
        <w:t xml:space="preserve">图表：中科三环磁材产品销售量增长情况 196</w:t>
      </w:r>
    </w:p>
    <w:p>
      <w:pPr>
        <w:spacing w:after="150"/>
      </w:pPr>
      <w:r>
        <w:rPr/>
        <w:t xml:space="preserve">图表：中科三环产品结构 197</w:t>
      </w:r>
    </w:p>
    <w:p>
      <w:pPr>
        <w:spacing w:after="150"/>
      </w:pPr>
      <w:r>
        <w:rPr/>
        <w:t xml:space="preserve">图表：安泰科技盈利能力分析 199</w:t>
      </w:r>
    </w:p>
    <w:p>
      <w:pPr>
        <w:spacing w:after="150"/>
      </w:pPr>
      <w:r>
        <w:rPr/>
        <w:t xml:space="preserve">图表：安泰科技运营能力分析 200</w:t>
      </w:r>
    </w:p>
    <w:p>
      <w:pPr>
        <w:spacing w:after="150"/>
      </w:pPr>
      <w:r>
        <w:rPr/>
        <w:t xml:space="preserve">图表：安泰科技偿债能力分析 200</w:t>
      </w:r>
    </w:p>
    <w:p>
      <w:pPr>
        <w:spacing w:after="150"/>
      </w:pPr>
      <w:r>
        <w:rPr/>
        <w:t xml:space="preserve">图表：安泰科技产品相关情况 201</w:t>
      </w:r>
    </w:p>
    <w:p>
      <w:pPr>
        <w:spacing w:after="150"/>
      </w:pPr>
      <w:r>
        <w:rPr/>
        <w:t xml:space="preserve">图表：宁波韵升2017产销情况 202</w:t>
      </w:r>
    </w:p>
    <w:p>
      <w:pPr>
        <w:spacing w:after="150"/>
      </w:pPr>
      <w:r>
        <w:rPr/>
        <w:t xml:space="preserve">图表：宁波韵升盈利能力分析 202</w:t>
      </w:r>
    </w:p>
    <w:p>
      <w:pPr>
        <w:spacing w:after="150"/>
      </w:pPr>
      <w:r>
        <w:rPr/>
        <w:t xml:space="preserve">图表：宁波韵升2017一季度运营能力 203</w:t>
      </w:r>
    </w:p>
    <w:p>
      <w:pPr>
        <w:spacing w:after="150"/>
      </w:pPr>
      <w:r>
        <w:rPr/>
        <w:t xml:space="preserve">图表：宁波韵升2017一季度偿债能力 203</w:t>
      </w:r>
    </w:p>
    <w:p>
      <w:pPr>
        <w:spacing w:after="150"/>
      </w:pPr>
      <w:r>
        <w:rPr/>
        <w:t xml:space="preserve">图表：宁波韵升发展能力 203</w:t>
      </w:r>
    </w:p>
    <w:p>
      <w:pPr>
        <w:spacing w:after="150"/>
      </w:pPr>
      <w:r>
        <w:rPr/>
        <w:t xml:space="preserve">图表：横店东磁盈利能力情况 206</w:t>
      </w:r>
    </w:p>
    <w:p>
      <w:pPr>
        <w:spacing w:after="150"/>
      </w:pPr>
      <w:r>
        <w:rPr/>
        <w:t xml:space="preserve">图表：横店东磁运营能力情况 206</w:t>
      </w:r>
    </w:p>
    <w:p>
      <w:pPr>
        <w:spacing w:after="150"/>
      </w:pPr>
      <w:r>
        <w:rPr/>
        <w:t xml:space="preserve">图表：横店东磁偿债能力情况 206</w:t>
      </w:r>
    </w:p>
    <w:p>
      <w:pPr>
        <w:spacing w:after="150"/>
      </w:pPr>
      <w:r>
        <w:rPr/>
        <w:t xml:space="preserve">图表：横店东磁发展能力情况 207</w:t>
      </w:r>
    </w:p>
    <w:p>
      <w:pPr>
        <w:spacing w:after="150"/>
      </w:pPr>
      <w:r>
        <w:rPr/>
        <w:t xml:space="preserve">图表：中国稀土市场消费量预测 218</w:t>
      </w:r>
    </w:p>
    <w:p>
      <w:pPr>
        <w:spacing w:after="150"/>
      </w:pPr>
      <w:r>
        <w:rPr/>
        <w:t xml:space="preserve">图表：主要系统上市公司毛利率出现显著恶化 227</w:t>
      </w:r>
    </w:p>
    <w:p>
      <w:pPr>
        <w:spacing w:after="150"/>
      </w:pPr>
      <w:r>
        <w:rPr/>
        <w:t xml:space="preserve">图表：2019-2023年我国新能源汽车销量 229</w:t>
      </w:r>
    </w:p>
    <w:p>
      <w:pPr>
        <w:spacing w:after="150"/>
      </w:pPr>
      <w:r>
        <w:rPr/>
        <w:t xml:space="preserve">图表：2019-2023年全球新能源汽车销量 230</w:t>
      </w:r>
    </w:p>
    <w:p>
      <w:pPr>
        <w:spacing w:after="150"/>
      </w:pPr>
      <w:r>
        <w:rPr/>
        <w:t xml:space="preserve">图表：包钢稀土并购华美对股市的影响表 274</w:t>
      </w:r>
    </w:p>
    <w:p>
      <w:pPr>
        <w:spacing w:after="150"/>
      </w:pPr>
      <w:r>
        <w:rPr/>
        <w:t xml:space="preserve">图表：包钢稀土并购华美对股市的影响图 275</w:t>
      </w:r>
    </w:p>
    <w:p>
      <w:pPr>
        <w:spacing w:after="150"/>
      </w:pPr>
      <w:r>
        <w:rPr/>
        <w:t xml:space="preserve">图表：各部门之间的从属关系 283</w:t>
      </w:r>
    </w:p>
    <w:p>
      <w:pPr>
        <w:spacing w:after="150"/>
      </w:pPr>
      <w:r>
        <w:rPr/>
        <w:t xml:space="preserve">图表：具体调配关系 283</w:t>
      </w:r>
    </w:p>
    <w:p>
      <w:pPr>
        <w:spacing w:after="150"/>
      </w:pPr>
      <w:r>
        <w:rPr/>
        <w:t xml:space="preserve">图表：创新后的渠道整合管理图解 285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2024-2029年中国稀土产业竞争格局分析与投资风险预测报告</dc:title>
  <dc:description>2024-2029年中国稀土产业竞争格局分析与投资风险预测报告</dc:description>
  <dc:subject>2024-2029年中国稀土产业竞争格局分析与投资风险预测报告</dc:subject>
  <cp:keywords>研究报告</cp:keywords>
  <cp:category>研究报告</cp:category>
  <cp:lastModifiedBy>北京中道泰和信息咨询有限公司</cp:lastModifiedBy>
  <dcterms:created xsi:type="dcterms:W3CDTF">2024-01-23T08:14:37+08:00</dcterms:created>
  <dcterms:modified xsi:type="dcterms:W3CDTF">2024-01-23T08:14:37+08:00</dcterms:modified>
</cp:coreProperties>
</file>

<file path=docProps/custom.xml><?xml version="1.0" encoding="utf-8"?>
<Properties xmlns="http://schemas.openxmlformats.org/officeDocument/2006/custom-properties" xmlns:vt="http://schemas.openxmlformats.org/officeDocument/2006/docPropsVTypes"/>
</file>