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2024-2029年中国科技成果转化行业全景调研与投资潜力预测报告</w:t>
      </w:r>
    </w:p>
    <w:p>
      <w:pPr>
        <w:spacing w:after="150"/>
      </w:pPr>
      <w:r>
        <w:rPr>
          <w:b w:val="1"/>
          <w:bCs w:val="1"/>
        </w:rPr>
        <w:t xml:space="preserve">报告简介</w:t>
      </w:r>
    </w:p>
    <w:p>
      <w:pPr>
        <w:spacing w:after="150"/>
      </w:pPr>
      <w:r>
        <w:rPr/>
        <w:t xml:space="preserve">我国的科技成果转化率还不足15%，与发达国家的水平相比，我国科技成果转化率和转化速度明显过低。同时，由于各种原因我国的科技成果存在着“含金低”，满足不了市场与企业要求。这样使得我国的科技资源形成了极大的浪费，从而使得科技进步速度降低，严重的制约了我国经济增长方式的转化和经济结构的战略性调整。顶层体制仍不合理。我国的科技管理体制仍然受着传统计划管理模式的影响，有着十分浓厚的行政色彩。这种体制性的障碍成为了科技发展的“瓶颈”，例如条块分割、各自为政的局面仍然存在。科技管理部门还没有建立起一套完整的能够适应科研和技术开发规律的研发、评价和监管机制。为了能够使得科技管理制度能够更加的规范化，我国先后出台了许多相关规定和办法，例如《国家科技计划管理暂行规定》、《国家科技计划项目承担人员管理的暂行办法》、《科技评估暂行办法》、《科学技术评价办法》、《关于国家科技计划管理改革的若干意见》等办法。这些办法和规定的出台都是为了能够提高我国的科技管理水平，为科研工作能够更好的进行下去而提供更好的土壤。</w:t>
      </w:r>
    </w:p>
    <w:p>
      <w:pPr>
        <w:spacing w:after="150"/>
      </w:pPr>
      <w:r>
        <w:rPr/>
        <w:t xml:space="preserve">全年研究与试验发展(R&amp;D)经费支出15500亿元，比上年增长9.4%，与国内生产总值之比为2.08%，其中基础研究经费798亿元。全年国家重点研发计划共安排42个重点专项1163个科技项目，国家科技重大专项共安排224个课题，国家自然科学基金共资助41184个项目。截至年底，累计建设国家重点实验室488个，国家工程研究中心131个，国家工程实验室194个，国家企业技术中心1276家。国家科技成果转化引导基金累计设立9支子基金，资金总规模173.5亿元。全年受理境内外专利申请346.5万件，授予专利权175.4万件。截至年底，有效专利628.5万件，其中境内有效发明专利110.3万件，每万人口发明专利拥有量8.0件。目前，我国正在从制造业大国向智造业大国转型，可重点发展七大战略性新兴产业，重视科技成果的转化，未来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科技成果转化行业及各子行业的发展状况、上下游行业发展状况、市场供需形势、新产品与技术等进行了分析，并重点分析了我国科技成果转化行业发展状况和特点，以及中国科技成果转化行业将面临的挑战、企业的发展策略等。报告还对全球科技成果转化行业发展态势作了详细分析，并对科技成果转化行业进行了趋向研判，是科技成果转化生产、经营企业，科研、投资机构等单位准确了解目前科技成果转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科技成果转化行业发展综述 1</w:t>
      </w:r>
    </w:p>
    <w:p>
      <w:pPr>
        <w:spacing w:after="150"/>
      </w:pPr>
      <w:r>
        <w:rPr/>
        <w:t xml:space="preserve">第一节 中国科技成果转化行业的界定 1</w:t>
      </w:r>
    </w:p>
    <w:p>
      <w:pPr>
        <w:spacing w:after="150"/>
      </w:pPr>
      <w:r>
        <w:rPr/>
        <w:t xml:space="preserve">一、科技成果的相关概念 1</w:t>
      </w:r>
    </w:p>
    <w:p>
      <w:pPr>
        <w:spacing w:after="150"/>
      </w:pPr>
      <w:r>
        <w:rPr/>
        <w:t xml:space="preserve">二、科技成果转化的概念和性质 2</w:t>
      </w:r>
    </w:p>
    <w:p>
      <w:pPr>
        <w:spacing w:after="150"/>
      </w:pPr>
      <w:r>
        <w:rPr/>
        <w:t xml:space="preserve">三、社会科学科研成果的界定和分类 3</w:t>
      </w:r>
    </w:p>
    <w:p>
      <w:pPr>
        <w:spacing w:after="150"/>
      </w:pPr>
      <w:r>
        <w:rPr/>
        <w:t xml:space="preserve">第二节 中国科技成果的发展状况 6</w:t>
      </w:r>
    </w:p>
    <w:p>
      <w:pPr>
        <w:spacing w:after="150"/>
      </w:pPr>
      <w:r>
        <w:rPr/>
        <w:t xml:space="preserve">一、中国科技成果总量 6</w:t>
      </w:r>
    </w:p>
    <w:p>
      <w:pPr>
        <w:spacing w:after="150"/>
      </w:pPr>
      <w:r>
        <w:rPr/>
        <w:t xml:space="preserve">二、中国科技成果基本特征 7</w:t>
      </w:r>
    </w:p>
    <w:p>
      <w:pPr>
        <w:spacing w:after="150"/>
      </w:pPr>
      <w:r>
        <w:rPr/>
        <w:t xml:space="preserve">第三节 中外科技成果评价比较及启示 8</w:t>
      </w:r>
    </w:p>
    <w:p>
      <w:pPr>
        <w:spacing w:after="150"/>
      </w:pPr>
      <w:r>
        <w:rPr/>
        <w:t xml:space="preserve">一、总体论述 8</w:t>
      </w:r>
    </w:p>
    <w:p>
      <w:pPr>
        <w:spacing w:after="150"/>
      </w:pPr>
      <w:r>
        <w:rPr/>
        <w:t xml:space="preserve">二、国外科技成果评价现状 8</w:t>
      </w:r>
    </w:p>
    <w:p>
      <w:pPr>
        <w:spacing w:after="150"/>
      </w:pPr>
      <w:r>
        <w:rPr/>
        <w:t xml:space="preserve">三、国内科技成果评价现状 11</w:t>
      </w:r>
    </w:p>
    <w:p>
      <w:pPr>
        <w:spacing w:after="150"/>
      </w:pPr>
      <w:r>
        <w:rPr/>
        <w:t xml:space="preserve">四、启示 13</w:t>
      </w:r>
    </w:p>
    <w:p>
      <w:pPr>
        <w:spacing w:after="150"/>
      </w:pPr>
      <w:r>
        <w:rPr>
          <w:b w:val="1"/>
          <w:bCs w:val="1"/>
        </w:rPr>
        <w:t xml:space="preserve">第二章 科技成果转化行业市场环境及影响分析（PEST） 16</w:t>
      </w:r>
    </w:p>
    <w:p>
      <w:pPr>
        <w:spacing w:after="150"/>
      </w:pPr>
      <w:r>
        <w:rPr/>
        <w:t xml:space="preserve">第一节 科技成果转化行业政治法律环境(P) 16</w:t>
      </w:r>
    </w:p>
    <w:p>
      <w:pPr>
        <w:spacing w:after="150"/>
      </w:pPr>
      <w:r>
        <w:rPr/>
        <w:t xml:space="preserve">一、行业管理体制分析 16</w:t>
      </w:r>
    </w:p>
    <w:p>
      <w:pPr>
        <w:spacing w:after="150"/>
      </w:pPr>
      <w:r>
        <w:rPr/>
        <w:t xml:space="preserve">二、行业主要法律法规 20</w:t>
      </w:r>
    </w:p>
    <w:p>
      <w:pPr>
        <w:spacing w:after="150"/>
      </w:pPr>
      <w:r>
        <w:rPr/>
        <w:t xml:space="preserve">三、科技成果转化行业标准 26</w:t>
      </w:r>
    </w:p>
    <w:p>
      <w:pPr>
        <w:spacing w:after="150"/>
      </w:pPr>
      <w:r>
        <w:rPr/>
        <w:t xml:space="preserve">四、高等院校科技成果向现实生产力转化的制约因素及其应对策略。 29</w:t>
      </w:r>
    </w:p>
    <w:p>
      <w:pPr>
        <w:spacing w:after="150"/>
      </w:pPr>
      <w:r>
        <w:rPr/>
        <w:t xml:space="preserve">第二节 行业经济环境分析(E) 38</w:t>
      </w:r>
    </w:p>
    <w:p>
      <w:pPr>
        <w:spacing w:after="150"/>
      </w:pPr>
      <w:r>
        <w:rPr/>
        <w:t xml:space="preserve">一、国际宏观经济形势分析 38</w:t>
      </w:r>
    </w:p>
    <w:p>
      <w:pPr>
        <w:spacing w:after="150"/>
      </w:pPr>
      <w:r>
        <w:rPr/>
        <w:t xml:space="preserve">二、国内宏观经济形势分析 41</w:t>
      </w:r>
    </w:p>
    <w:p>
      <w:pPr>
        <w:spacing w:after="150"/>
      </w:pPr>
      <w:r>
        <w:rPr/>
        <w:t xml:space="preserve">第三节 行业社会环境分析(S) 69</w:t>
      </w:r>
    </w:p>
    <w:p>
      <w:pPr>
        <w:spacing w:after="150"/>
      </w:pPr>
      <w:r>
        <w:rPr/>
        <w:t xml:space="preserve">一、科技成果转化产业社会环境 69</w:t>
      </w:r>
    </w:p>
    <w:p>
      <w:pPr>
        <w:spacing w:after="150"/>
      </w:pPr>
      <w:r>
        <w:rPr/>
        <w:t xml:space="preserve">二、社会环境对行业的影响 70</w:t>
      </w:r>
    </w:p>
    <w:p>
      <w:pPr>
        <w:spacing w:after="150"/>
      </w:pPr>
      <w:r>
        <w:rPr/>
        <w:t xml:space="preserve">三、科技成果转化产业发展对社会发展的影响 71</w:t>
      </w:r>
    </w:p>
    <w:p>
      <w:pPr>
        <w:spacing w:after="150"/>
      </w:pPr>
      <w:r>
        <w:rPr/>
        <w:t xml:space="preserve">第四节 行业技术环境分析(T) 71</w:t>
      </w:r>
    </w:p>
    <w:p>
      <w:pPr>
        <w:spacing w:after="150"/>
      </w:pPr>
      <w:r>
        <w:rPr/>
        <w:t xml:space="preserve">一、科技成果转化技术分析 71</w:t>
      </w:r>
    </w:p>
    <w:p>
      <w:pPr>
        <w:spacing w:after="150"/>
      </w:pPr>
      <w:r>
        <w:rPr/>
        <w:t xml:space="preserve">二、行业主要技术发展趋势 73</w:t>
      </w:r>
    </w:p>
    <w:p>
      <w:pPr>
        <w:spacing w:after="150"/>
      </w:pPr>
      <w:r>
        <w:rPr>
          <w:b w:val="1"/>
          <w:bCs w:val="1"/>
        </w:rPr>
        <w:t xml:space="preserve">第三章 国外(地区)科技成果转化经验借鉴 77</w:t>
      </w:r>
    </w:p>
    <w:p>
      <w:pPr>
        <w:spacing w:after="150"/>
      </w:pPr>
      <w:r>
        <w:rPr/>
        <w:t xml:space="preserve">第一节 美国科技成果转化模式分析 77</w:t>
      </w:r>
    </w:p>
    <w:p>
      <w:pPr>
        <w:spacing w:after="150"/>
      </w:pPr>
      <w:r>
        <w:rPr/>
        <w:t xml:space="preserve">第二节 日本科技成果转化模式分析 78</w:t>
      </w:r>
    </w:p>
    <w:p>
      <w:pPr>
        <w:spacing w:after="150"/>
      </w:pPr>
      <w:r>
        <w:rPr/>
        <w:t xml:space="preserve">第三节 英国科技成果转化模式分析 79</w:t>
      </w:r>
    </w:p>
    <w:p>
      <w:pPr>
        <w:spacing w:after="150"/>
      </w:pPr>
      <w:r>
        <w:rPr/>
        <w:t xml:space="preserve">第四节 韩国科技成果转化模式分析 79</w:t>
      </w:r>
    </w:p>
    <w:p>
      <w:pPr>
        <w:spacing w:after="150"/>
      </w:pPr>
      <w:r>
        <w:rPr/>
        <w:t xml:space="preserve">第五节 其他国外(地区)科技成果转化经验借鉴 81</w:t>
      </w:r>
    </w:p>
    <w:p>
      <w:pPr>
        <w:spacing w:after="150"/>
      </w:pPr>
      <w:r>
        <w:rPr>
          <w:b w:val="1"/>
          <w:bCs w:val="1"/>
        </w:rPr>
        <w:t xml:space="preserve">第四章 我国科技成果转化行业运行现状分析 84</w:t>
      </w:r>
    </w:p>
    <w:p>
      <w:pPr>
        <w:spacing w:after="150"/>
      </w:pPr>
      <w:r>
        <w:rPr/>
        <w:t xml:space="preserve">第一节 中国科技成果转化行业总体规模分析 84</w:t>
      </w:r>
    </w:p>
    <w:p>
      <w:pPr>
        <w:spacing w:after="150"/>
      </w:pPr>
      <w:r>
        <w:rPr/>
        <w:t xml:space="preserve">一、企业数量结构分析 84</w:t>
      </w:r>
    </w:p>
    <w:p>
      <w:pPr>
        <w:spacing w:after="150"/>
      </w:pPr>
      <w:r>
        <w:rPr/>
        <w:t xml:space="preserve">二、人员规模状况分析 85</w:t>
      </w:r>
    </w:p>
    <w:p>
      <w:pPr>
        <w:spacing w:after="150"/>
      </w:pPr>
      <w:r>
        <w:rPr/>
        <w:t xml:space="preserve">三、行业销售收入分析 85</w:t>
      </w:r>
    </w:p>
    <w:p>
      <w:pPr>
        <w:spacing w:after="150"/>
      </w:pPr>
      <w:r>
        <w:rPr/>
        <w:t xml:space="preserve">四、行业登记总量 86</w:t>
      </w:r>
    </w:p>
    <w:p>
      <w:pPr>
        <w:spacing w:after="150"/>
      </w:pPr>
      <w:r>
        <w:rPr/>
        <w:t xml:space="preserve">五、行业科技经费投入 86</w:t>
      </w:r>
    </w:p>
    <w:p>
      <w:pPr>
        <w:spacing w:after="150"/>
      </w:pPr>
      <w:r>
        <w:rPr/>
        <w:t xml:space="preserve">六、国家主要科技计划中央财政拨款统计 87</w:t>
      </w:r>
    </w:p>
    <w:p>
      <w:pPr>
        <w:spacing w:after="150"/>
      </w:pPr>
      <w:r>
        <w:rPr/>
        <w:t xml:space="preserve">第二节 我国科技成果转化行业发展状况分析 88</w:t>
      </w:r>
    </w:p>
    <w:p>
      <w:pPr>
        <w:spacing w:after="150"/>
      </w:pPr>
      <w:r>
        <w:rPr/>
        <w:t xml:space="preserve">一、我国科技成果转化行业发展阶段 88</w:t>
      </w:r>
    </w:p>
    <w:p>
      <w:pPr>
        <w:spacing w:after="150"/>
      </w:pPr>
      <w:r>
        <w:rPr/>
        <w:t xml:space="preserve">二、我国科技成果转化行业发展总体概况 88</w:t>
      </w:r>
    </w:p>
    <w:p>
      <w:pPr>
        <w:spacing w:after="150"/>
      </w:pPr>
      <w:r>
        <w:rPr/>
        <w:t xml:space="preserve">三、我国科技成果转化行业发展特点分析 90</w:t>
      </w:r>
    </w:p>
    <w:p>
      <w:pPr>
        <w:spacing w:after="150"/>
      </w:pPr>
      <w:r>
        <w:rPr/>
        <w:t xml:space="preserve">第三节 中国科技成果转化的发展状况 93</w:t>
      </w:r>
    </w:p>
    <w:p>
      <w:pPr>
        <w:spacing w:after="150"/>
      </w:pPr>
      <w:r>
        <w:rPr/>
        <w:t xml:space="preserve">一、中国科技成果转化率分析 93</w:t>
      </w:r>
    </w:p>
    <w:p>
      <w:pPr>
        <w:spacing w:after="150"/>
      </w:pPr>
      <w:r>
        <w:rPr/>
        <w:t xml:space="preserve">二、正确认识科技进步贡献率指标 93</w:t>
      </w:r>
    </w:p>
    <w:p>
      <w:pPr>
        <w:spacing w:after="150"/>
      </w:pPr>
      <w:r>
        <w:rPr/>
        <w:t xml:space="preserve">三、中国构建知识产品采购体系促进技术转移发展 96</w:t>
      </w:r>
    </w:p>
    <w:p>
      <w:pPr>
        <w:spacing w:after="150"/>
      </w:pPr>
      <w:r>
        <w:rPr/>
        <w:t xml:space="preserve">四、我国科技成果转化的问题及对策 97</w:t>
      </w:r>
    </w:p>
    <w:p>
      <w:pPr>
        <w:spacing w:after="150"/>
      </w:pPr>
      <w:r>
        <w:rPr/>
        <w:t xml:space="preserve">五、科技成果转化的几点建议 98</w:t>
      </w:r>
    </w:p>
    <w:p>
      <w:pPr>
        <w:spacing w:after="150"/>
      </w:pPr>
      <w:r>
        <w:rPr/>
        <w:t xml:space="preserve">第四节 影响科技成果转化模式选择的因素 105</w:t>
      </w:r>
    </w:p>
    <w:p>
      <w:pPr>
        <w:spacing w:after="150"/>
      </w:pPr>
      <w:r>
        <w:rPr/>
        <w:t xml:space="preserve">一、总体分析 105</w:t>
      </w:r>
    </w:p>
    <w:p>
      <w:pPr>
        <w:spacing w:after="150"/>
      </w:pPr>
      <w:r>
        <w:rPr/>
        <w:t xml:space="preserve">二、高校科技成果转化情况 105</w:t>
      </w:r>
    </w:p>
    <w:p>
      <w:pPr>
        <w:spacing w:after="150"/>
      </w:pPr>
      <w:r>
        <w:rPr/>
        <w:t xml:space="preserve">第五节 科技成果转化的案例 108</w:t>
      </w:r>
    </w:p>
    <w:p>
      <w:pPr>
        <w:spacing w:after="150"/>
      </w:pPr>
      <w:r>
        <w:rPr/>
        <w:t xml:space="preserve">一、美国“硅谷模式” 108</w:t>
      </w:r>
    </w:p>
    <w:p>
      <w:pPr>
        <w:spacing w:after="150"/>
      </w:pPr>
      <w:r>
        <w:rPr/>
        <w:t xml:space="preserve">二、剑桥大学创立了“剑桥企业” 108</w:t>
      </w:r>
    </w:p>
    <w:p>
      <w:pPr>
        <w:spacing w:after="150"/>
      </w:pPr>
      <w:r>
        <w:rPr/>
        <w:t xml:space="preserve">三、中国科学院做法 109</w:t>
      </w:r>
    </w:p>
    <w:p>
      <w:pPr>
        <w:spacing w:after="150"/>
      </w:pPr>
      <w:r>
        <w:rPr>
          <w:b w:val="1"/>
          <w:bCs w:val="1"/>
        </w:rPr>
        <w:t xml:space="preserve">第五章 中国战略性新兴产业科技成果转化应用分析 110</w:t>
      </w:r>
    </w:p>
    <w:p>
      <w:pPr>
        <w:spacing w:after="150"/>
      </w:pPr>
      <w:r>
        <w:rPr/>
        <w:t xml:space="preserve">第一节 高端装备制造产业科技成果转化应用分析 110</w:t>
      </w:r>
    </w:p>
    <w:p>
      <w:pPr>
        <w:spacing w:after="150"/>
      </w:pPr>
      <w:r>
        <w:rPr/>
        <w:t xml:space="preserve">一、航空产品科技成果转化应用分析 110</w:t>
      </w:r>
    </w:p>
    <w:p>
      <w:pPr>
        <w:spacing w:after="150"/>
      </w:pPr>
      <w:r>
        <w:rPr/>
        <w:t xml:space="preserve">二、卫星及服务科技成果转化应用分析 113</w:t>
      </w:r>
    </w:p>
    <w:p>
      <w:pPr>
        <w:spacing w:after="150"/>
      </w:pPr>
      <w:r>
        <w:rPr/>
        <w:t xml:space="preserve">三、轨道交通装备科技成果转化应用分析 114</w:t>
      </w:r>
    </w:p>
    <w:p>
      <w:pPr>
        <w:spacing w:after="150"/>
      </w:pPr>
      <w:r>
        <w:rPr/>
        <w:t xml:space="preserve">四、海洋工程装备科技成果转化应用分析 116</w:t>
      </w:r>
    </w:p>
    <w:p>
      <w:pPr>
        <w:spacing w:after="150"/>
      </w:pPr>
      <w:r>
        <w:rPr/>
        <w:t xml:space="preserve">第二节 节能环保技术科技成果转化应用分析 120</w:t>
      </w:r>
    </w:p>
    <w:p>
      <w:pPr>
        <w:spacing w:after="150"/>
      </w:pPr>
      <w:r>
        <w:rPr/>
        <w:t xml:space="preserve">一、产业技术发展现状 120</w:t>
      </w:r>
    </w:p>
    <w:p>
      <w:pPr>
        <w:spacing w:after="150"/>
      </w:pPr>
      <w:r>
        <w:rPr/>
        <w:t xml:space="preserve">二、建筑节能科技成果转化应用分析 121</w:t>
      </w:r>
    </w:p>
    <w:p>
      <w:pPr>
        <w:spacing w:after="150"/>
      </w:pPr>
      <w:r>
        <w:rPr/>
        <w:t xml:space="preserve">三、污水处理科技成果转化应用分析 126</w:t>
      </w:r>
    </w:p>
    <w:p>
      <w:pPr>
        <w:spacing w:after="150"/>
      </w:pPr>
      <w:r>
        <w:rPr/>
        <w:t xml:space="preserve">第三节 新一代信息技术科技成果转化应用分析 129</w:t>
      </w:r>
    </w:p>
    <w:p>
      <w:pPr>
        <w:spacing w:after="150"/>
      </w:pPr>
      <w:r>
        <w:rPr/>
        <w:t xml:space="preserve">一、物联网科技成果转化应用分析 129</w:t>
      </w:r>
    </w:p>
    <w:p>
      <w:pPr>
        <w:spacing w:after="150"/>
      </w:pPr>
      <w:r>
        <w:rPr/>
        <w:t xml:space="preserve">二、云计算科技成果转化应用分析 132</w:t>
      </w:r>
    </w:p>
    <w:p>
      <w:pPr>
        <w:spacing w:after="150"/>
      </w:pPr>
      <w:r>
        <w:rPr/>
        <w:t xml:space="preserve">三、三网融合科技成果转化应用分析 138</w:t>
      </w:r>
    </w:p>
    <w:p>
      <w:pPr>
        <w:spacing w:after="150"/>
      </w:pPr>
      <w:r>
        <w:rPr/>
        <w:t xml:space="preserve">四、高端软件科技成果转化应用分析 139</w:t>
      </w:r>
    </w:p>
    <w:p>
      <w:pPr>
        <w:spacing w:after="150"/>
      </w:pPr>
      <w:r>
        <w:rPr/>
        <w:t xml:space="preserve">第四节 生物医药产业技术科技成果转化应用分析 140</w:t>
      </w:r>
    </w:p>
    <w:p>
      <w:pPr>
        <w:spacing w:after="150"/>
      </w:pPr>
      <w:r>
        <w:rPr/>
        <w:t xml:space="preserve">一、生物医药科技成果转化应用分析 140</w:t>
      </w:r>
    </w:p>
    <w:p>
      <w:pPr>
        <w:spacing w:after="150"/>
      </w:pPr>
      <w:r>
        <w:rPr/>
        <w:t xml:space="preserve">二、生物医学工程产品科技成果转化应用分析 142</w:t>
      </w:r>
    </w:p>
    <w:p>
      <w:pPr>
        <w:spacing w:after="150"/>
      </w:pPr>
      <w:r>
        <w:rPr/>
        <w:t xml:space="preserve">第五节 新能源科技成果转化应用分析 143</w:t>
      </w:r>
    </w:p>
    <w:p>
      <w:pPr>
        <w:spacing w:after="150"/>
      </w:pPr>
      <w:r>
        <w:rPr/>
        <w:t xml:space="preserve">一、风力发电科技成果转化应用分析 143</w:t>
      </w:r>
    </w:p>
    <w:p>
      <w:pPr>
        <w:spacing w:after="150"/>
      </w:pPr>
      <w:r>
        <w:rPr/>
        <w:t xml:space="preserve">二、太阳能科技成果转化应用分析 144</w:t>
      </w:r>
    </w:p>
    <w:p>
      <w:pPr>
        <w:spacing w:after="150"/>
      </w:pPr>
      <w:r>
        <w:rPr/>
        <w:t xml:space="preserve">三、核电科技成果转化应用分析 145</w:t>
      </w:r>
    </w:p>
    <w:p>
      <w:pPr>
        <w:spacing w:after="150"/>
      </w:pPr>
      <w:r>
        <w:rPr>
          <w:b w:val="1"/>
          <w:bCs w:val="1"/>
        </w:rPr>
        <w:t xml:space="preserve">第六章 高校科技成果转化模式及典型案例分析 149</w:t>
      </w:r>
    </w:p>
    <w:p>
      <w:pPr>
        <w:spacing w:after="150"/>
      </w:pPr>
      <w:r>
        <w:rPr/>
        <w:t xml:space="preserve">第一节 中国高校科技成果转化现状 149</w:t>
      </w:r>
    </w:p>
    <w:p>
      <w:pPr>
        <w:spacing w:after="150"/>
      </w:pPr>
      <w:r>
        <w:rPr/>
        <w:t xml:space="preserve">一、中国高校科技研发现状 149</w:t>
      </w:r>
    </w:p>
    <w:p>
      <w:pPr>
        <w:spacing w:after="150"/>
      </w:pPr>
      <w:r>
        <w:rPr/>
        <w:t xml:space="preserve">二、中国高校科技成果转化成效 151</w:t>
      </w:r>
    </w:p>
    <w:p>
      <w:pPr>
        <w:spacing w:after="150"/>
      </w:pPr>
      <w:r>
        <w:rPr/>
        <w:t xml:space="preserve">三、中国高校科技成果转化意义 152</w:t>
      </w:r>
    </w:p>
    <w:p>
      <w:pPr>
        <w:spacing w:after="150"/>
      </w:pPr>
      <w:r>
        <w:rPr/>
        <w:t xml:space="preserve">第二节 科学决策大学科技园建设与运作模式分析 152</w:t>
      </w:r>
    </w:p>
    <w:p>
      <w:pPr>
        <w:spacing w:after="150"/>
      </w:pPr>
      <w:r>
        <w:rPr/>
        <w:t xml:space="preserve">一、总体概况 152</w:t>
      </w:r>
    </w:p>
    <w:p>
      <w:pPr>
        <w:spacing w:after="150"/>
      </w:pPr>
      <w:r>
        <w:rPr/>
        <w:t xml:space="preserve">二、大学科技园各具特色的建设模式 153</w:t>
      </w:r>
    </w:p>
    <w:p>
      <w:pPr>
        <w:spacing w:after="150"/>
      </w:pPr>
      <w:r>
        <w:rPr/>
        <w:t xml:space="preserve">三、大学科技园的运作模式 154</w:t>
      </w:r>
    </w:p>
    <w:p>
      <w:pPr>
        <w:spacing w:after="150"/>
      </w:pPr>
      <w:r>
        <w:rPr/>
        <w:t xml:space="preserve">四、大学科技园发展的人文环境 155</w:t>
      </w:r>
    </w:p>
    <w:p>
      <w:pPr>
        <w:spacing w:after="150"/>
      </w:pPr>
      <w:r>
        <w:rPr/>
        <w:t xml:space="preserve">五、大学科技园发展对策 156</w:t>
      </w:r>
    </w:p>
    <w:p>
      <w:pPr>
        <w:spacing w:after="150"/>
      </w:pPr>
      <w:r>
        <w:rPr/>
        <w:t xml:space="preserve">第三节 国内高校科技成果转化案例分析 157</w:t>
      </w:r>
    </w:p>
    <w:p>
      <w:pPr>
        <w:spacing w:after="150"/>
      </w:pPr>
      <w:r>
        <w:rPr/>
        <w:t xml:space="preserve">一、清华大学科技成果转化分析 157</w:t>
      </w:r>
    </w:p>
    <w:p>
      <w:pPr>
        <w:spacing w:after="150"/>
      </w:pPr>
      <w:r>
        <w:rPr/>
        <w:t xml:space="preserve">二、华东理工大学科技成果转化分析 159</w:t>
      </w:r>
    </w:p>
    <w:p>
      <w:pPr>
        <w:spacing w:after="150"/>
      </w:pPr>
      <w:r>
        <w:rPr>
          <w:b w:val="1"/>
          <w:bCs w:val="1"/>
        </w:rPr>
        <w:t xml:space="preserve">第七章 企业科技成果转化模式及典型案例分析 163</w:t>
      </w:r>
    </w:p>
    <w:p>
      <w:pPr>
        <w:spacing w:after="150"/>
      </w:pPr>
      <w:r>
        <w:rPr/>
        <w:t xml:space="preserve">第一节 中国企业科技成果转化可行性分析 163</w:t>
      </w:r>
    </w:p>
    <w:p>
      <w:pPr>
        <w:spacing w:after="150"/>
      </w:pPr>
      <w:r>
        <w:rPr/>
        <w:t xml:space="preserve">一、中国企业科技成果转化动因分析 163</w:t>
      </w:r>
    </w:p>
    <w:p>
      <w:pPr>
        <w:spacing w:after="150"/>
      </w:pPr>
      <w:r>
        <w:rPr/>
        <w:t xml:space="preserve">二、企业科技成果转化有利因素分析 163</w:t>
      </w:r>
    </w:p>
    <w:p>
      <w:pPr>
        <w:spacing w:after="150"/>
      </w:pPr>
      <w:r>
        <w:rPr/>
        <w:t xml:space="preserve">第二节 企业科技成果转化的模式分析 164</w:t>
      </w:r>
    </w:p>
    <w:p>
      <w:pPr>
        <w:spacing w:after="150"/>
      </w:pPr>
      <w:r>
        <w:rPr/>
        <w:t xml:space="preserve">一、自主研发模式分析 164</w:t>
      </w:r>
    </w:p>
    <w:p>
      <w:pPr>
        <w:spacing w:after="150"/>
      </w:pPr>
      <w:r>
        <w:rPr/>
        <w:t xml:space="preserve">二、产学研合作模式分析 165</w:t>
      </w:r>
    </w:p>
    <w:p>
      <w:pPr>
        <w:spacing w:after="150"/>
      </w:pPr>
      <w:r>
        <w:rPr/>
        <w:t xml:space="preserve">三、风险投资模式分析 165</w:t>
      </w:r>
    </w:p>
    <w:p>
      <w:pPr>
        <w:spacing w:after="150"/>
      </w:pPr>
      <w:r>
        <w:rPr>
          <w:b w:val="1"/>
          <w:bCs w:val="1"/>
        </w:rPr>
        <w:t xml:space="preserve">第八章 中国重点区域科技成果转化政策及行业前景分析 168</w:t>
      </w:r>
    </w:p>
    <w:p>
      <w:pPr>
        <w:spacing w:after="150"/>
      </w:pPr>
      <w:r>
        <w:rPr/>
        <w:t xml:space="preserve">第一节 环渤海地区科技成果转化政策及行业前景分析 168</w:t>
      </w:r>
    </w:p>
    <w:p>
      <w:pPr>
        <w:spacing w:after="150"/>
      </w:pPr>
      <w:r>
        <w:rPr/>
        <w:t xml:space="preserve">一、北京科技成果转化政策及行业前景分析 168</w:t>
      </w:r>
    </w:p>
    <w:p>
      <w:pPr>
        <w:spacing w:after="150"/>
      </w:pPr>
      <w:r>
        <w:rPr/>
        <w:t xml:space="preserve">二、天津科技成果转化政策及行业前景分析 173</w:t>
      </w:r>
    </w:p>
    <w:p>
      <w:pPr>
        <w:spacing w:after="150"/>
      </w:pPr>
      <w:r>
        <w:rPr/>
        <w:t xml:space="preserve">第二节 长三角地区科技成果转化政策及行业前景分析 182</w:t>
      </w:r>
    </w:p>
    <w:p>
      <w:pPr>
        <w:spacing w:after="150"/>
      </w:pPr>
      <w:r>
        <w:rPr/>
        <w:t xml:space="preserve">一、上海科技成果转化政策及行业前景分析 182</w:t>
      </w:r>
    </w:p>
    <w:p>
      <w:pPr>
        <w:spacing w:after="150"/>
      </w:pPr>
      <w:r>
        <w:rPr/>
        <w:t xml:space="preserve">二、江苏科技成果转化政策及行业前景分析 189</w:t>
      </w:r>
    </w:p>
    <w:p>
      <w:pPr>
        <w:spacing w:after="150"/>
      </w:pPr>
      <w:r>
        <w:rPr/>
        <w:t xml:space="preserve">第三节 珠三角地区科技成果转化政策及行业前景分析 200</w:t>
      </w:r>
    </w:p>
    <w:p>
      <w:pPr>
        <w:spacing w:after="150"/>
      </w:pPr>
      <w:r>
        <w:rPr/>
        <w:t xml:space="preserve">一、科技成果转化政策 200</w:t>
      </w:r>
    </w:p>
    <w:p>
      <w:pPr>
        <w:spacing w:after="150"/>
      </w:pPr>
      <w:r>
        <w:rPr/>
        <w:t xml:space="preserve">二、科技成果转化服务行业发展现状 225</w:t>
      </w:r>
    </w:p>
    <w:p>
      <w:pPr>
        <w:spacing w:after="150"/>
      </w:pPr>
      <w:r>
        <w:rPr/>
        <w:t xml:space="preserve">三、科技成果转化服务行业发展前景 227</w:t>
      </w:r>
    </w:p>
    <w:p>
      <w:pPr>
        <w:spacing w:after="150"/>
      </w:pPr>
      <w:r>
        <w:rPr/>
        <w:t xml:space="preserve">第四节 东北地区科技成果转化政策及行业前景分析 228</w:t>
      </w:r>
    </w:p>
    <w:p>
      <w:pPr>
        <w:spacing w:after="150"/>
      </w:pPr>
      <w:r>
        <w:rPr/>
        <w:t xml:space="preserve">一、科技成果转化政策 228</w:t>
      </w:r>
    </w:p>
    <w:p>
      <w:pPr>
        <w:spacing w:after="150"/>
      </w:pPr>
      <w:r>
        <w:rPr/>
        <w:t xml:space="preserve">二、科技成果转化服务行业发展现状 237</w:t>
      </w:r>
    </w:p>
    <w:p>
      <w:pPr>
        <w:spacing w:after="150"/>
      </w:pPr>
      <w:r>
        <w:rPr/>
        <w:t xml:space="preserve">三、科技成果转化服务行业发展前景 238</w:t>
      </w:r>
    </w:p>
    <w:p>
      <w:pPr>
        <w:spacing w:after="150"/>
      </w:pPr>
      <w:r>
        <w:rPr>
          <w:b w:val="1"/>
          <w:bCs w:val="1"/>
        </w:rPr>
        <w:t xml:space="preserve">第九章 2024-2029年科技成果转化行业竞争形势及策略 240</w:t>
      </w:r>
    </w:p>
    <w:p>
      <w:pPr>
        <w:spacing w:after="150"/>
      </w:pPr>
      <w:r>
        <w:rPr/>
        <w:t xml:space="preserve">第一节 行业总体市场竞争状况分析 240</w:t>
      </w:r>
    </w:p>
    <w:p>
      <w:pPr>
        <w:spacing w:after="150"/>
      </w:pPr>
      <w:r>
        <w:rPr/>
        <w:t xml:space="preserve">一、科技成果转化行业竞争结构分析 240</w:t>
      </w:r>
    </w:p>
    <w:p>
      <w:pPr>
        <w:spacing w:after="150"/>
      </w:pPr>
      <w:r>
        <w:rPr/>
        <w:t xml:space="preserve">二、科技成果转化行业企业间竞争格局分析 255</w:t>
      </w:r>
    </w:p>
    <w:p>
      <w:pPr>
        <w:spacing w:after="150"/>
      </w:pPr>
      <w:r>
        <w:rPr/>
        <w:t xml:space="preserve">三、科技成果转化行业集中度分析 256</w:t>
      </w:r>
    </w:p>
    <w:p>
      <w:pPr>
        <w:spacing w:after="150"/>
      </w:pPr>
      <w:r>
        <w:rPr/>
        <w:t xml:space="preserve">四、科技成果转化行业SWOT分析 257</w:t>
      </w:r>
    </w:p>
    <w:p>
      <w:pPr>
        <w:spacing w:after="150"/>
      </w:pPr>
      <w:r>
        <w:rPr/>
        <w:t xml:space="preserve">第二节 中国科技成果转化行业竞争格局综述 261</w:t>
      </w:r>
    </w:p>
    <w:p>
      <w:pPr>
        <w:spacing w:after="150"/>
      </w:pPr>
      <w:r>
        <w:rPr/>
        <w:t xml:space="preserve">一、科技成果转化行业竞争概况 261</w:t>
      </w:r>
    </w:p>
    <w:p>
      <w:pPr>
        <w:spacing w:after="150"/>
      </w:pPr>
      <w:r>
        <w:rPr/>
        <w:t xml:space="preserve">二、中国科技成果转化行业竞争力分析 262</w:t>
      </w:r>
    </w:p>
    <w:p>
      <w:pPr>
        <w:spacing w:after="150"/>
      </w:pPr>
      <w:r>
        <w:rPr/>
        <w:t xml:space="preserve">三、中国科技成果转化行业竞争力优势分析 263</w:t>
      </w:r>
    </w:p>
    <w:p>
      <w:pPr>
        <w:spacing w:after="150"/>
      </w:pPr>
      <w:r>
        <w:rPr/>
        <w:t xml:space="preserve">四、科技成果转化行业主要企业竞争力分析 265</w:t>
      </w:r>
    </w:p>
    <w:p>
      <w:pPr>
        <w:spacing w:after="150"/>
      </w:pPr>
      <w:r>
        <w:rPr/>
        <w:t xml:space="preserve">第三节 科技成果转化行业竞争格局分析 268</w:t>
      </w:r>
    </w:p>
    <w:p>
      <w:pPr>
        <w:spacing w:after="150"/>
      </w:pPr>
      <w:r>
        <w:rPr/>
        <w:t xml:space="preserve">一、国内外科技成果转化竞争分析 268</w:t>
      </w:r>
    </w:p>
    <w:p>
      <w:pPr>
        <w:spacing w:after="150"/>
      </w:pPr>
      <w:r>
        <w:rPr/>
        <w:t xml:space="preserve">二、我国科技成果转化市场竞争分析 270</w:t>
      </w:r>
    </w:p>
    <w:p>
      <w:pPr>
        <w:spacing w:after="150"/>
      </w:pPr>
      <w:r>
        <w:rPr/>
        <w:t xml:space="preserve">三、国内主要科技成果转化企业动向 271</w:t>
      </w:r>
    </w:p>
    <w:p>
      <w:pPr>
        <w:spacing w:after="150"/>
      </w:pPr>
      <w:r>
        <w:rPr/>
        <w:t xml:space="preserve">第四节 科技成果转化市场竞争策略分析 274</w:t>
      </w:r>
    </w:p>
    <w:p>
      <w:pPr>
        <w:spacing w:after="150"/>
      </w:pPr>
      <w:r>
        <w:rPr>
          <w:b w:val="1"/>
          <w:bCs w:val="1"/>
        </w:rPr>
        <w:t xml:space="preserve">第十章 科技中介机构技术成果转化运营模式及经营形势分析 278</w:t>
      </w:r>
    </w:p>
    <w:p>
      <w:pPr>
        <w:spacing w:after="150"/>
      </w:pPr>
      <w:r>
        <w:rPr/>
        <w:t xml:space="preserve">第一节 国外科技中介机构概况和典型模式研究 278</w:t>
      </w:r>
    </w:p>
    <w:p>
      <w:pPr>
        <w:spacing w:after="150"/>
      </w:pPr>
      <w:r>
        <w:rPr/>
        <w:t xml:space="preserve">一、美国科技中介机构概况和典型模式研究 278</w:t>
      </w:r>
    </w:p>
    <w:p>
      <w:pPr>
        <w:spacing w:after="150"/>
      </w:pPr>
      <w:r>
        <w:rPr/>
        <w:t xml:space="preserve">二、英国科技中介机构概况和典型模式研究 279</w:t>
      </w:r>
    </w:p>
    <w:p>
      <w:pPr>
        <w:spacing w:after="150"/>
      </w:pPr>
      <w:r>
        <w:rPr/>
        <w:t xml:space="preserve">三、德国科技中介机构概况和典型模式研究 281</w:t>
      </w:r>
    </w:p>
    <w:p>
      <w:pPr>
        <w:spacing w:after="150"/>
      </w:pPr>
      <w:r>
        <w:rPr/>
        <w:t xml:space="preserve">四、日本科技中介机构概况和典型模式研究 282</w:t>
      </w:r>
    </w:p>
    <w:p>
      <w:pPr>
        <w:spacing w:after="150"/>
      </w:pPr>
      <w:r>
        <w:rPr/>
        <w:t xml:space="preserve">第二节 生产力促进中心发展现状和技术成果转化运营模式分析 283</w:t>
      </w:r>
    </w:p>
    <w:p>
      <w:pPr>
        <w:spacing w:after="150"/>
      </w:pPr>
      <w:r>
        <w:rPr/>
        <w:t xml:space="preserve">一、生产力促进中心发展现状 283</w:t>
      </w:r>
    </w:p>
    <w:p>
      <w:pPr>
        <w:spacing w:after="150"/>
      </w:pPr>
      <w:r>
        <w:rPr/>
        <w:t xml:space="preserve">二、生产力促进中心技术成果转化运营模式分析 288</w:t>
      </w:r>
    </w:p>
    <w:p>
      <w:pPr>
        <w:spacing w:after="150"/>
      </w:pPr>
      <w:r>
        <w:rPr/>
        <w:t xml:space="preserve">第三节 分行业生产力促进中心技术成果转化运营案例分析 290</w:t>
      </w:r>
    </w:p>
    <w:p>
      <w:pPr>
        <w:spacing w:after="150"/>
      </w:pPr>
      <w:r>
        <w:rPr/>
        <w:t xml:space="preserve">一、北京软件与信息服务业促进中心 290</w:t>
      </w:r>
    </w:p>
    <w:p>
      <w:pPr>
        <w:spacing w:after="150"/>
      </w:pPr>
      <w:r>
        <w:rPr/>
        <w:t xml:space="preserve">二、中机生产力促进中心 292</w:t>
      </w:r>
    </w:p>
    <w:p>
      <w:pPr>
        <w:spacing w:after="150"/>
      </w:pPr>
      <w:r>
        <w:rPr/>
        <w:t xml:space="preserve">三、中建材行业生产力促进中心 296</w:t>
      </w:r>
    </w:p>
    <w:p>
      <w:pPr>
        <w:spacing w:after="150"/>
      </w:pPr>
      <w:r>
        <w:rPr/>
        <w:t xml:space="preserve">四、中商流通生产力促进中心 298</w:t>
      </w:r>
    </w:p>
    <w:p>
      <w:pPr>
        <w:spacing w:after="150"/>
      </w:pPr>
      <w:r>
        <w:rPr/>
        <w:t xml:space="preserve">五、化工行业生产力促进中心 300</w:t>
      </w:r>
    </w:p>
    <w:p>
      <w:pPr>
        <w:spacing w:after="150"/>
      </w:pPr>
      <w:r>
        <w:rPr/>
        <w:t xml:space="preserve">六、皮革和制鞋行业生产力促进中心 303</w:t>
      </w:r>
    </w:p>
    <w:p>
      <w:pPr>
        <w:spacing w:after="150"/>
      </w:pPr>
      <w:r>
        <w:rPr/>
        <w:t xml:space="preserve">七、食品行业生产力促进中心 304</w:t>
      </w:r>
    </w:p>
    <w:p>
      <w:pPr>
        <w:spacing w:after="150"/>
      </w:pPr>
      <w:r>
        <w:rPr/>
        <w:t xml:space="preserve">八、表面活性剂和洗涤剂行业生产力促进中心 307</w:t>
      </w:r>
    </w:p>
    <w:p>
      <w:pPr>
        <w:spacing w:after="150"/>
      </w:pPr>
      <w:r>
        <w:rPr>
          <w:b w:val="1"/>
          <w:bCs w:val="1"/>
        </w:rPr>
        <w:t xml:space="preserve">第十一章 2024-2029年科技成果转化行业前景及趋势预测 309</w:t>
      </w:r>
    </w:p>
    <w:p>
      <w:pPr>
        <w:spacing w:after="150"/>
      </w:pPr>
      <w:r>
        <w:rPr/>
        <w:t xml:space="preserve">第一节 科技成果转化行业投资特性分析 309</w:t>
      </w:r>
    </w:p>
    <w:p>
      <w:pPr>
        <w:spacing w:after="150"/>
      </w:pPr>
      <w:r>
        <w:rPr/>
        <w:t xml:space="preserve">一、科技成果转化行业进入壁垒分析 309</w:t>
      </w:r>
    </w:p>
    <w:p>
      <w:pPr>
        <w:spacing w:after="150"/>
      </w:pPr>
      <w:r>
        <w:rPr/>
        <w:t xml:space="preserve">二、科技成果转化行业盈利因素分析 312</w:t>
      </w:r>
    </w:p>
    <w:p>
      <w:pPr>
        <w:spacing w:after="150"/>
      </w:pPr>
      <w:r>
        <w:rPr/>
        <w:t xml:space="preserve">第二节 2024-2029年科技成果转化行业发展的影响因素 312</w:t>
      </w:r>
    </w:p>
    <w:p>
      <w:pPr>
        <w:spacing w:after="150"/>
      </w:pPr>
      <w:r>
        <w:rPr/>
        <w:t xml:space="preserve">第三节 2024-2029年科技成果转化市场发展趋势预测 317</w:t>
      </w:r>
    </w:p>
    <w:p>
      <w:pPr>
        <w:spacing w:after="150"/>
      </w:pPr>
      <w:r>
        <w:rPr/>
        <w:t xml:space="preserve">一、2024-2029年中国科技成果转化行业科技经费投入预测 317</w:t>
      </w:r>
    </w:p>
    <w:p>
      <w:pPr>
        <w:spacing w:after="150"/>
      </w:pPr>
      <w:r>
        <w:rPr/>
        <w:t xml:space="preserve">二、2024-2029年中国科技成果转化行业登记总量预测 318</w:t>
      </w:r>
    </w:p>
    <w:p>
      <w:pPr>
        <w:spacing w:after="150"/>
      </w:pPr>
      <w:r>
        <w:rPr/>
        <w:t xml:space="preserve">三、2024-2029年中国科技成果转化行业销售收入预测 318</w:t>
      </w:r>
    </w:p>
    <w:p>
      <w:pPr>
        <w:spacing w:after="150"/>
      </w:pPr>
      <w:r>
        <w:rPr/>
        <w:t xml:space="preserve">四、2024-2029年中国科技成果转化行业人员规模状况预测 318</w:t>
      </w:r>
    </w:p>
    <w:p>
      <w:pPr>
        <w:spacing w:after="150"/>
      </w:pPr>
      <w:r>
        <w:rPr/>
        <w:t xml:space="preserve">五、2024-2029年中国科技成果转化行业机构数量预测 319</w:t>
      </w:r>
    </w:p>
    <w:p>
      <w:pPr>
        <w:spacing w:after="150"/>
      </w:pPr>
      <w:r>
        <w:rPr>
          <w:b w:val="1"/>
          <w:bCs w:val="1"/>
        </w:rPr>
        <w:t xml:space="preserve">第十二章 2024-2029年科技成果转化行业投资机会与风险防范 320</w:t>
      </w:r>
    </w:p>
    <w:p>
      <w:pPr>
        <w:spacing w:after="150"/>
      </w:pPr>
      <w:r>
        <w:rPr/>
        <w:t xml:space="preserve">第一节 科技成果转化行业投融资情况 320</w:t>
      </w:r>
    </w:p>
    <w:p>
      <w:pPr>
        <w:spacing w:after="150"/>
      </w:pPr>
      <w:r>
        <w:rPr/>
        <w:t xml:space="preserve">一、行业资金渠道分析 320</w:t>
      </w:r>
    </w:p>
    <w:p>
      <w:pPr>
        <w:spacing w:after="150"/>
      </w:pPr>
      <w:r>
        <w:rPr/>
        <w:t xml:space="preserve">二、固定资产投资分析 321</w:t>
      </w:r>
    </w:p>
    <w:p>
      <w:pPr>
        <w:spacing w:after="150"/>
      </w:pPr>
      <w:r>
        <w:rPr/>
        <w:t xml:space="preserve">三、兼并重组情况分析 322</w:t>
      </w:r>
    </w:p>
    <w:p>
      <w:pPr>
        <w:spacing w:after="150"/>
      </w:pPr>
      <w:r>
        <w:rPr/>
        <w:t xml:space="preserve">四、科技成果转化行业投资现状分析 322</w:t>
      </w:r>
    </w:p>
    <w:p>
      <w:pPr>
        <w:spacing w:after="150"/>
      </w:pPr>
      <w:r>
        <w:rPr/>
        <w:t xml:space="preserve">第二节 2024-2029年科技成果转化行业投资机会 322</w:t>
      </w:r>
    </w:p>
    <w:p>
      <w:pPr>
        <w:spacing w:after="150"/>
      </w:pPr>
      <w:r>
        <w:rPr/>
        <w:t xml:space="preserve">一、产业链投资机会 322</w:t>
      </w:r>
    </w:p>
    <w:p>
      <w:pPr>
        <w:spacing w:after="150"/>
      </w:pPr>
      <w:r>
        <w:rPr/>
        <w:t xml:space="preserve">二、细分市场投资机会 325</w:t>
      </w:r>
    </w:p>
    <w:p>
      <w:pPr>
        <w:spacing w:after="150"/>
      </w:pPr>
      <w:r>
        <w:rPr/>
        <w:t xml:space="preserve">三、重点区域投资机会 326</w:t>
      </w:r>
    </w:p>
    <w:p>
      <w:pPr>
        <w:spacing w:after="150"/>
      </w:pPr>
      <w:r>
        <w:rPr/>
        <w:t xml:space="preserve">四、科技成果转化行业投资机遇 326</w:t>
      </w:r>
    </w:p>
    <w:p>
      <w:pPr>
        <w:spacing w:after="150"/>
      </w:pPr>
      <w:r>
        <w:rPr/>
        <w:t xml:space="preserve">第三节 2024-2029年科技成果转化行业投资风险及防范 332</w:t>
      </w:r>
    </w:p>
    <w:p>
      <w:pPr>
        <w:spacing w:after="150"/>
      </w:pPr>
      <w:r>
        <w:rPr/>
        <w:t xml:space="preserve">一、政策风险及防范 332</w:t>
      </w:r>
    </w:p>
    <w:p>
      <w:pPr>
        <w:spacing w:after="150"/>
      </w:pPr>
      <w:r>
        <w:rPr/>
        <w:t xml:space="preserve">二、技术风险及防范 334</w:t>
      </w:r>
    </w:p>
    <w:p>
      <w:pPr>
        <w:spacing w:after="150"/>
      </w:pPr>
      <w:r>
        <w:rPr/>
        <w:t xml:space="preserve">三、供求风险及防范 336</w:t>
      </w:r>
    </w:p>
    <w:p>
      <w:pPr>
        <w:spacing w:after="150"/>
      </w:pPr>
      <w:r>
        <w:rPr/>
        <w:t xml:space="preserve">四、宏观经济波动风险及防范 337</w:t>
      </w:r>
    </w:p>
    <w:p>
      <w:pPr>
        <w:spacing w:after="150"/>
      </w:pPr>
      <w:r>
        <w:rPr/>
        <w:t xml:space="preserve">五、其他风险及防范 341</w:t>
      </w:r>
    </w:p>
    <w:p>
      <w:pPr>
        <w:spacing w:after="150"/>
      </w:pPr>
      <w:r>
        <w:rPr>
          <w:b w:val="1"/>
          <w:bCs w:val="1"/>
        </w:rPr>
        <w:t xml:space="preserve">第十三章 2024-2029年科技成果转化行业面临的困境及对策 344</w:t>
      </w:r>
    </w:p>
    <w:p>
      <w:pPr>
        <w:spacing w:after="150"/>
      </w:pPr>
      <w:r>
        <w:rPr/>
        <w:t xml:space="preserve">第一节 2019-2023年科技成果转化行业面临的困境 344</w:t>
      </w:r>
    </w:p>
    <w:p>
      <w:pPr>
        <w:spacing w:after="150"/>
      </w:pPr>
      <w:r>
        <w:rPr/>
        <w:t xml:space="preserve">第二节 科技成果转化企业面临的困境及对策 345</w:t>
      </w:r>
    </w:p>
    <w:p>
      <w:pPr>
        <w:spacing w:after="150"/>
      </w:pPr>
      <w:r>
        <w:rPr/>
        <w:t xml:space="preserve">一、重点科技成果转化企业面临的困境及对策 345</w:t>
      </w:r>
    </w:p>
    <w:p>
      <w:pPr>
        <w:spacing w:after="150"/>
      </w:pPr>
      <w:r>
        <w:rPr/>
        <w:t xml:space="preserve">二、中小科技成果转化企业发展困境及策略分析 347</w:t>
      </w:r>
    </w:p>
    <w:p>
      <w:pPr>
        <w:spacing w:after="150"/>
      </w:pPr>
      <w:r>
        <w:rPr/>
        <w:t xml:space="preserve">三、国内科技成果转化企业的出路分析 348</w:t>
      </w:r>
    </w:p>
    <w:p>
      <w:pPr>
        <w:spacing w:after="150"/>
      </w:pPr>
      <w:r>
        <w:rPr/>
        <w:t xml:space="preserve">第三节 中国科技成果转化行业存在的问题及对策 349</w:t>
      </w:r>
    </w:p>
    <w:p>
      <w:pPr>
        <w:spacing w:after="150"/>
      </w:pPr>
      <w:r>
        <w:rPr/>
        <w:t xml:space="preserve">一、中国科技成果转化行业存在的问题 349</w:t>
      </w:r>
    </w:p>
    <w:p>
      <w:pPr>
        <w:spacing w:after="150"/>
      </w:pPr>
      <w:r>
        <w:rPr/>
        <w:t xml:space="preserve">二、科技成果转化行业发展的建议对策 351</w:t>
      </w:r>
    </w:p>
    <w:p>
      <w:pPr>
        <w:spacing w:after="150"/>
      </w:pPr>
      <w:r>
        <w:rPr/>
        <w:t xml:space="preserve">三、市场的重点客户战略实施 354</w:t>
      </w:r>
    </w:p>
    <w:p>
      <w:pPr>
        <w:spacing w:after="150"/>
      </w:pPr>
      <w:r>
        <w:rPr/>
        <w:t xml:space="preserve">第四节 中国科技成果转化市场发展面临的挑战与对策 360</w:t>
      </w:r>
    </w:p>
    <w:p>
      <w:pPr>
        <w:spacing w:after="150"/>
      </w:pPr>
      <w:r>
        <w:rPr/>
        <w:t xml:space="preserve">一、中国科技成果转化市场发展面临的挑战 360</w:t>
      </w:r>
    </w:p>
    <w:p>
      <w:pPr>
        <w:spacing w:after="150"/>
      </w:pPr>
      <w:r>
        <w:rPr/>
        <w:t xml:space="preserve">二、中国科技成果转化市场发展对策分析 361</w:t>
      </w:r>
    </w:p>
    <w:p>
      <w:pPr>
        <w:spacing w:after="150"/>
      </w:pPr>
      <w:r>
        <w:rPr>
          <w:b w:val="1"/>
          <w:bCs w:val="1"/>
        </w:rPr>
        <w:t xml:space="preserve">第十四章 科技成果转化行业发展战略研究 362</w:t>
      </w:r>
    </w:p>
    <w:p>
      <w:pPr>
        <w:spacing w:after="150"/>
      </w:pPr>
      <w:r>
        <w:rPr/>
        <w:t xml:space="preserve">第一节 科技成果转化行业发展战略研究 362</w:t>
      </w:r>
    </w:p>
    <w:p>
      <w:pPr>
        <w:spacing w:after="150"/>
      </w:pPr>
      <w:r>
        <w:rPr/>
        <w:t xml:space="preserve">一、战略综合规划 362</w:t>
      </w:r>
    </w:p>
    <w:p>
      <w:pPr>
        <w:spacing w:after="150"/>
      </w:pPr>
      <w:r>
        <w:rPr/>
        <w:t xml:space="preserve">二、技术开发战略 364</w:t>
      </w:r>
    </w:p>
    <w:p>
      <w:pPr>
        <w:spacing w:after="150"/>
      </w:pPr>
      <w:r>
        <w:rPr/>
        <w:t xml:space="preserve">三、业务组合战略 365</w:t>
      </w:r>
    </w:p>
    <w:p>
      <w:pPr>
        <w:spacing w:after="150"/>
      </w:pPr>
      <w:r>
        <w:rPr/>
        <w:t xml:space="preserve">四、区域战略规划 365</w:t>
      </w:r>
    </w:p>
    <w:p>
      <w:pPr>
        <w:spacing w:after="150"/>
      </w:pPr>
      <w:r>
        <w:rPr/>
        <w:t xml:space="preserve">五、产业战略规划 365</w:t>
      </w:r>
    </w:p>
    <w:p>
      <w:pPr>
        <w:spacing w:after="150"/>
      </w:pPr>
      <w:r>
        <w:rPr/>
        <w:t xml:space="preserve">六、营销品牌战略 366</w:t>
      </w:r>
    </w:p>
    <w:p>
      <w:pPr>
        <w:spacing w:after="150"/>
      </w:pPr>
      <w:r>
        <w:rPr/>
        <w:t xml:space="preserve">七、竞争战略规划 366</w:t>
      </w:r>
    </w:p>
    <w:p>
      <w:pPr>
        <w:spacing w:after="150"/>
      </w:pPr>
      <w:r>
        <w:rPr/>
        <w:t xml:space="preserve">第二节 对我国科技成果转化品牌的战略思考 367</w:t>
      </w:r>
    </w:p>
    <w:p>
      <w:pPr>
        <w:spacing w:after="150"/>
      </w:pPr>
      <w:r>
        <w:rPr/>
        <w:t xml:space="preserve">一、科技成果转化品牌的重要性 367</w:t>
      </w:r>
    </w:p>
    <w:p>
      <w:pPr>
        <w:spacing w:after="150"/>
      </w:pPr>
      <w:r>
        <w:rPr/>
        <w:t xml:space="preserve">二、科技成果转化实施品牌战略的意义 368</w:t>
      </w:r>
    </w:p>
    <w:p>
      <w:pPr>
        <w:spacing w:after="150"/>
      </w:pPr>
      <w:r>
        <w:rPr/>
        <w:t xml:space="preserve">三、科技成果转化企业品牌的现状分析 369</w:t>
      </w:r>
    </w:p>
    <w:p>
      <w:pPr>
        <w:spacing w:after="150"/>
      </w:pPr>
      <w:r>
        <w:rPr/>
        <w:t xml:space="preserve">四、我国科技成果转化企业的品牌战略 370</w:t>
      </w:r>
    </w:p>
    <w:p>
      <w:pPr>
        <w:spacing w:after="150"/>
      </w:pPr>
      <w:r>
        <w:rPr/>
        <w:t xml:space="preserve">第三节 科技成果转化经营策略分析 370</w:t>
      </w:r>
    </w:p>
    <w:p>
      <w:pPr>
        <w:spacing w:after="150"/>
      </w:pPr>
      <w:r>
        <w:rPr/>
        <w:t xml:space="preserve">一、科技成果转化市场创新策略 370</w:t>
      </w:r>
    </w:p>
    <w:p>
      <w:pPr>
        <w:spacing w:after="150"/>
      </w:pPr>
      <w:r>
        <w:rPr/>
        <w:t xml:space="preserve">二、品牌定位与品类规划 373</w:t>
      </w:r>
    </w:p>
    <w:p>
      <w:pPr>
        <w:spacing w:after="150"/>
      </w:pPr>
      <w:r>
        <w:rPr/>
        <w:t xml:space="preserve">三、科技成果转化新产品差异化战略 374</w:t>
      </w:r>
    </w:p>
    <w:p>
      <w:pPr>
        <w:spacing w:after="150"/>
      </w:pPr>
      <w:r>
        <w:rPr/>
        <w:t xml:space="preserve">第四节 科技成果转化行业投资战略研究 375</w:t>
      </w:r>
    </w:p>
    <w:p>
      <w:pPr>
        <w:spacing w:after="150"/>
      </w:pPr>
      <w:r>
        <w:rPr/>
        <w:t xml:space="preserve">一、2019-2023年科技成果转化行业投资战略 375</w:t>
      </w:r>
    </w:p>
    <w:p>
      <w:pPr>
        <w:spacing w:after="150"/>
      </w:pPr>
      <w:r>
        <w:rPr/>
        <w:t xml:space="preserve">二、2024-2029年科技成果转化行业投资战略 377</w:t>
      </w:r>
    </w:p>
    <w:p>
      <w:pPr>
        <w:spacing w:after="150"/>
      </w:pPr>
      <w:r>
        <w:rPr>
          <w:b w:val="1"/>
          <w:bCs w:val="1"/>
        </w:rPr>
        <w:t xml:space="preserve">第十五章 研究结论及发展建议 378</w:t>
      </w:r>
    </w:p>
    <w:p>
      <w:pPr>
        <w:spacing w:after="150"/>
      </w:pPr>
      <w:r>
        <w:rPr/>
        <w:t xml:space="preserve">第一节 科技成果转化行业研究结论及建议 378</w:t>
      </w:r>
    </w:p>
    <w:p>
      <w:pPr>
        <w:spacing w:after="150"/>
      </w:pPr>
      <w:r>
        <w:rPr/>
        <w:t xml:space="preserve">第二节 科技成果转化子行业研究结论及建议 379</w:t>
      </w:r>
    </w:p>
    <w:p>
      <w:pPr>
        <w:spacing w:after="150"/>
      </w:pPr>
      <w:r>
        <w:rPr/>
        <w:t xml:space="preserve">第三节 中道泰和科技成果转化行业发展建议 379</w:t>
      </w:r>
    </w:p>
    <w:p>
      <w:pPr>
        <w:spacing w:after="150"/>
      </w:pPr>
      <w:r>
        <w:rPr/>
        <w:t xml:space="preserve">一、行业发展策略建议 379</w:t>
      </w:r>
    </w:p>
    <w:p>
      <w:pPr>
        <w:spacing w:after="150"/>
      </w:pPr>
      <w:r>
        <w:rPr/>
        <w:t xml:space="preserve">二、行业投资方向建议 380</w:t>
      </w:r>
    </w:p>
    <w:p>
      <w:pPr>
        <w:spacing w:after="150"/>
      </w:pPr>
      <w:r>
        <w:rPr/>
        <w:t xml:space="preserve">三、行业投资方式建议 380</w:t>
      </w:r>
    </w:p>
    <w:p>
      <w:pPr>
        <w:spacing w:after="150"/>
      </w:pPr>
      <w:r>
        <w:rPr>
          <w:b w:val="1"/>
          <w:bCs w:val="1"/>
        </w:rPr>
        <w:t xml:space="preserve">图表目录</w:t>
      </w:r>
    </w:p>
    <w:p>
      <w:pPr>
        <w:spacing w:after="150"/>
      </w:pPr>
      <w:r>
        <w:rPr/>
        <w:t xml:space="preserve">图表：2019-2023年我国共登记科技成果总量示意图 7</w:t>
      </w:r>
    </w:p>
    <w:p>
      <w:pPr>
        <w:spacing w:after="150"/>
      </w:pPr>
      <w:r>
        <w:rPr/>
        <w:t xml:space="preserve">图表：中国GDP季度增长趋势图 42</w:t>
      </w:r>
    </w:p>
    <w:p>
      <w:pPr>
        <w:spacing w:after="150"/>
      </w:pPr>
      <w:r>
        <w:rPr/>
        <w:t xml:space="preserve">图表：2019-2023年我国GDP示意图 42</w:t>
      </w:r>
    </w:p>
    <w:p>
      <w:pPr>
        <w:spacing w:after="150"/>
      </w:pPr>
      <w:r>
        <w:rPr/>
        <w:t xml:space="preserve">图表：2019-2023年我国三次产业增加值占比 43</w:t>
      </w:r>
    </w:p>
    <w:p>
      <w:pPr>
        <w:spacing w:after="150"/>
      </w:pPr>
      <w:r>
        <w:rPr/>
        <w:t xml:space="preserve">图表：2019-2023年年末人口数及其构成 43</w:t>
      </w:r>
    </w:p>
    <w:p>
      <w:pPr>
        <w:spacing w:after="150"/>
      </w:pPr>
      <w:r>
        <w:rPr/>
        <w:t xml:space="preserve">图表：2019-2023年城镇新增就业人数 44</w:t>
      </w:r>
    </w:p>
    <w:p>
      <w:pPr>
        <w:spacing w:after="150"/>
      </w:pPr>
      <w:r>
        <w:rPr/>
        <w:t xml:space="preserve">图表：2019-2023年我国全员劳动生产率 44</w:t>
      </w:r>
    </w:p>
    <w:p>
      <w:pPr>
        <w:spacing w:after="150"/>
      </w:pPr>
      <w:r>
        <w:rPr/>
        <w:t xml:space="preserve">图表：2019-2023年每月居民消费价格涨跌幅示意图 45</w:t>
      </w:r>
    </w:p>
    <w:p>
      <w:pPr>
        <w:spacing w:after="150"/>
      </w:pPr>
      <w:r>
        <w:rPr/>
        <w:t xml:space="preserve">图表：2019-2023年居民消费价格比上年涨跌幅度 45</w:t>
      </w:r>
    </w:p>
    <w:p>
      <w:pPr>
        <w:spacing w:after="150"/>
      </w:pPr>
      <w:r>
        <w:rPr/>
        <w:t xml:space="preserve">图表：2019-2023年我国每月新建商品住宅价格变化示意图 46</w:t>
      </w:r>
    </w:p>
    <w:p>
      <w:pPr>
        <w:spacing w:after="150"/>
      </w:pPr>
      <w:r>
        <w:rPr/>
        <w:t xml:space="preserve">图表：2019-2023年全国一半公共预算收入示意图 46</w:t>
      </w:r>
    </w:p>
    <w:p>
      <w:pPr>
        <w:spacing w:after="150"/>
      </w:pPr>
      <w:r>
        <w:rPr/>
        <w:t xml:space="preserve">图表：2019-2023年年末国家外汇储备 47</w:t>
      </w:r>
    </w:p>
    <w:p>
      <w:pPr>
        <w:spacing w:after="150"/>
      </w:pPr>
      <w:r>
        <w:rPr/>
        <w:t xml:space="preserve">图表：2019-2023年我国粮食产量示意图 48</w:t>
      </w:r>
    </w:p>
    <w:p>
      <w:pPr>
        <w:spacing w:after="150"/>
      </w:pPr>
      <w:r>
        <w:rPr/>
        <w:t xml:space="preserve">图表：2019-2023年我国全部工业增加值及其增长速度 49</w:t>
      </w:r>
    </w:p>
    <w:p>
      <w:pPr>
        <w:spacing w:after="150"/>
      </w:pPr>
      <w:r>
        <w:rPr/>
        <w:t xml:space="preserve">图表：2019-2023年主要工业产品产量及其增长速度 49</w:t>
      </w:r>
    </w:p>
    <w:p>
      <w:pPr>
        <w:spacing w:after="150"/>
      </w:pPr>
      <w:r>
        <w:rPr/>
        <w:t xml:space="preserve">图表：2019-2023年我国建筑业增加值及其增长率 51</w:t>
      </w:r>
    </w:p>
    <w:p>
      <w:pPr>
        <w:spacing w:after="150"/>
      </w:pPr>
      <w:r>
        <w:rPr/>
        <w:t xml:space="preserve">图表：2019-2023年我国全社会固定资产投资示意图 52</w:t>
      </w:r>
    </w:p>
    <w:p>
      <w:pPr>
        <w:spacing w:after="150"/>
      </w:pPr>
      <w:r>
        <w:rPr/>
        <w:t xml:space="preserve">图表：2019-2023年我国固定资产投资及其占比 53</w:t>
      </w:r>
    </w:p>
    <w:p>
      <w:pPr>
        <w:spacing w:after="150"/>
      </w:pPr>
      <w:r>
        <w:rPr/>
        <w:t xml:space="preserve">图表：2019-2023年分行业固定资产投资(不含农户)及其增长速度 53</w:t>
      </w:r>
    </w:p>
    <w:p>
      <w:pPr>
        <w:spacing w:after="150"/>
      </w:pPr>
      <w:r>
        <w:rPr/>
        <w:t xml:space="preserve">图表：2019-2023年固定资产投资新增主要生产与运营能力 54</w:t>
      </w:r>
    </w:p>
    <w:p>
      <w:pPr>
        <w:spacing w:after="150"/>
      </w:pPr>
      <w:r>
        <w:rPr/>
        <w:t xml:space="preserve">图表：2019-2023年房地产开发和销售主要指标及其增长速度 54</w:t>
      </w:r>
    </w:p>
    <w:p>
      <w:pPr>
        <w:spacing w:after="150"/>
      </w:pPr>
      <w:r>
        <w:rPr/>
        <w:t xml:space="preserve">图表：2019-2023年社会消费品零售总额示意图 55</w:t>
      </w:r>
    </w:p>
    <w:p>
      <w:pPr>
        <w:spacing w:after="150"/>
      </w:pPr>
      <w:r>
        <w:rPr/>
        <w:t xml:space="preserve">图表：2019-2023年我国货物进出口总额示意图 56</w:t>
      </w:r>
    </w:p>
    <w:p>
      <w:pPr>
        <w:spacing w:after="150"/>
      </w:pPr>
      <w:r>
        <w:rPr/>
        <w:t xml:space="preserve">图表：2019-2023年货物进出口总额及其增长速度 56</w:t>
      </w:r>
    </w:p>
    <w:p>
      <w:pPr>
        <w:spacing w:after="150"/>
      </w:pPr>
      <w:r>
        <w:rPr/>
        <w:t xml:space="preserve">图表：2019-2023年主要商品出口数量、金额及其增长速度 57</w:t>
      </w:r>
    </w:p>
    <w:p>
      <w:pPr>
        <w:spacing w:after="150"/>
      </w:pPr>
      <w:r>
        <w:rPr/>
        <w:t xml:space="preserve">图表：2019-2023年主要商品进口数量、金额及其增长速度 57</w:t>
      </w:r>
    </w:p>
    <w:p>
      <w:pPr>
        <w:spacing w:after="150"/>
      </w:pPr>
      <w:r>
        <w:rPr/>
        <w:t xml:space="preserve">图表：2019-2023年对主要国家和地区货物进出口额及其增长速度 58</w:t>
      </w:r>
    </w:p>
    <w:p>
      <w:pPr>
        <w:spacing w:after="150"/>
      </w:pPr>
      <w:r>
        <w:rPr/>
        <w:t xml:space="preserve">图表：2019-2023年外商直接投资(不含银行、证券、保险)及其增长速度 58</w:t>
      </w:r>
    </w:p>
    <w:p>
      <w:pPr>
        <w:spacing w:after="150"/>
      </w:pPr>
      <w:r>
        <w:rPr/>
        <w:t xml:space="preserve">图表：2019-2023年对外直接投资额(不含银行、证券、保险)及其增长速度 59</w:t>
      </w:r>
    </w:p>
    <w:p>
      <w:pPr>
        <w:spacing w:after="150"/>
      </w:pPr>
      <w:r>
        <w:rPr/>
        <w:t xml:space="preserve">图表：2019-2023年各种运输方式完成货物运输量及其增长速度 60</w:t>
      </w:r>
    </w:p>
    <w:p>
      <w:pPr>
        <w:spacing w:after="150"/>
      </w:pPr>
      <w:r>
        <w:rPr/>
        <w:t xml:space="preserve">图表：2019-2023年各种运输方式完成旅客运输量及其增长速度 60</w:t>
      </w:r>
    </w:p>
    <w:p>
      <w:pPr>
        <w:spacing w:after="150"/>
      </w:pPr>
      <w:r>
        <w:rPr/>
        <w:t xml:space="preserve">图表：2019-2023年快递业务量及其增长速度 61</w:t>
      </w:r>
    </w:p>
    <w:p>
      <w:pPr>
        <w:spacing w:after="150"/>
      </w:pPr>
      <w:r>
        <w:rPr/>
        <w:t xml:space="preserve">图表：2019-2023年年末固定互联网宽带接入用户和移动宽带用户数 62</w:t>
      </w:r>
    </w:p>
    <w:p>
      <w:pPr>
        <w:spacing w:after="150"/>
      </w:pPr>
      <w:r>
        <w:rPr/>
        <w:t xml:space="preserve">图表：2019-2023年年末全部金融机构本外币存贷款余额及其增长速度 62</w:t>
      </w:r>
    </w:p>
    <w:p>
      <w:pPr>
        <w:spacing w:after="150"/>
      </w:pPr>
      <w:r>
        <w:rPr/>
        <w:t xml:space="preserve">图表：2019-2023年全国居民人均可支配收入及其增长速度 64</w:t>
      </w:r>
    </w:p>
    <w:p>
      <w:pPr>
        <w:spacing w:after="150"/>
      </w:pPr>
      <w:r>
        <w:rPr/>
        <w:t xml:space="preserve">图表：2019-2023年全国居民人均消费支出及其构成 65</w:t>
      </w:r>
    </w:p>
    <w:p>
      <w:pPr>
        <w:spacing w:after="150"/>
      </w:pPr>
      <w:r>
        <w:rPr/>
        <w:t xml:space="preserve">图表：2019-2023年卫生技术人员数量示意图 66</w:t>
      </w:r>
    </w:p>
    <w:p>
      <w:pPr>
        <w:spacing w:after="150"/>
      </w:pPr>
      <w:r>
        <w:rPr/>
        <w:t xml:space="preserve">图表：2019-2023年万元国内生产总值耗能率 67</w:t>
      </w:r>
    </w:p>
    <w:p>
      <w:pPr>
        <w:spacing w:after="150"/>
      </w:pPr>
      <w:r>
        <w:rPr/>
        <w:t xml:space="preserve">图表：2019-2023年清洁能源消费量占比 67</w:t>
      </w:r>
    </w:p>
    <w:p>
      <w:pPr>
        <w:spacing w:after="150"/>
      </w:pPr>
      <w:r>
        <w:rPr/>
        <w:t xml:space="preserve">图表：2019-2023年普通本专科、中等职业教育及普通高中招生人数 69</w:t>
      </w:r>
    </w:p>
    <w:p>
      <w:pPr>
        <w:spacing w:after="150"/>
      </w:pPr>
      <w:r>
        <w:rPr/>
        <w:t xml:space="preserve">图表：2019-2023年专利申请受理、授权和有效专利情况 69</w:t>
      </w:r>
    </w:p>
    <w:p>
      <w:pPr>
        <w:spacing w:after="150"/>
      </w:pPr>
      <w:r>
        <w:rPr/>
        <w:t xml:space="preserve">图表：美、德、英、日科技成果转化的模式比较 78</w:t>
      </w:r>
    </w:p>
    <w:p>
      <w:pPr>
        <w:spacing w:after="150"/>
      </w:pPr>
      <w:r>
        <w:rPr/>
        <w:t xml:space="preserve">图表：韩国产学研合作基金会的运行模式 80</w:t>
      </w:r>
    </w:p>
    <w:p>
      <w:pPr>
        <w:spacing w:after="150"/>
      </w:pPr>
      <w:r>
        <w:rPr/>
        <w:t xml:space="preserve">图表：2019-2023年我国规模以上工业企业共拥有研发机构情况 84</w:t>
      </w:r>
    </w:p>
    <w:p>
      <w:pPr>
        <w:spacing w:after="150"/>
      </w:pPr>
      <w:r>
        <w:rPr/>
        <w:t xml:space="preserve">图表：2019-2023年我国规模以上工业企业研发机构人员 85</w:t>
      </w:r>
    </w:p>
    <w:p>
      <w:pPr>
        <w:spacing w:after="150"/>
      </w:pPr>
      <w:r>
        <w:rPr/>
        <w:t xml:space="preserve">图表：2019-2023年我国规模以上工业企业新产品销售收入 85</w:t>
      </w:r>
    </w:p>
    <w:p>
      <w:pPr>
        <w:spacing w:after="150"/>
      </w:pPr>
      <w:r>
        <w:rPr/>
        <w:t xml:space="preserve">图表：2019-2023年我国科技成果转化行业登记总量 86</w:t>
      </w:r>
    </w:p>
    <w:p>
      <w:pPr>
        <w:spacing w:after="150"/>
      </w:pPr>
      <w:r>
        <w:rPr/>
        <w:t xml:space="preserve">图表：2019-2023年研究与实验发展经费支出及其增长速度 87</w:t>
      </w:r>
    </w:p>
    <w:p>
      <w:pPr>
        <w:spacing w:after="150"/>
      </w:pPr>
      <w:r>
        <w:rPr/>
        <w:t xml:space="preserve">图表：2019-2023年我国国家财政科学技术支出示意图 87</w:t>
      </w:r>
    </w:p>
    <w:p>
      <w:pPr>
        <w:spacing w:after="150"/>
      </w:pPr>
      <w:r>
        <w:rPr/>
        <w:t xml:space="preserve">图表：2019-2023年中国科技成果转化率 93</w:t>
      </w:r>
    </w:p>
    <w:p>
      <w:pPr>
        <w:spacing w:after="150"/>
      </w:pPr>
      <w:r>
        <w:rPr/>
        <w:t xml:space="preserve">图表：天津市科技成果转化综合服务体系 180</w:t>
      </w:r>
    </w:p>
    <w:p>
      <w:pPr>
        <w:spacing w:after="150"/>
      </w:pPr>
      <w:r>
        <w:rPr/>
        <w:t xml:space="preserve">图表：市场结构的分类 257</w:t>
      </w:r>
    </w:p>
    <w:p>
      <w:pPr>
        <w:spacing w:after="150"/>
      </w:pPr>
      <w:r>
        <w:rPr/>
        <w:t xml:space="preserve">图表：“十四五”知识产权保护和运用主要指标 265</w:t>
      </w:r>
    </w:p>
    <w:p>
      <w:pPr>
        <w:spacing w:after="150"/>
      </w:pPr>
      <w:r>
        <w:rPr/>
        <w:t xml:space="preserve">图表：中国部分地区生产力促进中心分布 284</w:t>
      </w:r>
    </w:p>
    <w:p>
      <w:pPr>
        <w:spacing w:after="150"/>
      </w:pPr>
      <w:r>
        <w:rPr/>
        <w:t xml:space="preserve">图表：中商流通生产力促进中心运营模式 299</w:t>
      </w:r>
    </w:p>
    <w:p>
      <w:pPr>
        <w:spacing w:after="150"/>
      </w:pPr>
      <w:r>
        <w:rPr/>
        <w:t xml:space="preserve">图表：2024-2029年中国科技成果转化行业科技经费投入预测 317</w:t>
      </w:r>
    </w:p>
    <w:p>
      <w:pPr>
        <w:spacing w:after="150"/>
      </w:pPr>
      <w:r>
        <w:rPr/>
        <w:t xml:space="preserve">图表：2024-2029年中国科技成果转化行业登记总量预测 318</w:t>
      </w:r>
    </w:p>
    <w:p>
      <w:pPr>
        <w:spacing w:after="150"/>
      </w:pPr>
      <w:r>
        <w:rPr/>
        <w:t xml:space="preserve">图表：2024-2029年中国科技成果转化行业销售收入预测 318</w:t>
      </w:r>
    </w:p>
    <w:p>
      <w:pPr>
        <w:spacing w:after="150"/>
      </w:pPr>
      <w:r>
        <w:rPr/>
        <w:t xml:space="preserve">图表：2024-2029年中国科技成果转化行业人员规模状况预测 318</w:t>
      </w:r>
    </w:p>
    <w:p>
      <w:pPr>
        <w:spacing w:after="150"/>
      </w:pPr>
      <w:r>
        <w:rPr/>
        <w:t xml:space="preserve">图表：2024-2029年中国科技成果转化行业机构数量预测 319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2024-2029年中国科技成果转化行业全景调研与投资潜力预测报告</dc:title>
  <dc:description>2024-2029年中国科技成果转化行业全景调研与投资潜力预测报告</dc:description>
  <dc:subject>2024-2029年中国科技成果转化行业全景调研与投资潜力预测报告</dc:subject>
  <cp:keywords>研究报告</cp:keywords>
  <cp:category>研究报告</cp:category>
  <cp:lastModifiedBy>北京中道泰和信息咨询有限公司</cp:lastModifiedBy>
  <dcterms:created xsi:type="dcterms:W3CDTF">2024-01-23T08:14:09+08:00</dcterms:created>
  <dcterms:modified xsi:type="dcterms:W3CDTF">2024-01-23T08:14:09+08:00</dcterms:modified>
</cp:coreProperties>
</file>

<file path=docProps/custom.xml><?xml version="1.0" encoding="utf-8"?>
<Properties xmlns="http://schemas.openxmlformats.org/officeDocument/2006/custom-properties" xmlns:vt="http://schemas.openxmlformats.org/officeDocument/2006/docPropsVTypes"/>
</file>