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2026-2031年中国平行进口汽车行业深度分析与投资前景预测报告</w:t>
      </w:r>
    </w:p>
    <w:p>
      <w:pPr>
        <w:spacing w:after="150"/>
      </w:pPr>
      <w:r>
        <w:rPr>
          <w:b w:val="1"/>
          <w:bCs w:val="1"/>
        </w:rPr>
        <w:t xml:space="preserve">报告简介</w:t>
      </w:r>
    </w:p>
    <w:p>
      <w:pPr>
        <w:spacing w:after="150"/>
      </w:pPr>
      <w:r>
        <w:rPr/>
        <w:t xml:space="preserve">随着平行进口汽车行业竞争的不断加剧，大型企业间并购整合与资本运作日趋频繁，国内外优秀的平行进口汽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平行进口汽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平行进口汽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平行进口汽车行业的市场走向和发展趋势。</w:t>
      </w:r>
    </w:p>
    <w:p>
      <w:pPr>
        <w:spacing w:after="150"/>
      </w:pPr>
      <w:r>
        <w:rPr/>
        <w:t xml:space="preserve">报告对中国平行进口汽车行业的内外部环境、行业发展现状、产业链发展状况、市场供需、竞争格局、标杆企业、发展趋势、机会风险、发展策略与投资建议等进行了分析，并重点分析了我国平行进口汽车行业将面临的机遇与挑战。报告将帮助平行进口汽车企业、学术科研单位、投资企业准确了解平行进口汽车行业最新发展动向，及早发现平行进口汽车行业市场的空白点，机会点，增长点和盈利点……准确把握平行进口汽车行业未被满足的市场需求和趋势，有效规避平行进口汽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中国平行进口汽车行业发展概况 16</w:t>
      </w:r>
    </w:p>
    <w:p>
      <w:pPr>
        <w:spacing w:before="75" w:after="0"/>
      </w:pPr>
      <w:r>
        <w:rPr/>
        <w:t xml:space="preserve">1.1 中国平行进口汽车行业现状 16</w:t>
      </w:r>
    </w:p>
    <w:p>
      <w:pPr>
        <w:spacing w:before="75" w:after="0"/>
      </w:pPr>
      <w:r>
        <w:rPr/>
        <w:t xml:space="preserve">1.1.1 平行进口汽车行业发展概况 16</w:t>
      </w:r>
    </w:p>
    <w:p>
      <w:pPr>
        <w:spacing w:before="75" w:after="0"/>
      </w:pPr>
      <w:r>
        <w:rPr/>
        <w:t xml:space="preserve">1.1.2 平行进口汽车行业发展历程 17</w:t>
      </w:r>
    </w:p>
    <w:p>
      <w:pPr>
        <w:spacing w:before="75" w:after="0"/>
      </w:pPr>
      <w:r>
        <w:rPr/>
        <w:t xml:space="preserve">1.1.3 平行进口汽车行业发展因素 20</w:t>
      </w:r>
    </w:p>
    <w:p>
      <w:pPr>
        <w:spacing w:before="75" w:after="0"/>
      </w:pPr>
      <w:r>
        <w:rPr/>
        <w:t xml:space="preserve">1.2 平行进口汽车行业产业链简析 20</w:t>
      </w:r>
    </w:p>
    <w:p>
      <w:pPr>
        <w:spacing w:before="75" w:after="0"/>
      </w:pPr>
      <w:r>
        <w:rPr>
          <w:b w:val="1"/>
          <w:bCs w:val="1"/>
        </w:rPr>
        <w:t xml:space="preserve">第二章 中国平行进口汽车行业运行环境分析 22</w:t>
      </w:r>
    </w:p>
    <w:p>
      <w:pPr>
        <w:spacing w:before="75" w:after="0"/>
      </w:pPr>
      <w:r>
        <w:rPr/>
        <w:t xml:space="preserve">2.1 平行进口汽车行业政策环境分析 22</w:t>
      </w:r>
    </w:p>
    <w:p>
      <w:pPr>
        <w:spacing w:before="75" w:after="0"/>
      </w:pPr>
      <w:r>
        <w:rPr/>
        <w:t xml:space="preserve">2.1.1 平行进口汽车行业相关政策动向 22</w:t>
      </w:r>
    </w:p>
    <w:p>
      <w:pPr>
        <w:spacing w:before="75" w:after="0"/>
      </w:pPr>
      <w:r>
        <w:rPr/>
        <w:t xml:space="preserve">2.1.2 平行进口汽车行业发展规划解读 22</w:t>
      </w:r>
    </w:p>
    <w:p>
      <w:pPr>
        <w:spacing w:before="75" w:after="0"/>
      </w:pPr>
      <w:r>
        <w:rPr/>
        <w:t xml:space="preserve">2.2 平行进口汽车行业经济环境分析 26</w:t>
      </w:r>
    </w:p>
    <w:p>
      <w:pPr>
        <w:spacing w:before="75" w:after="0"/>
      </w:pPr>
      <w:r>
        <w:rPr/>
        <w:t xml:space="preserve">2.2.1 国际宏观经济环境分析 26</w:t>
      </w:r>
    </w:p>
    <w:p>
      <w:pPr>
        <w:spacing w:before="75" w:after="0"/>
      </w:pPr>
      <w:r>
        <w:rPr/>
        <w:t xml:space="preserve">2.2.2 国内宏观经济环境分析 31</w:t>
      </w:r>
    </w:p>
    <w:p>
      <w:pPr>
        <w:spacing w:before="75" w:after="0"/>
      </w:pPr>
      <w:r>
        <w:rPr/>
        <w:t xml:space="preserve">2.3 平行进口汽车行业技术环境分析 62</w:t>
      </w:r>
    </w:p>
    <w:p>
      <w:pPr>
        <w:spacing w:before="75" w:after="0"/>
      </w:pPr>
      <w:r>
        <w:rPr/>
        <w:t xml:space="preserve">2.3.1 技术发展现状 62</w:t>
      </w:r>
    </w:p>
    <w:p>
      <w:pPr>
        <w:spacing w:before="75" w:after="0"/>
      </w:pPr>
      <w:r>
        <w:rPr/>
        <w:t xml:space="preserve">2.3.2 产品替代情况 64</w:t>
      </w:r>
    </w:p>
    <w:p>
      <w:pPr>
        <w:spacing w:before="75" w:after="0"/>
      </w:pPr>
      <w:r>
        <w:rPr/>
        <w:t xml:space="preserve">2.3.3 技术发展趋势 66</w:t>
      </w:r>
    </w:p>
    <w:p>
      <w:pPr>
        <w:spacing w:before="75" w:after="0"/>
      </w:pPr>
      <w:r>
        <w:rPr/>
        <w:t xml:space="preserve">2.4 平行进口汽车行业社会环境分析 67</w:t>
      </w:r>
    </w:p>
    <w:p>
      <w:pPr>
        <w:spacing w:before="75" w:after="0"/>
      </w:pPr>
      <w:r>
        <w:rPr/>
        <w:t xml:space="preserve">2.4.1 城镇化进程发展加快 67</w:t>
      </w:r>
    </w:p>
    <w:p>
      <w:pPr>
        <w:spacing w:before="75" w:after="0"/>
      </w:pPr>
      <w:r>
        <w:rPr/>
        <w:t xml:space="preserve">2.4.2 居民的消费结构升级 68</w:t>
      </w:r>
    </w:p>
    <w:p>
      <w:pPr>
        <w:spacing w:before="75" w:after="0"/>
      </w:pPr>
      <w:r>
        <w:rPr/>
        <w:t xml:space="preserve">2.4.3 绿色出行的生活方式 70</w:t>
      </w:r>
    </w:p>
    <w:p>
      <w:pPr>
        <w:spacing w:before="75" w:after="0"/>
      </w:pPr>
      <w:r>
        <w:rPr/>
        <w:t xml:space="preserve">2.4.4 汽车消费与社会协调 74</w:t>
      </w:r>
    </w:p>
    <w:p>
      <w:pPr>
        <w:spacing w:before="75" w:after="0"/>
      </w:pPr>
      <w:r>
        <w:rPr>
          <w:b w:val="1"/>
          <w:bCs w:val="1"/>
        </w:rPr>
        <w:t xml:space="preserve">第三章 中国平行进口汽车行业市场运行情况 75</w:t>
      </w:r>
    </w:p>
    <w:p>
      <w:pPr>
        <w:spacing w:before="75" w:after="0"/>
      </w:pPr>
      <w:r>
        <w:rPr/>
        <w:t xml:space="preserve">3.1 平行进口汽车行业市场规模分析 75</w:t>
      </w:r>
    </w:p>
    <w:p>
      <w:pPr>
        <w:spacing w:before="75" w:after="0"/>
      </w:pPr>
      <w:r>
        <w:rPr/>
        <w:t xml:space="preserve">3.1.1 市场供给分析 75</w:t>
      </w:r>
    </w:p>
    <w:p>
      <w:pPr>
        <w:spacing w:before="75" w:after="0"/>
      </w:pPr>
      <w:r>
        <w:rPr/>
        <w:t xml:space="preserve">3.1.2 市场需求分析 75</w:t>
      </w:r>
    </w:p>
    <w:p>
      <w:pPr>
        <w:spacing w:before="75" w:after="0"/>
      </w:pPr>
      <w:r>
        <w:rPr/>
        <w:t xml:space="preserve">3.2 平行进口汽车行业细分产品分析 75</w:t>
      </w:r>
    </w:p>
    <w:p>
      <w:pPr>
        <w:spacing w:before="75" w:after="0"/>
      </w:pPr>
      <w:r>
        <w:rPr/>
        <w:t xml:space="preserve">3.2.1 不同品牌产品分析 75</w:t>
      </w:r>
    </w:p>
    <w:p>
      <w:pPr>
        <w:spacing w:before="75" w:after="0"/>
      </w:pPr>
      <w:r>
        <w:rPr/>
        <w:t xml:space="preserve">3.2.2 不同车型产品分析 76</w:t>
      </w:r>
    </w:p>
    <w:p>
      <w:pPr>
        <w:spacing w:before="75" w:after="0"/>
      </w:pPr>
      <w:r>
        <w:rPr/>
        <w:t xml:space="preserve">3.2.3 不同来源产品分析 77</w:t>
      </w:r>
    </w:p>
    <w:p>
      <w:pPr>
        <w:spacing w:before="75" w:after="0"/>
      </w:pPr>
      <w:r>
        <w:rPr/>
        <w:t xml:space="preserve">3.3 平行进口汽车行业下游领域分析 78</w:t>
      </w:r>
    </w:p>
    <w:p>
      <w:pPr>
        <w:spacing w:before="75" w:after="0"/>
      </w:pPr>
      <w:r>
        <w:rPr/>
        <w:t xml:space="preserve">3.3.1 汽车进口商分析 78</w:t>
      </w:r>
    </w:p>
    <w:p>
      <w:pPr>
        <w:spacing w:before="75" w:after="0"/>
      </w:pPr>
      <w:r>
        <w:rPr/>
        <w:t xml:space="preserve">3.3.2 汽车经销商分析 78</w:t>
      </w:r>
    </w:p>
    <w:p>
      <w:pPr>
        <w:spacing w:before="75" w:after="0"/>
      </w:pPr>
      <w:r>
        <w:rPr>
          <w:b w:val="1"/>
          <w:bCs w:val="1"/>
        </w:rPr>
        <w:t xml:space="preserve">第四章 中国平行进口汽车行业市场竞争分析 79</w:t>
      </w:r>
    </w:p>
    <w:p>
      <w:pPr>
        <w:spacing w:before="75" w:after="0"/>
      </w:pPr>
      <w:r>
        <w:rPr/>
        <w:t xml:space="preserve">4.1 平行进口汽车行业市场竞争概况 79</w:t>
      </w:r>
    </w:p>
    <w:p>
      <w:pPr>
        <w:spacing w:before="75" w:after="0"/>
      </w:pPr>
      <w:r>
        <w:rPr/>
        <w:t xml:space="preserve">4.1.1 行业集中度分析 79</w:t>
      </w:r>
    </w:p>
    <w:p>
      <w:pPr>
        <w:spacing w:before="75" w:after="0"/>
      </w:pPr>
      <w:r>
        <w:rPr/>
        <w:t xml:space="preserve">4.1.2 行业竞争格局 82</w:t>
      </w:r>
    </w:p>
    <w:p>
      <w:pPr>
        <w:spacing w:before="75" w:after="0"/>
      </w:pPr>
      <w:r>
        <w:rPr/>
        <w:t xml:space="preserve">4.2 平行进口汽车行业市场竞争企业分析 84</w:t>
      </w:r>
    </w:p>
    <w:p>
      <w:pPr>
        <w:spacing w:before="75" w:after="0"/>
      </w:pPr>
      <w:r>
        <w:rPr/>
        <w:t xml:space="preserve">4.2.1 上海永达汽车集团有限公司 84</w:t>
      </w:r>
    </w:p>
    <w:p>
      <w:pPr>
        <w:spacing w:before="75" w:after="0"/>
      </w:pPr>
      <w:r>
        <w:rPr/>
        <w:t xml:space="preserve">4.2.2 上海百联汽车服务贸易有限公司 91</w:t>
      </w:r>
    </w:p>
    <w:p>
      <w:pPr>
        <w:spacing w:before="75" w:after="0"/>
      </w:pPr>
      <w:r>
        <w:rPr/>
        <w:t xml:space="preserve">4.2.3 宝信汽车集团有限公司 98</w:t>
      </w:r>
    </w:p>
    <w:p>
      <w:pPr>
        <w:spacing w:before="75" w:after="0"/>
      </w:pPr>
      <w:r>
        <w:rPr/>
        <w:t xml:space="preserve">4.2.4 上海汽车进出口有限公司 106</w:t>
      </w:r>
    </w:p>
    <w:p>
      <w:pPr>
        <w:spacing w:before="75" w:after="0"/>
      </w:pPr>
      <w:r>
        <w:rPr/>
        <w:t xml:space="preserve">4.2.5 上海均瑶(集团)有限公司 113</w:t>
      </w:r>
    </w:p>
    <w:p>
      <w:pPr>
        <w:spacing w:before="75" w:after="0"/>
      </w:pPr>
      <w:r>
        <w:rPr/>
        <w:t xml:space="preserve">4.2.6 芜湖亚夏汽车股份有限公司 120</w:t>
      </w:r>
    </w:p>
    <w:p>
      <w:pPr>
        <w:spacing w:before="75" w:after="0"/>
      </w:pPr>
      <w:r>
        <w:rPr/>
        <w:t xml:space="preserve">4.2.7 山西大昌汽车集团有限公司 127</w:t>
      </w:r>
    </w:p>
    <w:p>
      <w:pPr>
        <w:spacing w:before="75" w:after="0"/>
      </w:pPr>
      <w:r>
        <w:rPr/>
        <w:t xml:space="preserve">4.2.8 天津远大联合汽车贸易集团有限公司 133</w:t>
      </w:r>
    </w:p>
    <w:p>
      <w:pPr>
        <w:spacing w:before="75" w:after="0"/>
      </w:pPr>
      <w:r>
        <w:rPr/>
        <w:t xml:space="preserve">4.2.9 天津宝锐国际贸易有限公司 141</w:t>
      </w:r>
    </w:p>
    <w:p>
      <w:pPr>
        <w:spacing w:before="75" w:after="0"/>
      </w:pPr>
      <w:r>
        <w:rPr/>
        <w:t xml:space="preserve">4.2.10 重庆捷鹏汽车销售服务有限公司 149</w:t>
      </w:r>
    </w:p>
    <w:p>
      <w:pPr>
        <w:spacing w:before="75" w:after="0"/>
      </w:pPr>
      <w:r>
        <w:rPr/>
        <w:t xml:space="preserve">4.3 平行进口汽车行业市场热点事件分析 156</w:t>
      </w:r>
    </w:p>
    <w:p>
      <w:pPr>
        <w:spacing w:before="75" w:after="0"/>
      </w:pPr>
      <w:r>
        <w:rPr>
          <w:b w:val="1"/>
          <w:bCs w:val="1"/>
        </w:rPr>
        <w:t xml:space="preserve">第五章 中国平行进口汽车行业营销渠道分析 158</w:t>
      </w:r>
    </w:p>
    <w:p>
      <w:pPr>
        <w:spacing w:before="75" w:after="0"/>
      </w:pPr>
      <w:r>
        <w:rPr/>
        <w:t xml:space="preserve">5.1 平行进口汽车目标客户分析 158</w:t>
      </w:r>
    </w:p>
    <w:p>
      <w:pPr>
        <w:spacing w:before="75" w:after="0"/>
      </w:pPr>
      <w:r>
        <w:rPr/>
        <w:t xml:space="preserve">5.2 平行进口汽车渠道模式分析 160</w:t>
      </w:r>
    </w:p>
    <w:p>
      <w:pPr>
        <w:spacing w:before="75" w:after="0"/>
      </w:pPr>
      <w:r>
        <w:rPr/>
        <w:t xml:space="preserve">5.3 平行进口汽车代表经销商分析 162</w:t>
      </w:r>
    </w:p>
    <w:p>
      <w:pPr>
        <w:spacing w:before="75" w:after="0"/>
      </w:pPr>
      <w:r>
        <w:rPr/>
        <w:t xml:space="preserve">5.3.1 北京诚信达汽车销售有限公司 162</w:t>
      </w:r>
    </w:p>
    <w:p>
      <w:pPr>
        <w:spacing w:before="75" w:after="0"/>
      </w:pPr>
      <w:r>
        <w:rPr/>
        <w:t xml:space="preserve">5.3.2 江苏通润投资有限公司 168</w:t>
      </w:r>
    </w:p>
    <w:p>
      <w:pPr>
        <w:spacing w:before="75" w:after="0"/>
      </w:pPr>
      <w:r>
        <w:rPr/>
        <w:t xml:space="preserve">5.3.3 润东汽车集团有限公司 174</w:t>
      </w:r>
    </w:p>
    <w:p>
      <w:pPr>
        <w:spacing w:before="75" w:after="0"/>
      </w:pPr>
      <w:r>
        <w:rPr/>
        <w:t xml:space="preserve">5.3.4 河南和谐汽车贸易有限公司 180</w:t>
      </w:r>
    </w:p>
    <w:p>
      <w:pPr>
        <w:spacing w:before="75" w:after="0"/>
      </w:pPr>
      <w:r>
        <w:rPr/>
        <w:t xml:space="preserve">5.3.5 上海紫平国际贸易有限公司 186</w:t>
      </w:r>
    </w:p>
    <w:p>
      <w:pPr>
        <w:spacing w:before="75" w:after="0"/>
      </w:pPr>
      <w:r>
        <w:rPr/>
        <w:t xml:space="preserve">5.3.6 上海外高桥汽车交易市场有限公司 193</w:t>
      </w:r>
    </w:p>
    <w:p>
      <w:pPr>
        <w:spacing w:before="75" w:after="0"/>
      </w:pPr>
      <w:r>
        <w:rPr>
          <w:b w:val="1"/>
          <w:bCs w:val="1"/>
        </w:rPr>
        <w:t xml:space="preserve">第六章 中国平行进口汽车行业趋势预测分析 200</w:t>
      </w:r>
    </w:p>
    <w:p>
      <w:pPr>
        <w:spacing w:before="75" w:after="0"/>
      </w:pPr>
      <w:r>
        <w:rPr/>
        <w:t xml:space="preserve">6.1 平行进口汽车行业发展趋势 200</w:t>
      </w:r>
    </w:p>
    <w:p>
      <w:pPr>
        <w:spacing w:before="75" w:after="0"/>
      </w:pPr>
      <w:r>
        <w:rPr/>
        <w:t xml:space="preserve">6.2 平行进口汽车行业行业前景调研 201</w:t>
      </w:r>
    </w:p>
    <w:p>
      <w:pPr>
        <w:spacing w:before="75" w:after="0"/>
      </w:pPr>
      <w:r>
        <w:rPr>
          <w:b w:val="1"/>
          <w:bCs w:val="1"/>
        </w:rPr>
        <w:t xml:space="preserve">图表目录</w:t>
      </w:r>
    </w:p>
    <w:p>
      <w:pPr>
        <w:spacing w:before="75" w:after="0"/>
      </w:pPr>
      <w:r>
        <w:rPr/>
        <w:t xml:space="preserve">图表：上海自贸区首批获得审核认定的试点企业名单 18</w:t>
      </w:r>
    </w:p>
    <w:p>
      <w:pPr>
        <w:spacing w:before="75" w:after="0"/>
      </w:pPr>
      <w:r>
        <w:rPr/>
        <w:t xml:space="preserve">图表：2021-2026年-GDP初步核算数据 31</w:t>
      </w:r>
    </w:p>
    <w:p>
      <w:pPr>
        <w:spacing w:before="75" w:after="0"/>
      </w:pPr>
      <w:r>
        <w:rPr/>
        <w:t xml:space="preserve">图表：2021-2026年GDP环比和同比增长速度 31</w:t>
      </w:r>
    </w:p>
    <w:p>
      <w:pPr>
        <w:spacing w:before="75" w:after="0"/>
      </w:pPr>
      <w:r>
        <w:rPr/>
        <w:t xml:space="preserve">图表：2021-2026年GDP初步核算数据 32</w:t>
      </w:r>
    </w:p>
    <w:p>
      <w:pPr>
        <w:spacing w:before="75" w:after="0"/>
      </w:pPr>
      <w:r>
        <w:rPr/>
        <w:t xml:space="preserve">图表：2021-2026年GDP同比增长速度 32</w:t>
      </w:r>
    </w:p>
    <w:p>
      <w:pPr>
        <w:spacing w:before="75" w:after="0"/>
      </w:pPr>
      <w:r>
        <w:rPr/>
        <w:t xml:space="preserve">图表：2021-2026年全国居民消费价格涨跌幅 33</w:t>
      </w:r>
    </w:p>
    <w:p>
      <w:pPr>
        <w:spacing w:before="75" w:after="0"/>
      </w:pPr>
      <w:r>
        <w:rPr/>
        <w:t xml:space="preserve">图表：2021-2026年居民消费价格分类别同比涨跌幅 34</w:t>
      </w:r>
    </w:p>
    <w:p>
      <w:pPr>
        <w:spacing w:before="75" w:after="0"/>
      </w:pPr>
      <w:r>
        <w:rPr/>
        <w:t xml:space="preserve">图表：2021-2026年居民消费价格分类别环比涨跌幅 35</w:t>
      </w:r>
    </w:p>
    <w:p>
      <w:pPr>
        <w:spacing w:before="75" w:after="0"/>
      </w:pPr>
      <w:r>
        <w:rPr/>
        <w:t xml:space="preserve">图表：2021-2026年居民消费价格主要数据 35</w:t>
      </w:r>
    </w:p>
    <w:p>
      <w:pPr>
        <w:spacing w:before="75" w:after="0"/>
      </w:pPr>
      <w:r>
        <w:rPr/>
        <w:t xml:space="preserve">图表：中国城乡居民恩格尔系数对比表 40</w:t>
      </w:r>
    </w:p>
    <w:p>
      <w:pPr>
        <w:spacing w:before="75" w:after="0"/>
      </w:pPr>
      <w:r>
        <w:rPr/>
        <w:t xml:space="preserve">图表：2021-2026年规模以上工业增加值同比增长速度 42</w:t>
      </w:r>
    </w:p>
    <w:p>
      <w:pPr>
        <w:spacing w:before="75" w:after="0"/>
      </w:pPr>
      <w:r>
        <w:rPr/>
        <w:t xml:space="preserve">图表：2021-2026年份规模以上工业生产主要数据 43</w:t>
      </w:r>
    </w:p>
    <w:p>
      <w:pPr>
        <w:spacing w:before="75" w:after="0"/>
      </w:pPr>
      <w:r>
        <w:rPr/>
        <w:t xml:space="preserve">图表：2021-2026年钢材日均产量及同比增速 45</w:t>
      </w:r>
    </w:p>
    <w:p>
      <w:pPr>
        <w:spacing w:before="75" w:after="0"/>
      </w:pPr>
      <w:r>
        <w:rPr/>
        <w:t xml:space="preserve">图表：2021-2026年水泥日均产量及同比增速 46</w:t>
      </w:r>
    </w:p>
    <w:p>
      <w:pPr>
        <w:spacing w:before="75" w:after="0"/>
      </w:pPr>
      <w:r>
        <w:rPr/>
        <w:t xml:space="preserve">图表：2021-2026年十种有色金属日均产量及同比增速 46</w:t>
      </w:r>
    </w:p>
    <w:p>
      <w:pPr>
        <w:spacing w:before="75" w:after="0"/>
      </w:pPr>
      <w:r>
        <w:rPr/>
        <w:t xml:space="preserve">图表：2021-2026年乙烯日均产量及同比增速 47</w:t>
      </w:r>
    </w:p>
    <w:p>
      <w:pPr>
        <w:spacing w:before="75" w:after="0"/>
      </w:pPr>
      <w:r>
        <w:rPr/>
        <w:t xml:space="preserve">图表：2021-2026年汽车日均产量及同比增速 47</w:t>
      </w:r>
    </w:p>
    <w:p>
      <w:pPr>
        <w:spacing w:before="75" w:after="0"/>
      </w:pPr>
      <w:r>
        <w:rPr/>
        <w:t xml:space="preserve">图表：2021-2026年轿车日均产量及同比增速 48</w:t>
      </w:r>
    </w:p>
    <w:p>
      <w:pPr>
        <w:spacing w:before="75" w:after="0"/>
      </w:pPr>
      <w:r>
        <w:rPr/>
        <w:t xml:space="preserve">图表：2021-2026年发电量日均产量及同比增速 48</w:t>
      </w:r>
    </w:p>
    <w:p>
      <w:pPr>
        <w:spacing w:before="75" w:after="0"/>
      </w:pPr>
      <w:r>
        <w:rPr/>
        <w:t xml:space="preserve">图表：2021-2026年原油加工量日均产量及同比增速 49</w:t>
      </w:r>
    </w:p>
    <w:p>
      <w:pPr>
        <w:spacing w:before="75" w:after="0"/>
      </w:pPr>
      <w:r>
        <w:rPr/>
        <w:t xml:space="preserve">图表：2021-2026年固定资产投资(不含农户)同比增速 50</w:t>
      </w:r>
    </w:p>
    <w:p>
      <w:pPr>
        <w:spacing w:before="75" w:after="0"/>
      </w:pPr>
      <w:r>
        <w:rPr/>
        <w:t xml:space="preserve">图表：2021-2026年固定资产投资到位资金同比增速 51</w:t>
      </w:r>
    </w:p>
    <w:p>
      <w:pPr>
        <w:spacing w:before="75" w:after="0"/>
      </w:pPr>
      <w:r>
        <w:rPr/>
        <w:t xml:space="preserve">图表：2021-2026年固定资产投资(不含农户)主要数据 52</w:t>
      </w:r>
    </w:p>
    <w:p>
      <w:pPr>
        <w:spacing w:before="75" w:after="0"/>
      </w:pPr>
      <w:r>
        <w:rPr/>
        <w:t xml:space="preserve">图表：2021-2026年社会消费品零售总额分月同比增长速度 68</w:t>
      </w:r>
    </w:p>
    <w:p>
      <w:pPr>
        <w:spacing w:before="75" w:after="0"/>
      </w:pPr>
      <w:r>
        <w:rPr/>
        <w:t xml:space="preserve">图表：2021-2026年份社会消费品零售总额主要数据 69</w:t>
      </w:r>
    </w:p>
    <w:p>
      <w:pPr>
        <w:spacing w:before="75" w:after="0"/>
      </w:pPr>
      <w:r>
        <w:rPr/>
        <w:t xml:space="preserve">图表：各种交通工具能源消耗比较 71</w:t>
      </w:r>
    </w:p>
    <w:p>
      <w:pPr>
        <w:spacing w:before="75" w:after="0"/>
      </w:pPr>
      <w:r>
        <w:rPr/>
        <w:t xml:space="preserve">图表：2021-2026年我国平行进口汽车分析 75</w:t>
      </w:r>
    </w:p>
    <w:p>
      <w:pPr>
        <w:spacing w:before="75" w:after="0"/>
      </w:pPr>
      <w:r>
        <w:rPr/>
        <w:t xml:space="preserve">图表：2021-2026年我国平行进口汽车销量分析 75</w:t>
      </w:r>
    </w:p>
    <w:p>
      <w:pPr>
        <w:spacing w:before="75" w:after="0"/>
      </w:pPr>
      <w:r>
        <w:rPr/>
        <w:t xml:space="preserve">图表：主要品牌车(经进口商改装)占比 76</w:t>
      </w:r>
    </w:p>
    <w:p>
      <w:pPr>
        <w:spacing w:before="75" w:after="0"/>
      </w:pPr>
      <w:r>
        <w:rPr/>
        <w:t xml:space="preserve">图表：平行进口车型数量占比排序 76</w:t>
      </w:r>
    </w:p>
    <w:p>
      <w:pPr>
        <w:spacing w:before="75" w:after="0"/>
      </w:pPr>
      <w:r>
        <w:rPr/>
        <w:t xml:space="preserve">图表：平行进口车来源地 77</w:t>
      </w:r>
    </w:p>
    <w:p>
      <w:pPr>
        <w:spacing w:before="75" w:after="0"/>
      </w:pPr>
      <w:r>
        <w:rPr/>
        <w:t xml:space="preserve">图表：近4年上海永达汽车集团有限公司资产负债率变化情况 84</w:t>
      </w:r>
    </w:p>
    <w:p>
      <w:pPr>
        <w:spacing w:before="75" w:after="0"/>
      </w:pPr>
      <w:r>
        <w:rPr/>
        <w:t xml:space="preserve">图表：近3年上海永达汽车集团有限公司资产负债率变化情况 85</w:t>
      </w:r>
    </w:p>
    <w:p>
      <w:pPr>
        <w:spacing w:before="75" w:after="0"/>
      </w:pPr>
      <w:r>
        <w:rPr/>
        <w:t xml:space="preserve">图表：近4年上海永达汽车集团有限公司产权比率变化情况 85</w:t>
      </w:r>
    </w:p>
    <w:p>
      <w:pPr>
        <w:spacing w:before="75" w:after="0"/>
      </w:pPr>
      <w:r>
        <w:rPr/>
        <w:t xml:space="preserve">图表：近3年上海永达汽车集团有限公司产权比率变化情况 86</w:t>
      </w:r>
    </w:p>
    <w:p>
      <w:pPr>
        <w:spacing w:before="75" w:after="0"/>
      </w:pPr>
      <w:r>
        <w:rPr/>
        <w:t xml:space="preserve">图表：近4年上海永达汽车集团有限公司固定资产周转次数情况 86</w:t>
      </w:r>
    </w:p>
    <w:p>
      <w:pPr>
        <w:spacing w:before="75" w:after="0"/>
      </w:pPr>
      <w:r>
        <w:rPr/>
        <w:t xml:space="preserve">图表：近3年上海永达汽车集团有限公司固定资产周转次数情况 87</w:t>
      </w:r>
    </w:p>
    <w:p>
      <w:pPr>
        <w:spacing w:before="75" w:after="0"/>
      </w:pPr>
      <w:r>
        <w:rPr/>
        <w:t xml:space="preserve">图表：近4年上海永达汽车集团有限公司流动资产周转次数变化情况 87</w:t>
      </w:r>
    </w:p>
    <w:p>
      <w:pPr>
        <w:spacing w:before="75" w:after="0"/>
      </w:pPr>
      <w:r>
        <w:rPr/>
        <w:t xml:space="preserve">图表：近3年上海永达汽车集团有限公司流动资产周转次数变化情况 87</w:t>
      </w:r>
    </w:p>
    <w:p>
      <w:pPr>
        <w:spacing w:before="75" w:after="0"/>
      </w:pPr>
      <w:r>
        <w:rPr/>
        <w:t xml:space="preserve">图表：近4年上海永达汽车集团有限公司总资产周转次数变化情况 88</w:t>
      </w:r>
    </w:p>
    <w:p>
      <w:pPr>
        <w:spacing w:before="75" w:after="0"/>
      </w:pPr>
      <w:r>
        <w:rPr/>
        <w:t xml:space="preserve">图表：近3年上海永达汽车集团有限公司总资产周转次数变化情况 88</w:t>
      </w:r>
    </w:p>
    <w:p>
      <w:pPr>
        <w:spacing w:before="75" w:after="0"/>
      </w:pPr>
      <w:r>
        <w:rPr/>
        <w:t xml:space="preserve">图表：近4年上海永达汽车集团有限公司销售毛利率变化情况 89</w:t>
      </w:r>
    </w:p>
    <w:p>
      <w:pPr>
        <w:spacing w:before="75" w:after="0"/>
      </w:pPr>
      <w:r>
        <w:rPr/>
        <w:t xml:space="preserve">图表：近3年上海永达汽车集团有限公司销售毛利率变化情况 89</w:t>
      </w:r>
    </w:p>
    <w:p>
      <w:pPr>
        <w:spacing w:before="75" w:after="0"/>
      </w:pPr>
      <w:r>
        <w:rPr/>
        <w:t xml:space="preserve">图表：近4年上海百联汽车服务贸易有限公司资产负债率变化情况 91</w:t>
      </w:r>
    </w:p>
    <w:p>
      <w:pPr>
        <w:spacing w:before="75" w:after="0"/>
      </w:pPr>
      <w:r>
        <w:rPr/>
        <w:t xml:space="preserve">图表：近3年上海百联汽车服务贸易有限公司资产负债率变化情况 91</w:t>
      </w:r>
    </w:p>
    <w:p>
      <w:pPr>
        <w:spacing w:before="75" w:after="0"/>
      </w:pPr>
      <w:r>
        <w:rPr/>
        <w:t xml:space="preserve">图表：近4年上海百联汽车服务贸易有限公司产权比率变化情况 92</w:t>
      </w:r>
    </w:p>
    <w:p>
      <w:pPr>
        <w:spacing w:before="75" w:after="0"/>
      </w:pPr>
      <w:r>
        <w:rPr/>
        <w:t xml:space="preserve">图表：近3年上海百联汽车服务贸易有限公司产权比率变化情况 92</w:t>
      </w:r>
    </w:p>
    <w:p>
      <w:pPr>
        <w:spacing w:before="75" w:after="0"/>
      </w:pPr>
      <w:r>
        <w:rPr/>
        <w:t xml:space="preserve">图表：近4年上海百联汽车服务贸易有限公司固定资产周转次数情况 93</w:t>
      </w:r>
    </w:p>
    <w:p>
      <w:pPr>
        <w:spacing w:before="75" w:after="0"/>
      </w:pPr>
      <w:r>
        <w:rPr/>
        <w:t xml:space="preserve">图表：近3年上海百联汽车服务贸易有限公司固定资产周转次数情况 93</w:t>
      </w:r>
    </w:p>
    <w:p>
      <w:pPr>
        <w:spacing w:before="75" w:after="0"/>
      </w:pPr>
      <w:r>
        <w:rPr/>
        <w:t xml:space="preserve">图表：近4年上海百联汽车服务贸易有限公司流动资产周转次数变化情况 94</w:t>
      </w:r>
    </w:p>
    <w:p>
      <w:pPr>
        <w:spacing w:before="75" w:after="0"/>
      </w:pPr>
      <w:r>
        <w:rPr/>
        <w:t xml:space="preserve">图表：近3年上海百联汽车服务贸易有限公司流动资产周转次数变化情况 94</w:t>
      </w:r>
    </w:p>
    <w:p>
      <w:pPr>
        <w:spacing w:before="75" w:after="0"/>
      </w:pPr>
      <w:r>
        <w:rPr/>
        <w:t xml:space="preserve">图表：近4年上海百联汽车服务贸易有限公司总资产周转次数变化情况 95</w:t>
      </w:r>
    </w:p>
    <w:p>
      <w:pPr>
        <w:spacing w:before="75" w:after="0"/>
      </w:pPr>
      <w:r>
        <w:rPr/>
        <w:t xml:space="preserve">图表：近3年上海百联汽车服务贸易有限公司总资产周转次数变化情况 95</w:t>
      </w:r>
    </w:p>
    <w:p>
      <w:pPr>
        <w:spacing w:before="75" w:after="0"/>
      </w:pPr>
      <w:r>
        <w:rPr/>
        <w:t xml:space="preserve">图表：近4年上海百联汽车服务贸易有限公司销售毛利率变化情况 96</w:t>
      </w:r>
    </w:p>
    <w:p>
      <w:pPr>
        <w:spacing w:before="75" w:after="0"/>
      </w:pPr>
      <w:r>
        <w:rPr/>
        <w:t xml:space="preserve">图表：近3年上海百联汽车服务贸易有限公司销售毛利率变化情况 96</w:t>
      </w:r>
    </w:p>
    <w:p>
      <w:pPr>
        <w:spacing w:before="75" w:after="0"/>
      </w:pPr>
      <w:r>
        <w:rPr/>
        <w:t xml:space="preserve">图表：近4年宝信汽车集团有限公司资产负债率变化情况 98</w:t>
      </w:r>
    </w:p>
    <w:p>
      <w:pPr>
        <w:spacing w:before="75" w:after="0"/>
      </w:pPr>
      <w:r>
        <w:rPr/>
        <w:t xml:space="preserve">图表：近3年宝信汽车集团有限公司资产负债率变化情况 99</w:t>
      </w:r>
    </w:p>
    <w:p>
      <w:pPr>
        <w:spacing w:before="75" w:after="0"/>
      </w:pPr>
      <w:r>
        <w:rPr/>
        <w:t xml:space="preserve">图表：近4年宝信汽车集团有限公司产权比率变化情况 99</w:t>
      </w:r>
    </w:p>
    <w:p>
      <w:pPr>
        <w:spacing w:before="75" w:after="0"/>
      </w:pPr>
      <w:r>
        <w:rPr/>
        <w:t xml:space="preserve">图表：近3年宝信汽车集团有限公司产权比率变化情况 100</w:t>
      </w:r>
    </w:p>
    <w:p>
      <w:pPr>
        <w:spacing w:before="75" w:after="0"/>
      </w:pPr>
      <w:r>
        <w:rPr/>
        <w:t xml:space="preserve">图表：近4年宝信汽车集团有限公司固定资产周转次数情况 100</w:t>
      </w:r>
    </w:p>
    <w:p>
      <w:pPr>
        <w:spacing w:before="75" w:after="0"/>
      </w:pPr>
      <w:r>
        <w:rPr/>
        <w:t xml:space="preserve">图表：近3年宝信汽车集团有限公司固定资产周转次数情况 100</w:t>
      </w:r>
    </w:p>
    <w:p>
      <w:pPr>
        <w:spacing w:before="75" w:after="0"/>
      </w:pPr>
      <w:r>
        <w:rPr/>
        <w:t xml:space="preserve">图表：近4年宝信汽车集团有限公司流动资产周转次数变化情况 101</w:t>
      </w:r>
    </w:p>
    <w:p>
      <w:pPr>
        <w:spacing w:before="75" w:after="0"/>
      </w:pPr>
      <w:r>
        <w:rPr/>
        <w:t xml:space="preserve">图表：近3年宝信汽车集团有限公司流动资产周转次数变化情况 101</w:t>
      </w:r>
    </w:p>
    <w:p>
      <w:pPr>
        <w:spacing w:before="75" w:after="0"/>
      </w:pPr>
      <w:r>
        <w:rPr/>
        <w:t xml:space="preserve">图表：近4年宝信汽车集团有限公司总资产周转次数变化情况 102</w:t>
      </w:r>
    </w:p>
    <w:p>
      <w:pPr>
        <w:spacing w:before="75" w:after="0"/>
      </w:pPr>
      <w:r>
        <w:rPr/>
        <w:t xml:space="preserve">图表：近3年宝信汽车集团有限公司总资产周转次数变化情况 102</w:t>
      </w:r>
    </w:p>
    <w:p>
      <w:pPr>
        <w:spacing w:before="75" w:after="0"/>
      </w:pPr>
      <w:r>
        <w:rPr/>
        <w:t xml:space="preserve">图表：近4年宝信汽车集团有限公司销售毛利率变化情况 103</w:t>
      </w:r>
    </w:p>
    <w:p>
      <w:pPr>
        <w:spacing w:before="75" w:after="0"/>
      </w:pPr>
      <w:r>
        <w:rPr/>
        <w:t xml:space="preserve">图表：近3年宝信汽车集团有限公司销售毛利率变化情况 103</w:t>
      </w:r>
    </w:p>
    <w:p>
      <w:pPr>
        <w:spacing w:before="75" w:after="0"/>
      </w:pPr>
      <w:r>
        <w:rPr/>
        <w:t xml:space="preserve">图表：近4年上海汽车进出口有限公司资产负债率变化情况 106</w:t>
      </w:r>
    </w:p>
    <w:p>
      <w:pPr>
        <w:spacing w:before="75" w:after="0"/>
      </w:pPr>
      <w:r>
        <w:rPr/>
        <w:t xml:space="preserve">图表：近3年上海汽车进出口有限公司资产负债率变化情况 106</w:t>
      </w:r>
    </w:p>
    <w:p>
      <w:pPr>
        <w:spacing w:before="75" w:after="0"/>
      </w:pPr>
      <w:r>
        <w:rPr/>
        <w:t xml:space="preserve">图表：近4年上海汽车进出口有限公司产权比率变化情况 107</w:t>
      </w:r>
    </w:p>
    <w:p>
      <w:pPr>
        <w:spacing w:before="75" w:after="0"/>
      </w:pPr>
      <w:r>
        <w:rPr/>
        <w:t xml:space="preserve">图表：近3年上海汽车进出口有限公司产权比率变化情况 107</w:t>
      </w:r>
    </w:p>
    <w:p>
      <w:pPr>
        <w:spacing w:before="75" w:after="0"/>
      </w:pPr>
      <w:r>
        <w:rPr/>
        <w:t xml:space="preserve">图表：近4年上海汽车进出口有限公司固定资产周转次数情况 108</w:t>
      </w:r>
    </w:p>
    <w:p>
      <w:pPr>
        <w:spacing w:before="75" w:after="0"/>
      </w:pPr>
      <w:r>
        <w:rPr/>
        <w:t xml:space="preserve">图表：近3年上海汽车进出口有限公司固定资产周转次数情况 108</w:t>
      </w:r>
    </w:p>
    <w:p>
      <w:pPr>
        <w:spacing w:before="75" w:after="0"/>
      </w:pPr>
      <w:r>
        <w:rPr/>
        <w:t xml:space="preserve">图表：近4年上海汽车进出口有限公司流动资产周转次数变化情况 109</w:t>
      </w:r>
    </w:p>
    <w:p>
      <w:pPr>
        <w:spacing w:before="75" w:after="0"/>
      </w:pPr>
      <w:r>
        <w:rPr/>
        <w:t xml:space="preserve">图表：近3年上海汽车进出口有限公司流动资产周转次数变化情况 109</w:t>
      </w:r>
    </w:p>
    <w:p>
      <w:pPr>
        <w:spacing w:before="75" w:after="0"/>
      </w:pPr>
      <w:r>
        <w:rPr/>
        <w:t xml:space="preserve">图表：近4年上海汽车进出口有限公司总资产周转次数变化情况 110</w:t>
      </w:r>
    </w:p>
    <w:p>
      <w:pPr>
        <w:spacing w:before="75" w:after="0"/>
      </w:pPr>
      <w:r>
        <w:rPr/>
        <w:t xml:space="preserve">图表：近3年上海汽车进出口有限公司总资产周转次数变化情况 110</w:t>
      </w:r>
    </w:p>
    <w:p>
      <w:pPr>
        <w:spacing w:before="75" w:after="0"/>
      </w:pPr>
      <w:r>
        <w:rPr/>
        <w:t xml:space="preserve">图表：近4年上海汽车进出口有限公司销售毛利率变化情况 111</w:t>
      </w:r>
    </w:p>
    <w:p>
      <w:pPr>
        <w:spacing w:before="75" w:after="0"/>
      </w:pPr>
      <w:r>
        <w:rPr/>
        <w:t xml:space="preserve">图表：近3年上海汽车进出口有限公司销售毛利率变化情况 111</w:t>
      </w:r>
    </w:p>
    <w:p>
      <w:pPr>
        <w:spacing w:before="75" w:after="0"/>
      </w:pPr>
      <w:r>
        <w:rPr/>
        <w:t xml:space="preserve">图表：近4年上海均瑶(集团)有限公司资产负债率变化情况 114</w:t>
      </w:r>
    </w:p>
    <w:p>
      <w:pPr>
        <w:spacing w:before="75" w:after="0"/>
      </w:pPr>
      <w:r>
        <w:rPr/>
        <w:t xml:space="preserve">图表：近3年上海均瑶(集团)有限公司资产负债率变化情况 114</w:t>
      </w:r>
    </w:p>
    <w:p>
      <w:pPr>
        <w:spacing w:before="75" w:after="0"/>
      </w:pPr>
      <w:r>
        <w:rPr/>
        <w:t xml:space="preserve">图表：近4年上海均瑶(集团)有限公司产权比率变化情况 115</w:t>
      </w:r>
    </w:p>
    <w:p>
      <w:pPr>
        <w:spacing w:before="75" w:after="0"/>
      </w:pPr>
      <w:r>
        <w:rPr/>
        <w:t xml:space="preserve">图表：近3年上海均瑶(集团)有限公司产权比率变化情况 115</w:t>
      </w:r>
    </w:p>
    <w:p>
      <w:pPr>
        <w:spacing w:before="75" w:after="0"/>
      </w:pPr>
      <w:r>
        <w:rPr/>
        <w:t xml:space="preserve">图表：近4年上海均瑶(集团)有限公司固定资产周转次数情况 115</w:t>
      </w:r>
    </w:p>
    <w:p>
      <w:pPr>
        <w:spacing w:before="75" w:after="0"/>
      </w:pPr>
      <w:r>
        <w:rPr/>
        <w:t xml:space="preserve">图表：近3年上海均瑶(集团)有限公司固定资产周转次数情况 116</w:t>
      </w:r>
    </w:p>
    <w:p>
      <w:pPr>
        <w:spacing w:before="75" w:after="0"/>
      </w:pPr>
      <w:r>
        <w:rPr/>
        <w:t xml:space="preserve">图表：近4年上海均瑶(集团)有限公司流动资产周转次数变化情况 116</w:t>
      </w:r>
    </w:p>
    <w:p>
      <w:pPr>
        <w:spacing w:before="75" w:after="0"/>
      </w:pPr>
      <w:r>
        <w:rPr/>
        <w:t xml:space="preserve">图表：近3年上海均瑶(集团)有限公司流动资产周转次数变化情况 117</w:t>
      </w:r>
    </w:p>
    <w:p>
      <w:pPr>
        <w:spacing w:before="75" w:after="0"/>
      </w:pPr>
      <w:r>
        <w:rPr/>
        <w:t xml:space="preserve">图表：近4年上海均瑶(集团)有限公司总资产周转次数变化情况 117</w:t>
      </w:r>
    </w:p>
    <w:p>
      <w:pPr>
        <w:spacing w:before="75" w:after="0"/>
      </w:pPr>
      <w:r>
        <w:rPr/>
        <w:t xml:space="preserve">图表：近3年上海均瑶(集团)有限公司总资产周转次数变化情况 117</w:t>
      </w:r>
    </w:p>
    <w:p>
      <w:pPr>
        <w:spacing w:before="75" w:after="0"/>
      </w:pPr>
      <w:r>
        <w:rPr/>
        <w:t xml:space="preserve">图表：近4年上海均瑶(集团)有限公司销售毛利率变化情况 118</w:t>
      </w:r>
    </w:p>
    <w:p>
      <w:pPr>
        <w:spacing w:before="75" w:after="0"/>
      </w:pPr>
      <w:r>
        <w:rPr/>
        <w:t xml:space="preserve">图表：近3年上海均瑶(集团)有限公司销售毛利率变化情况 118</w:t>
      </w:r>
    </w:p>
    <w:p>
      <w:pPr>
        <w:spacing w:before="75" w:after="0"/>
      </w:pPr>
      <w:r>
        <w:rPr/>
        <w:t xml:space="preserve">图表：近4年芜湖亚夏汽车股份有限公司资产负债率变化情况 120</w:t>
      </w:r>
    </w:p>
    <w:p>
      <w:pPr>
        <w:spacing w:before="75" w:after="0"/>
      </w:pPr>
      <w:r>
        <w:rPr/>
        <w:t xml:space="preserve">图表：近3年芜湖亚夏汽车股份有限公司资产负债率变化情况 121</w:t>
      </w:r>
    </w:p>
    <w:p>
      <w:pPr>
        <w:spacing w:before="75" w:after="0"/>
      </w:pPr>
      <w:r>
        <w:rPr/>
        <w:t xml:space="preserve">图表：近4年芜湖亚夏汽车股份有限公司产权比率变化情况 121</w:t>
      </w:r>
    </w:p>
    <w:p>
      <w:pPr>
        <w:spacing w:before="75" w:after="0"/>
      </w:pPr>
      <w:r>
        <w:rPr/>
        <w:t xml:space="preserve">图表：近3年芜湖亚夏汽车股份有限公司产权比率变化情况 121</w:t>
      </w:r>
    </w:p>
    <w:p>
      <w:pPr>
        <w:spacing w:before="75" w:after="0"/>
      </w:pPr>
      <w:r>
        <w:rPr/>
        <w:t xml:space="preserve">图表：近4年芜湖亚夏汽车股份有限公司固定资产周转次数情况 122</w:t>
      </w:r>
    </w:p>
    <w:p>
      <w:pPr>
        <w:spacing w:before="75" w:after="0"/>
      </w:pPr>
      <w:r>
        <w:rPr/>
        <w:t xml:space="preserve">图表：近3年芜湖亚夏汽车股份有限公司固定资产周转次数情况 122</w:t>
      </w:r>
    </w:p>
    <w:p>
      <w:pPr>
        <w:spacing w:before="75" w:after="0"/>
      </w:pPr>
      <w:r>
        <w:rPr/>
        <w:t xml:space="preserve">图表：近4年芜湖亚夏汽车股份有限公司流动资产周转次数变化情况 123</w:t>
      </w:r>
    </w:p>
    <w:p>
      <w:pPr>
        <w:spacing w:before="75" w:after="0"/>
      </w:pPr>
      <w:r>
        <w:rPr/>
        <w:t xml:space="preserve">图表：近3年芜湖亚夏汽车股份有限公司流动资产周转次数变化情况 123</w:t>
      </w:r>
    </w:p>
    <w:p>
      <w:pPr>
        <w:spacing w:before="75" w:after="0"/>
      </w:pPr>
      <w:r>
        <w:rPr/>
        <w:t xml:space="preserve">图表：近4年芜湖亚夏汽车股份有限公司总资产周转次数变化情况 124</w:t>
      </w:r>
    </w:p>
    <w:p>
      <w:pPr>
        <w:spacing w:before="75" w:after="0"/>
      </w:pPr>
      <w:r>
        <w:rPr/>
        <w:t xml:space="preserve">图表：近3年芜湖亚夏汽车股份有限公司总资产周转次数变化情况 124</w:t>
      </w:r>
    </w:p>
    <w:p>
      <w:pPr>
        <w:spacing w:before="75" w:after="0"/>
      </w:pPr>
      <w:r>
        <w:rPr/>
        <w:t xml:space="preserve">图表：近4年芜湖亚夏汽车股份有限公司销售毛利率变化情况 125</w:t>
      </w:r>
    </w:p>
    <w:p>
      <w:pPr>
        <w:spacing w:before="75" w:after="0"/>
      </w:pPr>
      <w:r>
        <w:rPr/>
        <w:t xml:space="preserve">图表：近3年芜湖亚夏汽车股份有限公司销售毛利率变化情况 125</w:t>
      </w:r>
    </w:p>
    <w:p>
      <w:pPr>
        <w:spacing w:before="75" w:after="0"/>
      </w:pPr>
      <w:r>
        <w:rPr/>
        <w:t xml:space="preserve">图表：近4年山西大昌汽车集团有限公司资产负债率变化情况 127</w:t>
      </w:r>
    </w:p>
    <w:p>
      <w:pPr>
        <w:spacing w:before="75" w:after="0"/>
      </w:pPr>
      <w:r>
        <w:rPr/>
        <w:t xml:space="preserve">图表：近3年山西大昌汽车集团有限公司资产负债率变化情况 127</w:t>
      </w:r>
    </w:p>
    <w:p>
      <w:pPr>
        <w:spacing w:before="75" w:after="0"/>
      </w:pPr>
      <w:r>
        <w:rPr/>
        <w:t xml:space="preserve">图表：近4年山西大昌汽车集团有限公司产权比率变化情况 128</w:t>
      </w:r>
    </w:p>
    <w:p>
      <w:pPr>
        <w:spacing w:before="75" w:after="0"/>
      </w:pPr>
      <w:r>
        <w:rPr/>
        <w:t xml:space="preserve">图表：近3年山西大昌汽车集团有限公司产权比率变化情况 128</w:t>
      </w:r>
    </w:p>
    <w:p>
      <w:pPr>
        <w:spacing w:before="75" w:after="0"/>
      </w:pPr>
      <w:r>
        <w:rPr/>
        <w:t xml:space="preserve">图表：近4年山西大昌汽车集团有限公司固定资产周转次数情况 129</w:t>
      </w:r>
    </w:p>
    <w:p>
      <w:pPr>
        <w:spacing w:before="75" w:after="0"/>
      </w:pPr>
      <w:r>
        <w:rPr/>
        <w:t xml:space="preserve">图表：近3年山西大昌汽车集团有限公司固定资产周转次数情况 129</w:t>
      </w:r>
    </w:p>
    <w:p>
      <w:pPr>
        <w:spacing w:before="75" w:after="0"/>
      </w:pPr>
      <w:r>
        <w:rPr/>
        <w:t xml:space="preserve">图表：近4年山西大昌汽车集团有限公司流动资产周转次数变化情况 130</w:t>
      </w:r>
    </w:p>
    <w:p>
      <w:pPr>
        <w:spacing w:before="75" w:after="0"/>
      </w:pPr>
      <w:r>
        <w:rPr/>
        <w:t xml:space="preserve">图表：近3年山西大昌汽车集团有限公司流动资产周转次数变化情况 130</w:t>
      </w:r>
    </w:p>
    <w:p>
      <w:pPr>
        <w:spacing w:before="75" w:after="0"/>
      </w:pPr>
      <w:r>
        <w:rPr/>
        <w:t xml:space="preserve">图表：近4年山西大昌汽车集团有限公司总资产周转次数变化情况 131</w:t>
      </w:r>
    </w:p>
    <w:p>
      <w:pPr>
        <w:spacing w:before="75" w:after="0"/>
      </w:pPr>
      <w:r>
        <w:rPr/>
        <w:t xml:space="preserve">图表：近3年山西大昌汽车集团有限公司总资产周转次数变化情况 131</w:t>
      </w:r>
    </w:p>
    <w:p>
      <w:pPr>
        <w:spacing w:before="75" w:after="0"/>
      </w:pPr>
      <w:r>
        <w:rPr/>
        <w:t xml:space="preserve">图表：近4年山西大昌汽车集团有限公司销售毛利率变化情况 132</w:t>
      </w:r>
    </w:p>
    <w:p>
      <w:pPr>
        <w:spacing w:before="75" w:after="0"/>
      </w:pPr>
      <w:r>
        <w:rPr/>
        <w:t xml:space="preserve">图表：近3年山西大昌汽车集团有限公司销售毛利率变化情况 132</w:t>
      </w:r>
    </w:p>
    <w:p>
      <w:pPr>
        <w:spacing w:before="75" w:after="0"/>
      </w:pPr>
      <w:r>
        <w:rPr/>
        <w:t xml:space="preserve">图表：近4年天津远大联合汽车贸易集团有限公司资产负债率变化情况 134</w:t>
      </w:r>
    </w:p>
    <w:p>
      <w:pPr>
        <w:spacing w:before="75" w:after="0"/>
      </w:pPr>
      <w:r>
        <w:rPr/>
        <w:t xml:space="preserve">图表：近3年天津远大联合汽车贸易集团有限公司资产负债率变化情况 135</w:t>
      </w:r>
    </w:p>
    <w:p>
      <w:pPr>
        <w:spacing w:before="75" w:after="0"/>
      </w:pPr>
      <w:r>
        <w:rPr/>
        <w:t xml:space="preserve">图表：近4年天津远大联合汽车贸易集团有限公司产权比率变化情况 135</w:t>
      </w:r>
    </w:p>
    <w:p>
      <w:pPr>
        <w:spacing w:before="75" w:after="0"/>
      </w:pPr>
      <w:r>
        <w:rPr/>
        <w:t xml:space="preserve">图表：近3年天津远大联合汽车贸易集团有限公司产权比率变化情况 135</w:t>
      </w:r>
    </w:p>
    <w:p>
      <w:pPr>
        <w:spacing w:before="75" w:after="0"/>
      </w:pPr>
      <w:r>
        <w:rPr/>
        <w:t xml:space="preserve">图表：近4年天津远大联合汽车贸易集团有限公司固定资产周转次数情况 136</w:t>
      </w:r>
    </w:p>
    <w:p>
      <w:pPr>
        <w:spacing w:before="75" w:after="0"/>
      </w:pPr>
      <w:r>
        <w:rPr/>
        <w:t xml:space="preserve">图表：近3年天津远大联合汽车贸易集团有限公司固定资产周转次数情况 136</w:t>
      </w:r>
    </w:p>
    <w:p>
      <w:pPr>
        <w:spacing w:before="75" w:after="0"/>
      </w:pPr>
      <w:r>
        <w:rPr/>
        <w:t xml:space="preserve">图表：近4年天津远大联合汽车贸易集团有限公司流动资产周转次数变化情况 137</w:t>
      </w:r>
    </w:p>
    <w:p>
      <w:pPr>
        <w:spacing w:before="75" w:after="0"/>
      </w:pPr>
      <w:r>
        <w:rPr/>
        <w:t xml:space="preserve">图表：近3年天津远大联合汽车贸易集团有限公司流动资产周转次数变化情况 137</w:t>
      </w:r>
    </w:p>
    <w:p>
      <w:pPr>
        <w:spacing w:before="75" w:after="0"/>
      </w:pPr>
      <w:r>
        <w:rPr/>
        <w:t xml:space="preserve">图表：近4年天津远大联合汽车贸易集团有限公司总资产周转次数变化情况 138</w:t>
      </w:r>
    </w:p>
    <w:p>
      <w:pPr>
        <w:spacing w:before="75" w:after="0"/>
      </w:pPr>
      <w:r>
        <w:rPr/>
        <w:t xml:space="preserve">图表：近3年天津远大联合汽车贸易集团有限公司总资产周转次数变化情况 138</w:t>
      </w:r>
    </w:p>
    <w:p>
      <w:pPr>
        <w:spacing w:before="75" w:after="0"/>
      </w:pPr>
      <w:r>
        <w:rPr/>
        <w:t xml:space="preserve">图表：近4年天津远大联合汽车贸易集团有限公司销售毛利率变化情况 139</w:t>
      </w:r>
    </w:p>
    <w:p>
      <w:pPr>
        <w:spacing w:before="75" w:after="0"/>
      </w:pPr>
      <w:r>
        <w:rPr/>
        <w:t xml:space="preserve">图表：近3年天津远大联合汽车贸易集团有限公司销售毛利率变化情况 139</w:t>
      </w:r>
    </w:p>
    <w:p>
      <w:pPr>
        <w:spacing w:before="75" w:after="0"/>
      </w:pPr>
      <w:r>
        <w:rPr/>
        <w:t xml:space="preserve">图表：近4年天津宝锐国际贸易有限公司资产负债率变化情况 141</w:t>
      </w:r>
    </w:p>
    <w:p>
      <w:pPr>
        <w:spacing w:before="75" w:after="0"/>
      </w:pPr>
      <w:r>
        <w:rPr/>
        <w:t xml:space="preserve">图表：近3年天津宝锐国际贸易有限公司资产负债率变化情况 141</w:t>
      </w:r>
    </w:p>
    <w:p>
      <w:pPr>
        <w:spacing w:before="75" w:after="0"/>
      </w:pPr>
      <w:r>
        <w:rPr/>
        <w:t xml:space="preserve">图表：近4年天津宝锐国际贸易有限公司产权比率变化情况 142</w:t>
      </w:r>
    </w:p>
    <w:p>
      <w:pPr>
        <w:spacing w:before="75" w:after="0"/>
      </w:pPr>
      <w:r>
        <w:rPr/>
        <w:t xml:space="preserve">图表：近3年天津宝锐国际贸易有限公司产权比率变化情况 142</w:t>
      </w:r>
    </w:p>
    <w:p>
      <w:pPr>
        <w:spacing w:before="75" w:after="0"/>
      </w:pPr>
      <w:r>
        <w:rPr/>
        <w:t xml:space="preserve">图表：近4年天津宝锐国际贸易有限公司固定资产周转次数情况 143</w:t>
      </w:r>
    </w:p>
    <w:p>
      <w:pPr>
        <w:spacing w:before="75" w:after="0"/>
      </w:pPr>
      <w:r>
        <w:rPr/>
        <w:t xml:space="preserve">图表：近3年天津宝锐国际贸易有限公司固定资产周转次数情况 143</w:t>
      </w:r>
    </w:p>
    <w:p>
      <w:pPr>
        <w:spacing w:before="75" w:after="0"/>
      </w:pPr>
      <w:r>
        <w:rPr/>
        <w:t xml:space="preserve">图表：近4年天津宝锐国际贸易有限公司流动资产周转次数变化情况 144</w:t>
      </w:r>
    </w:p>
    <w:p>
      <w:pPr>
        <w:spacing w:before="75" w:after="0"/>
      </w:pPr>
      <w:r>
        <w:rPr/>
        <w:t xml:space="preserve">图表：近3年天津宝锐国际贸易有限公司流动资产周转次数变化情况 144</w:t>
      </w:r>
    </w:p>
    <w:p>
      <w:pPr>
        <w:spacing w:before="75" w:after="0"/>
      </w:pPr>
      <w:r>
        <w:rPr/>
        <w:t xml:space="preserve">图表：近4年天津宝锐国际贸易有限公司总资产周转次数变化情况 145</w:t>
      </w:r>
    </w:p>
    <w:p>
      <w:pPr>
        <w:spacing w:before="75" w:after="0"/>
      </w:pPr>
      <w:r>
        <w:rPr/>
        <w:t xml:space="preserve">图表：近3年天津宝锐国际贸易有限公司总资产周转次数变化情况 145</w:t>
      </w:r>
    </w:p>
    <w:p>
      <w:pPr>
        <w:spacing w:before="75" w:after="0"/>
      </w:pPr>
      <w:r>
        <w:rPr/>
        <w:t xml:space="preserve">图表：近4年天津宝锐国际贸易有限公司销售毛利率变化情况 146</w:t>
      </w:r>
    </w:p>
    <w:p>
      <w:pPr>
        <w:spacing w:before="75" w:after="0"/>
      </w:pPr>
      <w:r>
        <w:rPr/>
        <w:t xml:space="preserve">图表：近3年天津宝锐国际贸易有限公司销售毛利率变化情况 146</w:t>
      </w:r>
    </w:p>
    <w:p>
      <w:pPr>
        <w:spacing w:before="75" w:after="0"/>
      </w:pPr>
      <w:r>
        <w:rPr/>
        <w:t xml:space="preserve">图表：近4年重庆捷鹏汽车销售服务有限公司资产负债率变化情况 149</w:t>
      </w:r>
    </w:p>
    <w:p>
      <w:pPr>
        <w:spacing w:before="75" w:after="0"/>
      </w:pPr>
      <w:r>
        <w:rPr/>
        <w:t xml:space="preserve">图表：近3年重庆捷鹏汽车销售服务有限公司资产负债率变化情况 149</w:t>
      </w:r>
    </w:p>
    <w:p>
      <w:pPr>
        <w:spacing w:before="75" w:after="0"/>
      </w:pPr>
      <w:r>
        <w:rPr/>
        <w:t xml:space="preserve">图表：近4年重庆捷鹏汽车销售服务有限公司产权比率变化情况 150</w:t>
      </w:r>
    </w:p>
    <w:p>
      <w:pPr>
        <w:spacing w:before="75" w:after="0"/>
      </w:pPr>
      <w:r>
        <w:rPr/>
        <w:t xml:space="preserve">图表：近3年重庆捷鹏汽车销售服务有限公司产权比率变化情况 150</w:t>
      </w:r>
    </w:p>
    <w:p>
      <w:pPr>
        <w:spacing w:before="75" w:after="0"/>
      </w:pPr>
      <w:r>
        <w:rPr/>
        <w:t xml:space="preserve">图表：近4年重庆捷鹏汽车销售服务有限公司固定资产周转次数情况 151</w:t>
      </w:r>
    </w:p>
    <w:p>
      <w:pPr>
        <w:spacing w:before="75" w:after="0"/>
      </w:pPr>
      <w:r>
        <w:rPr/>
        <w:t xml:space="preserve">图表：近3年重庆捷鹏汽车销售服务有限公司固定资产周转次数情况 151</w:t>
      </w:r>
    </w:p>
    <w:p>
      <w:pPr>
        <w:spacing w:before="75" w:after="0"/>
      </w:pPr>
      <w:r>
        <w:rPr/>
        <w:t xml:space="preserve">图表：近4年重庆捷鹏汽车销售服务有限公司流动资产周转次数变化情况 152</w:t>
      </w:r>
    </w:p>
    <w:p>
      <w:pPr>
        <w:spacing w:before="75" w:after="0"/>
      </w:pPr>
      <w:r>
        <w:rPr/>
        <w:t xml:space="preserve">图表：近3年重庆捷鹏汽车销售服务有限公司流动资产周转次数变化情况 152</w:t>
      </w:r>
    </w:p>
    <w:p>
      <w:pPr>
        <w:spacing w:before="75" w:after="0"/>
      </w:pPr>
      <w:r>
        <w:rPr/>
        <w:t xml:space="preserve">图表：近4年重庆捷鹏汽车销售服务有限公司总资产周转次数变化情况 153</w:t>
      </w:r>
    </w:p>
    <w:p>
      <w:pPr>
        <w:spacing w:before="75" w:after="0"/>
      </w:pPr>
      <w:r>
        <w:rPr/>
        <w:t xml:space="preserve">图表：近3年重庆捷鹏汽车销售服务有限公司总资产周转次数变化情况 153</w:t>
      </w:r>
    </w:p>
    <w:p>
      <w:pPr>
        <w:spacing w:before="75" w:after="0"/>
      </w:pPr>
      <w:r>
        <w:rPr/>
        <w:t xml:space="preserve">图表：近4年重庆捷鹏汽车销售服务有限公司销售毛利率变化情况 154</w:t>
      </w:r>
    </w:p>
    <w:p>
      <w:pPr>
        <w:spacing w:before="75" w:after="0"/>
      </w:pPr>
      <w:r>
        <w:rPr/>
        <w:t xml:space="preserve">图表：近3年重庆捷鹏汽车销售服务有限公司销售毛利率变化情况 154</w:t>
      </w:r>
    </w:p>
    <w:p>
      <w:pPr>
        <w:spacing w:before="75" w:after="0"/>
      </w:pPr>
      <w:r>
        <w:rPr/>
        <w:t xml:space="preserve">图表：近4年北京诚信达汽车销售有限公司资产负债率变化情况 162</w:t>
      </w:r>
    </w:p>
    <w:p>
      <w:pPr>
        <w:spacing w:before="75" w:after="0"/>
      </w:pPr>
      <w:r>
        <w:rPr/>
        <w:t xml:space="preserve">图表：近3年北京诚信达汽车销售有限公司资产负债率变化情况 163</w:t>
      </w:r>
    </w:p>
    <w:p>
      <w:pPr>
        <w:spacing w:before="75" w:after="0"/>
      </w:pPr>
      <w:r>
        <w:rPr/>
        <w:t xml:space="preserve">图表：近4年北京诚信达汽车销售有限公司产权比率变化情况 163</w:t>
      </w:r>
    </w:p>
    <w:p>
      <w:pPr>
        <w:spacing w:before="75" w:after="0"/>
      </w:pPr>
      <w:r>
        <w:rPr/>
        <w:t xml:space="preserve">图表：近3年北京诚信达汽车销售有限公司产权比率变化情况 164</w:t>
      </w:r>
    </w:p>
    <w:p>
      <w:pPr>
        <w:spacing w:before="75" w:after="0"/>
      </w:pPr>
      <w:r>
        <w:rPr/>
        <w:t xml:space="preserve">图表：近4年北京诚信达汽车销售有限公司固定资产周转次数情况 164</w:t>
      </w:r>
    </w:p>
    <w:p>
      <w:pPr>
        <w:spacing w:before="75" w:after="0"/>
      </w:pPr>
      <w:r>
        <w:rPr/>
        <w:t xml:space="preserve">图表：近3年北京诚信达汽车销售有限公司固定资产周转次数情况 164</w:t>
      </w:r>
    </w:p>
    <w:p>
      <w:pPr>
        <w:spacing w:before="75" w:after="0"/>
      </w:pPr>
      <w:r>
        <w:rPr/>
        <w:t xml:space="preserve">图表：近4年北京诚信达汽车销售有限公司流动资产周转次数变化情况 165</w:t>
      </w:r>
    </w:p>
    <w:p>
      <w:pPr>
        <w:spacing w:before="75" w:after="0"/>
      </w:pPr>
      <w:r>
        <w:rPr/>
        <w:t xml:space="preserve">图表：近3年北京诚信达汽车销售有限公司流动资产周转次数变化情况 165</w:t>
      </w:r>
    </w:p>
    <w:p>
      <w:pPr>
        <w:spacing w:before="75" w:after="0"/>
      </w:pPr>
      <w:r>
        <w:rPr/>
        <w:t xml:space="preserve">图表：近4年北京诚信达汽车销售有限公司总资产周转次数变化情况 166</w:t>
      </w:r>
    </w:p>
    <w:p>
      <w:pPr>
        <w:spacing w:before="75" w:after="0"/>
      </w:pPr>
      <w:r>
        <w:rPr/>
        <w:t xml:space="preserve">图表：近3年北京诚信达汽车销售有限公司总资产周转次数变化情况 166</w:t>
      </w:r>
    </w:p>
    <w:p>
      <w:pPr>
        <w:spacing w:before="75" w:after="0"/>
      </w:pPr>
      <w:r>
        <w:rPr/>
        <w:t xml:space="preserve">图表：近4年北京诚信达汽车销售有限公司销售毛利率变化情况 167</w:t>
      </w:r>
    </w:p>
    <w:p>
      <w:pPr>
        <w:spacing w:before="75" w:after="0"/>
      </w:pPr>
      <w:r>
        <w:rPr/>
        <w:t xml:space="preserve">图表：近3年北京诚信达汽车销售有限公司销售毛利率变化情况 167</w:t>
      </w:r>
    </w:p>
    <w:p>
      <w:pPr>
        <w:spacing w:before="75" w:after="0"/>
      </w:pPr>
      <w:r>
        <w:rPr/>
        <w:t xml:space="preserve">图表：近4年江苏通润投资有限公司资产负债率变化情况 169</w:t>
      </w:r>
    </w:p>
    <w:p>
      <w:pPr>
        <w:spacing w:before="75" w:after="0"/>
      </w:pPr>
      <w:r>
        <w:rPr/>
        <w:t xml:space="preserve">图表：近3年江苏通润投资有限公司资产负债率变化情况 169</w:t>
      </w:r>
    </w:p>
    <w:p>
      <w:pPr>
        <w:spacing w:before="75" w:after="0"/>
      </w:pPr>
      <w:r>
        <w:rPr/>
        <w:t xml:space="preserve">图表：近4年江苏通润投资有限公司产权比率变化情况 170</w:t>
      </w:r>
    </w:p>
    <w:p>
      <w:pPr>
        <w:spacing w:before="75" w:after="0"/>
      </w:pPr>
      <w:r>
        <w:rPr/>
        <w:t xml:space="preserve">图表：近3年江苏通润投资有限公司产权比率变化情况 170</w:t>
      </w:r>
    </w:p>
    <w:p>
      <w:pPr>
        <w:spacing w:before="75" w:after="0"/>
      </w:pPr>
      <w:r>
        <w:rPr/>
        <w:t xml:space="preserve">图表：近4年江苏通润投资有限公司固定资产周转次数情况 171</w:t>
      </w:r>
    </w:p>
    <w:p>
      <w:pPr>
        <w:spacing w:before="75" w:after="0"/>
      </w:pPr>
      <w:r>
        <w:rPr/>
        <w:t xml:space="preserve">图表：近3年江苏通润投资有限公司固定资产周转次数情况 171</w:t>
      </w:r>
    </w:p>
    <w:p>
      <w:pPr>
        <w:spacing w:before="75" w:after="0"/>
      </w:pPr>
      <w:r>
        <w:rPr/>
        <w:t xml:space="preserve">图表：近4年江苏通润投资有限公司流动资产周转次数变化情况 171</w:t>
      </w:r>
    </w:p>
    <w:p>
      <w:pPr>
        <w:spacing w:before="75" w:after="0"/>
      </w:pPr>
      <w:r>
        <w:rPr/>
        <w:t xml:space="preserve">图表：近3年江苏通润投资有限公司流动资产周转次数变化情况 172</w:t>
      </w:r>
    </w:p>
    <w:p>
      <w:pPr>
        <w:spacing w:before="75" w:after="0"/>
      </w:pPr>
      <w:r>
        <w:rPr/>
        <w:t xml:space="preserve">图表：近4年江苏通润投资有限公司总资产周转次数变化情况 172</w:t>
      </w:r>
    </w:p>
    <w:p>
      <w:pPr>
        <w:spacing w:before="75" w:after="0"/>
      </w:pPr>
      <w:r>
        <w:rPr/>
        <w:t xml:space="preserve">图表：近3年江苏通润投资有限公司总资产周转次数变化情况 173</w:t>
      </w:r>
    </w:p>
    <w:p>
      <w:pPr>
        <w:spacing w:before="75" w:after="0"/>
      </w:pPr>
      <w:r>
        <w:rPr/>
        <w:t xml:space="preserve">图表：近4年江苏通润投资有限公司销售毛利率变化情况 173</w:t>
      </w:r>
    </w:p>
    <w:p>
      <w:pPr>
        <w:spacing w:before="75" w:after="0"/>
      </w:pPr>
      <w:r>
        <w:rPr/>
        <w:t xml:space="preserve">图表：近3年江苏通润投资有限公司销售毛利率变化情况 173</w:t>
      </w:r>
    </w:p>
    <w:p>
      <w:pPr>
        <w:spacing w:before="75" w:after="0"/>
      </w:pPr>
      <w:r>
        <w:rPr/>
        <w:t xml:space="preserve">图表：近4年润东汽车集团有限公司资产负债率变化情况 175</w:t>
      </w:r>
    </w:p>
    <w:p>
      <w:pPr>
        <w:spacing w:before="75" w:after="0"/>
      </w:pPr>
      <w:r>
        <w:rPr/>
        <w:t xml:space="preserve">图表：近3年润东汽车集团有限公司资产负债率变化情况 175</w:t>
      </w:r>
    </w:p>
    <w:p>
      <w:pPr>
        <w:spacing w:before="75" w:after="0"/>
      </w:pPr>
      <w:r>
        <w:rPr/>
        <w:t xml:space="preserve">图表：近4年润东汽车集团有限公司产权比率变化情况 176</w:t>
      </w:r>
    </w:p>
    <w:p>
      <w:pPr>
        <w:spacing w:before="75" w:after="0"/>
      </w:pPr>
      <w:r>
        <w:rPr/>
        <w:t xml:space="preserve">图表：近3年润东汽车集团有限公司产权比率变化情况 176</w:t>
      </w:r>
    </w:p>
    <w:p>
      <w:pPr>
        <w:spacing w:before="75" w:after="0"/>
      </w:pPr>
      <w:r>
        <w:rPr/>
        <w:t xml:space="preserve">图表：近4年润东汽车集团有限公司固定资产周转次数情况 177</w:t>
      </w:r>
    </w:p>
    <w:p>
      <w:pPr>
        <w:spacing w:before="75" w:after="0"/>
      </w:pPr>
      <w:r>
        <w:rPr/>
        <w:t xml:space="preserve">图表：近3年润东汽车集团有限公司固定资产周转次数情况 177</w:t>
      </w:r>
    </w:p>
    <w:p>
      <w:pPr>
        <w:spacing w:before="75" w:after="0"/>
      </w:pPr>
      <w:r>
        <w:rPr/>
        <w:t xml:space="preserve">图表：近4年润东汽车集团有限公司流动资产周转次数变化情况 177</w:t>
      </w:r>
    </w:p>
    <w:p>
      <w:pPr>
        <w:spacing w:before="75" w:after="0"/>
      </w:pPr>
      <w:r>
        <w:rPr/>
        <w:t xml:space="preserve">图表：近3年润东汽车集团有限公司流动资产周转次数变化情况 178</w:t>
      </w:r>
    </w:p>
    <w:p>
      <w:pPr>
        <w:spacing w:before="75" w:after="0"/>
      </w:pPr>
      <w:r>
        <w:rPr/>
        <w:t xml:space="preserve">图表：近4年润东汽车集团有限公司总资产周转次数变化情况 178</w:t>
      </w:r>
    </w:p>
    <w:p>
      <w:pPr>
        <w:spacing w:before="75" w:after="0"/>
      </w:pPr>
      <w:r>
        <w:rPr/>
        <w:t xml:space="preserve">图表：近3年润东汽车集团有限公司总资产周转次数变化情况 179</w:t>
      </w:r>
    </w:p>
    <w:p>
      <w:pPr>
        <w:spacing w:before="75" w:after="0"/>
      </w:pPr>
      <w:r>
        <w:rPr/>
        <w:t xml:space="preserve">图表：近4年润东汽车集团有限公司销售毛利率变化情况 179</w:t>
      </w:r>
    </w:p>
    <w:p>
      <w:pPr>
        <w:spacing w:before="75" w:after="0"/>
      </w:pPr>
      <w:r>
        <w:rPr/>
        <w:t xml:space="preserve">图表：近3年润东汽车集团有限公司销售毛利率变化情况 179</w:t>
      </w:r>
    </w:p>
    <w:p>
      <w:pPr>
        <w:spacing w:before="75" w:after="0"/>
      </w:pPr>
      <w:r>
        <w:rPr/>
        <w:t xml:space="preserve">图表：近4年河南和谐汽车贸易有限公司资产负债率变化情况 181</w:t>
      </w:r>
    </w:p>
    <w:p>
      <w:pPr>
        <w:spacing w:before="75" w:after="0"/>
      </w:pPr>
      <w:r>
        <w:rPr/>
        <w:t xml:space="preserve">图表：近3年河南和谐汽车贸易有限公司资产负债率变化情况 181</w:t>
      </w:r>
    </w:p>
    <w:p>
      <w:pPr>
        <w:spacing w:before="75" w:after="0"/>
      </w:pPr>
      <w:r>
        <w:rPr/>
        <w:t xml:space="preserve">图表：近4年河南和谐汽车贸易有限公司产权比率变化情况 182</w:t>
      </w:r>
    </w:p>
    <w:p>
      <w:pPr>
        <w:spacing w:before="75" w:after="0"/>
      </w:pPr>
      <w:r>
        <w:rPr/>
        <w:t xml:space="preserve">图表：近3年河南和谐汽车贸易有限公司产权比率变化情况 182</w:t>
      </w:r>
    </w:p>
    <w:p>
      <w:pPr>
        <w:spacing w:before="75" w:after="0"/>
      </w:pPr>
      <w:r>
        <w:rPr/>
        <w:t xml:space="preserve">图表：近4年河南和谐汽车贸易有限公司固定资产周转次数情况 182</w:t>
      </w:r>
    </w:p>
    <w:p>
      <w:pPr>
        <w:spacing w:before="75" w:after="0"/>
      </w:pPr>
      <w:r>
        <w:rPr/>
        <w:t xml:space="preserve">图表：近3年河南和谐汽车贸易有限公司固定资产周转次数情况 183</w:t>
      </w:r>
    </w:p>
    <w:p>
      <w:pPr>
        <w:spacing w:before="75" w:after="0"/>
      </w:pPr>
      <w:r>
        <w:rPr/>
        <w:t xml:space="preserve">图表：近4年河南和谐汽车贸易有限公司流动资产周转次数变化情况 183</w:t>
      </w:r>
    </w:p>
    <w:p>
      <w:pPr>
        <w:spacing w:before="75" w:after="0"/>
      </w:pPr>
      <w:r>
        <w:rPr/>
        <w:t xml:space="preserve">图表：近3年河南和谐汽车贸易有限公司流动资产周转次数变化情况 184</w:t>
      </w:r>
    </w:p>
    <w:p>
      <w:pPr>
        <w:spacing w:before="75" w:after="0"/>
      </w:pPr>
      <w:r>
        <w:rPr/>
        <w:t xml:space="preserve">图表：近4年河南和谐汽车贸易有限公司总资产周转次数变化情况 184</w:t>
      </w:r>
    </w:p>
    <w:p>
      <w:pPr>
        <w:spacing w:before="75" w:after="0"/>
      </w:pPr>
      <w:r>
        <w:rPr/>
        <w:t xml:space="preserve">图表：近3年河南和谐汽车贸易有限公司总资产周转次数变化情况 185</w:t>
      </w:r>
    </w:p>
    <w:p>
      <w:pPr>
        <w:spacing w:before="75" w:after="0"/>
      </w:pPr>
      <w:r>
        <w:rPr/>
        <w:t xml:space="preserve">图表：近4年河南和谐汽车贸易有限公司销售毛利率变化情况 185</w:t>
      </w:r>
    </w:p>
    <w:p>
      <w:pPr>
        <w:spacing w:before="75" w:after="0"/>
      </w:pPr>
      <w:r>
        <w:rPr/>
        <w:t xml:space="preserve">图表：近3年河南和谐汽车贸易有限公司销售毛利率变化情况 185</w:t>
      </w:r>
    </w:p>
    <w:p>
      <w:pPr>
        <w:spacing w:before="75" w:after="0"/>
      </w:pPr>
      <w:r>
        <w:rPr/>
        <w:t xml:space="preserve">图表：近4年上海紫平国际贸易有限公司资产负债率变化情况 187</w:t>
      </w:r>
    </w:p>
    <w:p>
      <w:pPr>
        <w:spacing w:before="75" w:after="0"/>
      </w:pPr>
      <w:r>
        <w:rPr/>
        <w:t xml:space="preserve">图表：近3年上海紫平国际贸易有限公司资产负债率变化情况 188</w:t>
      </w:r>
    </w:p>
    <w:p>
      <w:pPr>
        <w:spacing w:before="75" w:after="0"/>
      </w:pPr>
      <w:r>
        <w:rPr/>
        <w:t xml:space="preserve">图表：近4年上海紫平国际贸易有限公司产权比率变化情况 188</w:t>
      </w:r>
    </w:p>
    <w:p>
      <w:pPr>
        <w:spacing w:before="75" w:after="0"/>
      </w:pPr>
      <w:r>
        <w:rPr/>
        <w:t xml:space="preserve">图表：近3年上海紫平国际贸易有限公司产权比率变化情况 188</w:t>
      </w:r>
    </w:p>
    <w:p>
      <w:pPr>
        <w:spacing w:before="75" w:after="0"/>
      </w:pPr>
      <w:r>
        <w:rPr/>
        <w:t xml:space="preserve">图表：近4年上海紫平国际贸易有限公司固定资产周转次数情况 189</w:t>
      </w:r>
    </w:p>
    <w:p>
      <w:pPr>
        <w:spacing w:before="75" w:after="0"/>
      </w:pPr>
      <w:r>
        <w:rPr/>
        <w:t xml:space="preserve">图表：近3年上海紫平国际贸易有限公司固定资产周转次数情况 189</w:t>
      </w:r>
    </w:p>
    <w:p>
      <w:pPr>
        <w:spacing w:before="75" w:after="0"/>
      </w:pPr>
      <w:r>
        <w:rPr/>
        <w:t xml:space="preserve">图表：近4年上海紫平国际贸易有限公司流动资产周转次数变化情况 190</w:t>
      </w:r>
    </w:p>
    <w:p>
      <w:pPr>
        <w:spacing w:before="75" w:after="0"/>
      </w:pPr>
      <w:r>
        <w:rPr/>
        <w:t xml:space="preserve">图表：近3年上海紫平国际贸易有限公司流动资产周转次数变化情况 190</w:t>
      </w:r>
    </w:p>
    <w:p>
      <w:pPr>
        <w:spacing w:before="75" w:after="0"/>
      </w:pPr>
      <w:r>
        <w:rPr/>
        <w:t xml:space="preserve">图表：近4年上海紫平国际贸易有限公司总资产周转次数变化情况 191</w:t>
      </w:r>
    </w:p>
    <w:p>
      <w:pPr>
        <w:spacing w:before="75" w:after="0"/>
      </w:pPr>
      <w:r>
        <w:rPr/>
        <w:t xml:space="preserve">图表：近3年上海紫平国际贸易有限公司总资产周转次数变化情况 191</w:t>
      </w:r>
    </w:p>
    <w:p>
      <w:pPr>
        <w:spacing w:before="75" w:after="0"/>
      </w:pPr>
      <w:r>
        <w:rPr/>
        <w:t xml:space="preserve">图表：近4年上海紫平国际贸易有限公司销售毛利率变化情况 192</w:t>
      </w:r>
    </w:p>
    <w:p>
      <w:pPr>
        <w:spacing w:before="75" w:after="0"/>
      </w:pPr>
      <w:r>
        <w:rPr/>
        <w:t xml:space="preserve">图表：近3年上海紫平国际贸易有限公司销售毛利率变化情况 192</w:t>
      </w:r>
    </w:p>
    <w:p>
      <w:pPr>
        <w:spacing w:before="75" w:after="0"/>
      </w:pPr>
      <w:r>
        <w:rPr/>
        <w:t xml:space="preserve">图表：近4年上海外高桥汽车交易市场有限公司资产负债率变化情况 194</w:t>
      </w:r>
    </w:p>
    <w:p>
      <w:pPr>
        <w:spacing w:before="75" w:after="0"/>
      </w:pPr>
      <w:r>
        <w:rPr/>
        <w:t xml:space="preserve">图表：近3年上海外高桥汽车交易市场有限公司资产负债率变化情况 194</w:t>
      </w:r>
    </w:p>
    <w:p>
      <w:pPr>
        <w:spacing w:before="75" w:after="0"/>
      </w:pPr>
      <w:r>
        <w:rPr/>
        <w:t xml:space="preserve">图表：近4年上海外高桥汽车交易市场有限公司产权比率变化情况 195</w:t>
      </w:r>
    </w:p>
    <w:p>
      <w:pPr>
        <w:spacing w:before="75" w:after="0"/>
      </w:pPr>
      <w:r>
        <w:rPr/>
        <w:t xml:space="preserve">图表：近3年上海外高桥汽车交易市场有限公司产权比率变化情况 195</w:t>
      </w:r>
    </w:p>
    <w:p>
      <w:pPr>
        <w:spacing w:before="75" w:after="0"/>
      </w:pPr>
      <w:r>
        <w:rPr/>
        <w:t xml:space="preserve">图表：近4年上海外高桥汽车交易市场有限公司固定资产周转次数情况 196</w:t>
      </w:r>
    </w:p>
    <w:p>
      <w:pPr>
        <w:spacing w:before="75" w:after="0"/>
      </w:pPr>
      <w:r>
        <w:rPr/>
        <w:t xml:space="preserve">图表：近3年上海外高桥汽车交易市场有限公司固定资产周转次数情况 196</w:t>
      </w:r>
    </w:p>
    <w:p>
      <w:pPr>
        <w:spacing w:before="75" w:after="0"/>
      </w:pPr>
      <w:r>
        <w:rPr/>
        <w:t xml:space="preserve">图表：近4年上海外高桥汽车交易市场有限公司流动资产周转次数变化情况 196</w:t>
      </w:r>
    </w:p>
    <w:p>
      <w:pPr>
        <w:spacing w:before="75" w:after="0"/>
      </w:pPr>
      <w:r>
        <w:rPr/>
        <w:t xml:space="preserve">图表：近3年上海外高桥汽车交易市场有限公司流动资产周转次数变化情况 197</w:t>
      </w:r>
    </w:p>
    <w:p>
      <w:pPr>
        <w:spacing w:before="75" w:after="0"/>
      </w:pPr>
      <w:r>
        <w:rPr/>
        <w:t xml:space="preserve">图表：近4年上海外高桥汽车交易市场有限公司总资产周转次数变化情况 197</w:t>
      </w:r>
    </w:p>
    <w:p>
      <w:pPr>
        <w:spacing w:before="75" w:after="0"/>
      </w:pPr>
      <w:r>
        <w:rPr/>
        <w:t xml:space="preserve">图表：近3年上海外高桥汽车交易市场有限公司总资产周转次数变化情况 198</w:t>
      </w:r>
    </w:p>
    <w:p>
      <w:pPr>
        <w:spacing w:before="75" w:after="0"/>
      </w:pPr>
      <w:r>
        <w:rPr/>
        <w:t xml:space="preserve">图表：近4年上海外高桥汽车交易市场有限公司销售毛利率变化情况 198</w:t>
      </w:r>
    </w:p>
    <w:p>
      <w:pPr>
        <w:spacing w:before="75" w:after="0"/>
      </w:pPr>
      <w:r>
        <w:rPr/>
        <w:t xml:space="preserve">图表：近3年上海外高桥汽车交易市场有限公司销售毛利率变化情况 198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2026-2031年中国平行进口汽车行业深度分析与投资前景预测报告</dc:title>
  <dc:description>2026-2031年中国平行进口汽车行业深度分析与投资前景预测报告</dc:description>
  <dc:subject>2026-2031年中国平行进口汽车行业深度分析与投资前景预测报告</dc:subject>
  <cp:keywords>研究报告</cp:keywords>
  <cp:category>研究报告</cp:category>
  <cp:lastModifiedBy>北京中道泰和信息咨询有限公司</cp:lastModifiedBy>
  <dcterms:created xsi:type="dcterms:W3CDTF">2026-03-28T07:34:29+08:00</dcterms:created>
  <dcterms:modified xsi:type="dcterms:W3CDTF">2026-03-28T07:34:29+08:00</dcterms:modified>
</cp:coreProperties>
</file>

<file path=docProps/custom.xml><?xml version="1.0" encoding="utf-8"?>
<Properties xmlns="http://schemas.openxmlformats.org/officeDocument/2006/custom-properties" xmlns:vt="http://schemas.openxmlformats.org/officeDocument/2006/docPropsVTypes"/>
</file>